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DE" w:rsidRPr="005F0116" w:rsidRDefault="004F4BDE" w:rsidP="00BC4472">
      <w:pPr>
        <w:jc w:val="center"/>
        <w:rPr>
          <w:b/>
          <w:sz w:val="28"/>
          <w:szCs w:val="28"/>
        </w:rPr>
      </w:pPr>
      <w:r w:rsidRPr="005F0116">
        <w:rPr>
          <w:b/>
          <w:sz w:val="28"/>
          <w:szCs w:val="28"/>
        </w:rPr>
        <w:t>Доклад</w:t>
      </w:r>
    </w:p>
    <w:p w:rsidR="00610F73" w:rsidRPr="005F0116" w:rsidRDefault="004F4BDE" w:rsidP="00BC4472">
      <w:pPr>
        <w:jc w:val="center"/>
        <w:rPr>
          <w:b/>
          <w:sz w:val="28"/>
          <w:szCs w:val="28"/>
        </w:rPr>
      </w:pPr>
      <w:r w:rsidRPr="005F0116">
        <w:rPr>
          <w:b/>
          <w:sz w:val="28"/>
          <w:szCs w:val="28"/>
        </w:rPr>
        <w:t>главы муниципального образования Ловозерский район</w:t>
      </w:r>
    </w:p>
    <w:p w:rsidR="004F4BDE" w:rsidRPr="005F0116" w:rsidRDefault="004F4BDE" w:rsidP="00BC4472">
      <w:pPr>
        <w:jc w:val="center"/>
        <w:rPr>
          <w:b/>
          <w:sz w:val="28"/>
          <w:szCs w:val="28"/>
        </w:rPr>
      </w:pPr>
      <w:r w:rsidRPr="005F0116">
        <w:rPr>
          <w:b/>
          <w:sz w:val="28"/>
          <w:szCs w:val="28"/>
        </w:rPr>
        <w:t>о достигнутых значениях показателей для оценки эффективности деятельности органов местного самоуправления</w:t>
      </w:r>
      <w:r w:rsidR="00213B54" w:rsidRPr="005F0116">
        <w:rPr>
          <w:b/>
          <w:sz w:val="28"/>
          <w:szCs w:val="28"/>
        </w:rPr>
        <w:t xml:space="preserve"> за 20</w:t>
      </w:r>
      <w:r w:rsidR="00ED3022" w:rsidRPr="005F0116">
        <w:rPr>
          <w:b/>
          <w:sz w:val="28"/>
          <w:szCs w:val="28"/>
        </w:rPr>
        <w:t>1</w:t>
      </w:r>
      <w:r w:rsidR="000F445C" w:rsidRPr="005F0116">
        <w:rPr>
          <w:b/>
          <w:sz w:val="28"/>
          <w:szCs w:val="28"/>
        </w:rPr>
        <w:t>6</w:t>
      </w:r>
      <w:r w:rsidR="00213B54" w:rsidRPr="005F0116">
        <w:rPr>
          <w:b/>
          <w:sz w:val="28"/>
          <w:szCs w:val="28"/>
        </w:rPr>
        <w:t xml:space="preserve"> год и их планируемых</w:t>
      </w:r>
      <w:r w:rsidR="00F52E48" w:rsidRPr="005F0116">
        <w:rPr>
          <w:b/>
          <w:sz w:val="28"/>
          <w:szCs w:val="28"/>
        </w:rPr>
        <w:t xml:space="preserve"> </w:t>
      </w:r>
      <w:r w:rsidR="00213B54" w:rsidRPr="005F0116">
        <w:rPr>
          <w:b/>
          <w:sz w:val="28"/>
          <w:szCs w:val="28"/>
        </w:rPr>
        <w:t>значениях</w:t>
      </w:r>
      <w:r w:rsidR="00610F73" w:rsidRPr="005F0116">
        <w:rPr>
          <w:b/>
          <w:sz w:val="28"/>
          <w:szCs w:val="28"/>
        </w:rPr>
        <w:t xml:space="preserve"> </w:t>
      </w:r>
      <w:r w:rsidR="00213B54" w:rsidRPr="005F0116">
        <w:rPr>
          <w:b/>
          <w:sz w:val="28"/>
          <w:szCs w:val="28"/>
        </w:rPr>
        <w:t>на 3-летний период</w:t>
      </w:r>
    </w:p>
    <w:p w:rsidR="00DC3D25" w:rsidRPr="005F0116" w:rsidRDefault="00DC3D25" w:rsidP="005F0116">
      <w:pPr>
        <w:ind w:firstLine="720"/>
        <w:jc w:val="center"/>
        <w:rPr>
          <w:sz w:val="28"/>
          <w:szCs w:val="28"/>
        </w:rPr>
      </w:pPr>
    </w:p>
    <w:p w:rsidR="00213B54" w:rsidRPr="005F0116" w:rsidRDefault="001C560B" w:rsidP="005F0116">
      <w:pPr>
        <w:ind w:firstLine="720"/>
        <w:jc w:val="center"/>
        <w:rPr>
          <w:b/>
          <w:sz w:val="28"/>
          <w:szCs w:val="28"/>
        </w:rPr>
      </w:pPr>
      <w:r w:rsidRPr="005F0116">
        <w:rPr>
          <w:b/>
          <w:sz w:val="28"/>
          <w:szCs w:val="28"/>
          <w:lang w:val="en-US"/>
        </w:rPr>
        <w:t>I</w:t>
      </w:r>
      <w:r w:rsidR="00B4024D" w:rsidRPr="005F0116">
        <w:rPr>
          <w:b/>
          <w:sz w:val="28"/>
          <w:szCs w:val="28"/>
        </w:rPr>
        <w:t xml:space="preserve">. </w:t>
      </w:r>
      <w:r w:rsidR="00213B54" w:rsidRPr="005F0116">
        <w:rPr>
          <w:b/>
          <w:sz w:val="28"/>
          <w:szCs w:val="28"/>
        </w:rPr>
        <w:t>Экономическое развитие</w:t>
      </w:r>
    </w:p>
    <w:p w:rsidR="0038163C" w:rsidRPr="005F0116" w:rsidRDefault="0038163C" w:rsidP="005F0116">
      <w:pPr>
        <w:tabs>
          <w:tab w:val="left" w:pos="1134"/>
          <w:tab w:val="num" w:pos="2149"/>
        </w:tabs>
        <w:ind w:firstLine="709"/>
        <w:jc w:val="both"/>
        <w:rPr>
          <w:sz w:val="28"/>
          <w:szCs w:val="28"/>
        </w:rPr>
      </w:pPr>
    </w:p>
    <w:p w:rsidR="0038163C" w:rsidRPr="005F0116" w:rsidRDefault="0038163C" w:rsidP="00C228AD">
      <w:pPr>
        <w:tabs>
          <w:tab w:val="left" w:pos="1134"/>
          <w:tab w:val="num" w:pos="2149"/>
        </w:tabs>
        <w:ind w:firstLine="709"/>
        <w:jc w:val="both"/>
        <w:rPr>
          <w:sz w:val="28"/>
          <w:szCs w:val="28"/>
        </w:rPr>
      </w:pPr>
      <w:r w:rsidRPr="005F0116">
        <w:rPr>
          <w:sz w:val="28"/>
          <w:szCs w:val="28"/>
        </w:rPr>
        <w:t xml:space="preserve">Ловозерский район – самый большой и малонаселенный в Мурманской области. </w:t>
      </w:r>
    </w:p>
    <w:p w:rsidR="0038163C" w:rsidRPr="005F0116" w:rsidRDefault="0038163C" w:rsidP="00C228AD">
      <w:pPr>
        <w:tabs>
          <w:tab w:val="left" w:pos="1134"/>
          <w:tab w:val="num" w:pos="2149"/>
        </w:tabs>
        <w:ind w:firstLine="709"/>
        <w:jc w:val="both"/>
        <w:rPr>
          <w:sz w:val="28"/>
          <w:szCs w:val="28"/>
        </w:rPr>
      </w:pPr>
      <w:r w:rsidRPr="005F0116">
        <w:rPr>
          <w:sz w:val="28"/>
          <w:szCs w:val="28"/>
        </w:rPr>
        <w:t>Протяжённость района с запада на восток составляет 310 км, с юга на север – около 240 км.</w:t>
      </w:r>
    </w:p>
    <w:p w:rsidR="0038163C" w:rsidRPr="005F0116" w:rsidRDefault="0038163C" w:rsidP="00C228AD">
      <w:pPr>
        <w:tabs>
          <w:tab w:val="left" w:pos="1134"/>
          <w:tab w:val="num" w:pos="2149"/>
        </w:tabs>
        <w:ind w:firstLine="709"/>
        <w:jc w:val="both"/>
        <w:rPr>
          <w:color w:val="FF0000"/>
          <w:sz w:val="28"/>
          <w:szCs w:val="28"/>
        </w:rPr>
      </w:pPr>
      <w:r w:rsidRPr="005F0116">
        <w:rPr>
          <w:sz w:val="28"/>
          <w:szCs w:val="28"/>
        </w:rPr>
        <w:t>Площадь района 53,8 тысяч км</w:t>
      </w:r>
      <w:proofErr w:type="gramStart"/>
      <w:r w:rsidRPr="005F0116">
        <w:rPr>
          <w:sz w:val="28"/>
          <w:szCs w:val="28"/>
          <w:vertAlign w:val="superscript"/>
        </w:rPr>
        <w:t>2</w:t>
      </w:r>
      <w:proofErr w:type="gramEnd"/>
      <w:r w:rsidRPr="005F0116">
        <w:rPr>
          <w:sz w:val="28"/>
          <w:szCs w:val="28"/>
        </w:rPr>
        <w:t xml:space="preserve"> (37,1% территории Мурманской области), плотность населения – 0,2 человека на 1 км</w:t>
      </w:r>
      <w:r w:rsidRPr="005F0116">
        <w:rPr>
          <w:sz w:val="28"/>
          <w:szCs w:val="28"/>
          <w:vertAlign w:val="superscript"/>
        </w:rPr>
        <w:t>2</w:t>
      </w:r>
      <w:r w:rsidRPr="005F0116">
        <w:rPr>
          <w:sz w:val="28"/>
          <w:szCs w:val="28"/>
        </w:rPr>
        <w:t xml:space="preserve">. </w:t>
      </w:r>
    </w:p>
    <w:p w:rsidR="0038163C" w:rsidRPr="005F0116" w:rsidRDefault="0038163C" w:rsidP="00C228AD">
      <w:pPr>
        <w:tabs>
          <w:tab w:val="left" w:pos="1134"/>
          <w:tab w:val="num" w:pos="2149"/>
        </w:tabs>
        <w:ind w:firstLine="709"/>
        <w:jc w:val="both"/>
        <w:rPr>
          <w:sz w:val="28"/>
          <w:szCs w:val="28"/>
        </w:rPr>
      </w:pPr>
      <w:r w:rsidRPr="005F0116">
        <w:rPr>
          <w:sz w:val="28"/>
          <w:szCs w:val="28"/>
        </w:rPr>
        <w:t>Согласно Закону Мурманской области от 29.12.2004 № 574-02-ЗМО «О статусе, наименованиях и составе территорий муниципального образования Ловозерский район и муниципальных образований, входящих в его состав» муниципальное образование Ловозерский район имеет статус муниципального района. Административный центр – с</w:t>
      </w:r>
      <w:proofErr w:type="gramStart"/>
      <w:r w:rsidRPr="005F0116">
        <w:rPr>
          <w:sz w:val="28"/>
          <w:szCs w:val="28"/>
        </w:rPr>
        <w:t>.Л</w:t>
      </w:r>
      <w:proofErr w:type="gramEnd"/>
      <w:r w:rsidRPr="005F0116">
        <w:rPr>
          <w:sz w:val="28"/>
          <w:szCs w:val="28"/>
        </w:rPr>
        <w:t>овозеро.</w:t>
      </w:r>
    </w:p>
    <w:p w:rsidR="0038163C" w:rsidRPr="005F0116" w:rsidRDefault="0038163C" w:rsidP="00C228AD">
      <w:pPr>
        <w:tabs>
          <w:tab w:val="left" w:pos="1134"/>
          <w:tab w:val="num" w:pos="2149"/>
        </w:tabs>
        <w:ind w:firstLine="709"/>
        <w:jc w:val="both"/>
        <w:rPr>
          <w:sz w:val="28"/>
          <w:szCs w:val="28"/>
        </w:rPr>
      </w:pPr>
      <w:r w:rsidRPr="005F0116">
        <w:rPr>
          <w:sz w:val="28"/>
          <w:szCs w:val="28"/>
        </w:rPr>
        <w:t xml:space="preserve">В состав района входят два муниципальных образования: </w:t>
      </w:r>
    </w:p>
    <w:p w:rsidR="00F43259" w:rsidRPr="005F0116" w:rsidRDefault="0038163C" w:rsidP="00C228AD">
      <w:pPr>
        <w:tabs>
          <w:tab w:val="left" w:pos="1134"/>
          <w:tab w:val="num" w:pos="2149"/>
        </w:tabs>
        <w:ind w:firstLine="709"/>
        <w:jc w:val="both"/>
        <w:rPr>
          <w:sz w:val="28"/>
          <w:szCs w:val="28"/>
        </w:rPr>
      </w:pPr>
      <w:r w:rsidRPr="005F0116">
        <w:rPr>
          <w:sz w:val="28"/>
          <w:szCs w:val="28"/>
        </w:rPr>
        <w:t xml:space="preserve">- сельское поселение Ловозеро Ловозерского района с населенными пунктами </w:t>
      </w:r>
      <w:proofErr w:type="spellStart"/>
      <w:r w:rsidRPr="005F0116">
        <w:rPr>
          <w:sz w:val="28"/>
          <w:szCs w:val="28"/>
        </w:rPr>
        <w:t>с</w:t>
      </w:r>
      <w:proofErr w:type="gramStart"/>
      <w:r w:rsidRPr="005F0116">
        <w:rPr>
          <w:sz w:val="28"/>
          <w:szCs w:val="28"/>
        </w:rPr>
        <w:t>.Л</w:t>
      </w:r>
      <w:proofErr w:type="gramEnd"/>
      <w:r w:rsidRPr="005F0116">
        <w:rPr>
          <w:sz w:val="28"/>
          <w:szCs w:val="28"/>
        </w:rPr>
        <w:t>овозеро</w:t>
      </w:r>
      <w:proofErr w:type="spellEnd"/>
      <w:r w:rsidRPr="005F0116">
        <w:rPr>
          <w:sz w:val="28"/>
          <w:szCs w:val="28"/>
        </w:rPr>
        <w:t xml:space="preserve"> (административный центр), </w:t>
      </w:r>
      <w:proofErr w:type="spellStart"/>
      <w:r w:rsidRPr="005F0116">
        <w:rPr>
          <w:sz w:val="28"/>
          <w:szCs w:val="28"/>
        </w:rPr>
        <w:t>с.Краснощелье</w:t>
      </w:r>
      <w:proofErr w:type="spellEnd"/>
      <w:r w:rsidRPr="005F0116">
        <w:rPr>
          <w:sz w:val="28"/>
          <w:szCs w:val="28"/>
        </w:rPr>
        <w:t xml:space="preserve">, </w:t>
      </w:r>
      <w:proofErr w:type="spellStart"/>
      <w:r w:rsidRPr="005F0116">
        <w:rPr>
          <w:sz w:val="28"/>
          <w:szCs w:val="28"/>
        </w:rPr>
        <w:t>с.Каневка</w:t>
      </w:r>
      <w:proofErr w:type="spellEnd"/>
      <w:r w:rsidRPr="005F0116">
        <w:rPr>
          <w:sz w:val="28"/>
          <w:szCs w:val="28"/>
        </w:rPr>
        <w:t xml:space="preserve">, </w:t>
      </w:r>
      <w:proofErr w:type="spellStart"/>
      <w:r w:rsidRPr="005F0116">
        <w:rPr>
          <w:sz w:val="28"/>
          <w:szCs w:val="28"/>
        </w:rPr>
        <w:t>с.Сосновка</w:t>
      </w:r>
      <w:proofErr w:type="spellEnd"/>
      <w:r w:rsidRPr="005F0116">
        <w:rPr>
          <w:sz w:val="28"/>
          <w:szCs w:val="28"/>
        </w:rPr>
        <w:t xml:space="preserve"> (далее муниципальное образование сельское поселение). Площадь, отнесённая к </w:t>
      </w:r>
      <w:r w:rsidR="00E22E90" w:rsidRPr="005F0116">
        <w:rPr>
          <w:sz w:val="28"/>
          <w:szCs w:val="28"/>
        </w:rPr>
        <w:t xml:space="preserve">муниципальному образованию </w:t>
      </w:r>
      <w:r w:rsidRPr="005F0116">
        <w:rPr>
          <w:sz w:val="28"/>
          <w:szCs w:val="28"/>
        </w:rPr>
        <w:t>сельско</w:t>
      </w:r>
      <w:r w:rsidR="00A46F80" w:rsidRPr="005F0116">
        <w:rPr>
          <w:sz w:val="28"/>
          <w:szCs w:val="28"/>
        </w:rPr>
        <w:t>е</w:t>
      </w:r>
      <w:r w:rsidRPr="005F0116">
        <w:rPr>
          <w:sz w:val="28"/>
          <w:szCs w:val="28"/>
        </w:rPr>
        <w:t xml:space="preserve"> поселени</w:t>
      </w:r>
      <w:r w:rsidR="00A46F80" w:rsidRPr="005F0116">
        <w:rPr>
          <w:sz w:val="28"/>
          <w:szCs w:val="28"/>
        </w:rPr>
        <w:t>е,</w:t>
      </w:r>
      <w:r w:rsidRPr="005F0116">
        <w:rPr>
          <w:sz w:val="28"/>
          <w:szCs w:val="28"/>
        </w:rPr>
        <w:t xml:space="preserve"> 52,3 тысяч км</w:t>
      </w:r>
      <w:proofErr w:type="gramStart"/>
      <w:r w:rsidRPr="005F0116">
        <w:rPr>
          <w:sz w:val="28"/>
          <w:szCs w:val="28"/>
          <w:vertAlign w:val="superscript"/>
        </w:rPr>
        <w:t>2</w:t>
      </w:r>
      <w:proofErr w:type="gramEnd"/>
      <w:r w:rsidRPr="005F0116">
        <w:rPr>
          <w:sz w:val="28"/>
          <w:szCs w:val="28"/>
        </w:rPr>
        <w:t xml:space="preserve"> (97,2% территории района), плотность населения – 0,06 человека на 1 км</w:t>
      </w:r>
      <w:r w:rsidRPr="005F0116">
        <w:rPr>
          <w:sz w:val="28"/>
          <w:szCs w:val="28"/>
          <w:vertAlign w:val="superscript"/>
        </w:rPr>
        <w:t>2</w:t>
      </w:r>
      <w:r w:rsidRPr="005F0116">
        <w:rPr>
          <w:sz w:val="28"/>
          <w:szCs w:val="28"/>
        </w:rPr>
        <w:t xml:space="preserve">. </w:t>
      </w:r>
    </w:p>
    <w:p w:rsidR="0038163C" w:rsidRPr="005F0116" w:rsidRDefault="0038163C" w:rsidP="00C228AD">
      <w:pPr>
        <w:tabs>
          <w:tab w:val="left" w:pos="1134"/>
          <w:tab w:val="num" w:pos="2149"/>
        </w:tabs>
        <w:ind w:firstLine="709"/>
        <w:jc w:val="both"/>
        <w:rPr>
          <w:color w:val="FF0000"/>
          <w:sz w:val="28"/>
          <w:szCs w:val="28"/>
        </w:rPr>
      </w:pPr>
      <w:r w:rsidRPr="005F0116">
        <w:rPr>
          <w:sz w:val="28"/>
          <w:szCs w:val="28"/>
        </w:rPr>
        <w:t xml:space="preserve">- городское поселение Ревда Ловозерского района с административным центром </w:t>
      </w:r>
      <w:proofErr w:type="spellStart"/>
      <w:r w:rsidRPr="005F0116">
        <w:rPr>
          <w:sz w:val="28"/>
          <w:szCs w:val="28"/>
        </w:rPr>
        <w:t>п.г.т</w:t>
      </w:r>
      <w:proofErr w:type="gramStart"/>
      <w:r w:rsidRPr="005F0116">
        <w:rPr>
          <w:sz w:val="28"/>
          <w:szCs w:val="28"/>
        </w:rPr>
        <w:t>.Р</w:t>
      </w:r>
      <w:proofErr w:type="gramEnd"/>
      <w:r w:rsidRPr="005F0116">
        <w:rPr>
          <w:sz w:val="28"/>
          <w:szCs w:val="28"/>
        </w:rPr>
        <w:t>евда</w:t>
      </w:r>
      <w:proofErr w:type="spellEnd"/>
      <w:r w:rsidRPr="005F0116">
        <w:rPr>
          <w:sz w:val="28"/>
          <w:szCs w:val="28"/>
        </w:rPr>
        <w:t xml:space="preserve"> (далее </w:t>
      </w:r>
      <w:r w:rsidR="008C105E" w:rsidRPr="005F0116">
        <w:rPr>
          <w:sz w:val="28"/>
          <w:szCs w:val="28"/>
        </w:rPr>
        <w:t xml:space="preserve">муниципальное образование </w:t>
      </w:r>
      <w:r w:rsidRPr="005F0116">
        <w:rPr>
          <w:sz w:val="28"/>
          <w:szCs w:val="28"/>
        </w:rPr>
        <w:t xml:space="preserve">городское поселение). Площадь, отнесённая к </w:t>
      </w:r>
      <w:r w:rsidR="00A46F80" w:rsidRPr="005F0116">
        <w:rPr>
          <w:sz w:val="28"/>
          <w:szCs w:val="28"/>
        </w:rPr>
        <w:t xml:space="preserve">муниципальному образованию </w:t>
      </w:r>
      <w:r w:rsidRPr="005F0116">
        <w:rPr>
          <w:sz w:val="28"/>
          <w:szCs w:val="28"/>
        </w:rPr>
        <w:t>городско</w:t>
      </w:r>
      <w:r w:rsidR="00A46F80" w:rsidRPr="005F0116">
        <w:rPr>
          <w:sz w:val="28"/>
          <w:szCs w:val="28"/>
        </w:rPr>
        <w:t>е</w:t>
      </w:r>
      <w:r w:rsidRPr="005F0116">
        <w:rPr>
          <w:sz w:val="28"/>
          <w:szCs w:val="28"/>
        </w:rPr>
        <w:t xml:space="preserve"> поселени</w:t>
      </w:r>
      <w:r w:rsidR="00A46F80" w:rsidRPr="005F0116">
        <w:rPr>
          <w:sz w:val="28"/>
          <w:szCs w:val="28"/>
        </w:rPr>
        <w:t>е</w:t>
      </w:r>
      <w:r w:rsidRPr="005F0116">
        <w:rPr>
          <w:sz w:val="28"/>
          <w:szCs w:val="28"/>
        </w:rPr>
        <w:t xml:space="preserve"> 1,5 тысяч  км</w:t>
      </w:r>
      <w:proofErr w:type="gramStart"/>
      <w:r w:rsidRPr="005F0116">
        <w:rPr>
          <w:sz w:val="28"/>
          <w:szCs w:val="28"/>
          <w:vertAlign w:val="superscript"/>
        </w:rPr>
        <w:t>2</w:t>
      </w:r>
      <w:proofErr w:type="gramEnd"/>
      <w:r w:rsidRPr="005F0116">
        <w:rPr>
          <w:sz w:val="28"/>
          <w:szCs w:val="28"/>
        </w:rPr>
        <w:t xml:space="preserve"> (2,8% площади муниципального образования Ловозерский район), плотность населения – 5,</w:t>
      </w:r>
      <w:r w:rsidR="003C11B1" w:rsidRPr="005F0116">
        <w:rPr>
          <w:sz w:val="28"/>
          <w:szCs w:val="28"/>
        </w:rPr>
        <w:t>3</w:t>
      </w:r>
      <w:r w:rsidRPr="005F0116">
        <w:rPr>
          <w:sz w:val="28"/>
          <w:szCs w:val="28"/>
        </w:rPr>
        <w:t xml:space="preserve"> человек</w:t>
      </w:r>
      <w:r w:rsidR="00BE194F" w:rsidRPr="005F0116">
        <w:rPr>
          <w:sz w:val="28"/>
          <w:szCs w:val="28"/>
        </w:rPr>
        <w:t>а</w:t>
      </w:r>
      <w:r w:rsidRPr="005F0116">
        <w:rPr>
          <w:sz w:val="28"/>
          <w:szCs w:val="28"/>
        </w:rPr>
        <w:t xml:space="preserve"> на 1 км</w:t>
      </w:r>
      <w:r w:rsidRPr="005F0116">
        <w:rPr>
          <w:sz w:val="28"/>
          <w:szCs w:val="28"/>
          <w:vertAlign w:val="superscript"/>
        </w:rPr>
        <w:t>2</w:t>
      </w:r>
      <w:r w:rsidRPr="005F0116">
        <w:rPr>
          <w:sz w:val="28"/>
          <w:szCs w:val="28"/>
        </w:rPr>
        <w:t xml:space="preserve">. </w:t>
      </w:r>
    </w:p>
    <w:p w:rsidR="0023496E" w:rsidRPr="005F0116" w:rsidRDefault="0023496E" w:rsidP="00C228AD">
      <w:pPr>
        <w:tabs>
          <w:tab w:val="left" w:pos="1134"/>
          <w:tab w:val="num" w:pos="2149"/>
        </w:tabs>
        <w:ind w:firstLine="709"/>
        <w:jc w:val="both"/>
        <w:rPr>
          <w:sz w:val="28"/>
          <w:szCs w:val="28"/>
        </w:rPr>
      </w:pPr>
    </w:p>
    <w:p w:rsidR="002C24CE" w:rsidRPr="002C24CE" w:rsidRDefault="002C24CE" w:rsidP="00C228AD">
      <w:pPr>
        <w:ind w:firstLine="709"/>
        <w:jc w:val="both"/>
        <w:rPr>
          <w:b/>
          <w:sz w:val="28"/>
          <w:szCs w:val="28"/>
        </w:rPr>
      </w:pPr>
      <w:r>
        <w:rPr>
          <w:b/>
          <w:sz w:val="28"/>
          <w:szCs w:val="28"/>
        </w:rPr>
        <w:t>1. Число субъектов малого и среднего предпринимательства в расчете на 10 тысяч человек населения</w:t>
      </w:r>
    </w:p>
    <w:p w:rsidR="007114C6" w:rsidRPr="005F0116" w:rsidRDefault="007114C6" w:rsidP="00C228AD">
      <w:pPr>
        <w:ind w:firstLine="709"/>
        <w:jc w:val="both"/>
        <w:rPr>
          <w:sz w:val="28"/>
          <w:szCs w:val="28"/>
        </w:rPr>
      </w:pPr>
      <w:proofErr w:type="gramStart"/>
      <w:r w:rsidRPr="005F0116">
        <w:rPr>
          <w:sz w:val="28"/>
          <w:szCs w:val="28"/>
        </w:rPr>
        <w:t>Малый и средний бизнес охватывает все отрасли экономики, это сельское хозяйство, здравоохранение, торговля, общественное питание, строительство, обрабатывающие производства, бытовое обслуживание населения, жилищно-коммунальное хозяйство, производство и распределение электроэнергии и воды, туризм, транспорт, ремонт автотранспортных средств и т.д.</w:t>
      </w:r>
      <w:proofErr w:type="gramEnd"/>
    </w:p>
    <w:p w:rsidR="007114C6" w:rsidRPr="005F0116" w:rsidRDefault="007114C6" w:rsidP="00C228AD">
      <w:pPr>
        <w:ind w:firstLine="709"/>
        <w:jc w:val="both"/>
        <w:rPr>
          <w:sz w:val="28"/>
          <w:szCs w:val="28"/>
        </w:rPr>
      </w:pPr>
      <w:r w:rsidRPr="005F0116">
        <w:rPr>
          <w:sz w:val="28"/>
          <w:szCs w:val="28"/>
        </w:rPr>
        <w:t>В районе действуют: 11</w:t>
      </w:r>
      <w:r w:rsidR="00C42166" w:rsidRPr="005F0116">
        <w:rPr>
          <w:sz w:val="28"/>
          <w:szCs w:val="28"/>
        </w:rPr>
        <w:t>6</w:t>
      </w:r>
      <w:r w:rsidRPr="005F0116">
        <w:rPr>
          <w:sz w:val="28"/>
          <w:szCs w:val="28"/>
        </w:rPr>
        <w:t xml:space="preserve"> объектов розничной торговли, 4 объекта общественного питания, 10 объектов бытового обслуживания населения (фотоателье, парикмахерские, пункт приема в ремонт обуви, бани, ритуальные услуги), 14 объектов осуществляющих деятельность такси и автомобильного грузового транспорта, 2 медицинских кабинета, 5 туристических фирм и т.д.</w:t>
      </w:r>
    </w:p>
    <w:p w:rsidR="004030FE" w:rsidRPr="005F0116" w:rsidRDefault="004030FE" w:rsidP="00C228AD">
      <w:pPr>
        <w:pStyle w:val="a6"/>
        <w:spacing w:after="0"/>
        <w:ind w:left="0" w:firstLine="709"/>
        <w:jc w:val="both"/>
        <w:rPr>
          <w:sz w:val="28"/>
          <w:szCs w:val="28"/>
        </w:rPr>
      </w:pPr>
      <w:r w:rsidRPr="005F0116">
        <w:rPr>
          <w:sz w:val="28"/>
          <w:szCs w:val="28"/>
        </w:rPr>
        <w:t xml:space="preserve">Количество </w:t>
      </w:r>
      <w:r w:rsidR="007A66EF" w:rsidRPr="005F0116">
        <w:rPr>
          <w:sz w:val="28"/>
          <w:szCs w:val="28"/>
        </w:rPr>
        <w:t>субъектов малого и среднего предпринимательства</w:t>
      </w:r>
      <w:r w:rsidRPr="005F0116">
        <w:rPr>
          <w:sz w:val="28"/>
          <w:szCs w:val="28"/>
        </w:rPr>
        <w:t xml:space="preserve"> в районе сократилось с </w:t>
      </w:r>
      <w:r w:rsidR="00CE3E17" w:rsidRPr="005F0116">
        <w:rPr>
          <w:sz w:val="28"/>
          <w:szCs w:val="28"/>
        </w:rPr>
        <w:t>213,7</w:t>
      </w:r>
      <w:r w:rsidRPr="005F0116">
        <w:rPr>
          <w:sz w:val="28"/>
          <w:szCs w:val="28"/>
        </w:rPr>
        <w:t xml:space="preserve"> единиц на 10 тыс. человек населения в 201</w:t>
      </w:r>
      <w:r w:rsidR="00CE3E17" w:rsidRPr="005F0116">
        <w:rPr>
          <w:sz w:val="28"/>
          <w:szCs w:val="28"/>
        </w:rPr>
        <w:t>5</w:t>
      </w:r>
      <w:r w:rsidRPr="005F0116">
        <w:rPr>
          <w:sz w:val="28"/>
          <w:szCs w:val="28"/>
        </w:rPr>
        <w:t xml:space="preserve"> году до </w:t>
      </w:r>
      <w:r w:rsidR="00F96BA6" w:rsidRPr="005F0116">
        <w:rPr>
          <w:sz w:val="28"/>
          <w:szCs w:val="28"/>
        </w:rPr>
        <w:t>192,48</w:t>
      </w:r>
      <w:r w:rsidRPr="005F0116">
        <w:rPr>
          <w:sz w:val="28"/>
          <w:szCs w:val="28"/>
        </w:rPr>
        <w:t xml:space="preserve"> единиц на 10 тыс. человек населения в 201</w:t>
      </w:r>
      <w:r w:rsidR="00CE3E17" w:rsidRPr="005F0116">
        <w:rPr>
          <w:sz w:val="28"/>
          <w:szCs w:val="28"/>
        </w:rPr>
        <w:t>6</w:t>
      </w:r>
      <w:r w:rsidRPr="005F0116">
        <w:rPr>
          <w:sz w:val="28"/>
          <w:szCs w:val="28"/>
        </w:rPr>
        <w:t xml:space="preserve"> году. </w:t>
      </w:r>
      <w:r w:rsidR="006A4E44" w:rsidRPr="005F0116">
        <w:rPr>
          <w:sz w:val="28"/>
          <w:szCs w:val="28"/>
        </w:rPr>
        <w:t xml:space="preserve">Число малых и средних </w:t>
      </w:r>
      <w:r w:rsidR="006A4E44" w:rsidRPr="005F0116">
        <w:rPr>
          <w:sz w:val="28"/>
          <w:szCs w:val="28"/>
        </w:rPr>
        <w:lastRenderedPageBreak/>
        <w:t xml:space="preserve">предприятий </w:t>
      </w:r>
      <w:r w:rsidR="00F96BA6" w:rsidRPr="005F0116">
        <w:rPr>
          <w:sz w:val="28"/>
          <w:szCs w:val="28"/>
        </w:rPr>
        <w:t>уменьшилось</w:t>
      </w:r>
      <w:r w:rsidR="006A4E44" w:rsidRPr="005F0116">
        <w:rPr>
          <w:sz w:val="28"/>
          <w:szCs w:val="28"/>
        </w:rPr>
        <w:t xml:space="preserve"> </w:t>
      </w:r>
      <w:r w:rsidR="001B729E" w:rsidRPr="005F0116">
        <w:rPr>
          <w:sz w:val="28"/>
          <w:szCs w:val="28"/>
        </w:rPr>
        <w:t>на 14 единиц</w:t>
      </w:r>
      <w:r w:rsidR="006A4E44" w:rsidRPr="005F0116">
        <w:rPr>
          <w:sz w:val="28"/>
          <w:szCs w:val="28"/>
        </w:rPr>
        <w:t xml:space="preserve"> и составило </w:t>
      </w:r>
      <w:r w:rsidR="001B729E" w:rsidRPr="005F0116">
        <w:rPr>
          <w:sz w:val="28"/>
          <w:szCs w:val="28"/>
        </w:rPr>
        <w:t>48</w:t>
      </w:r>
      <w:r w:rsidR="006A4E44" w:rsidRPr="005F0116">
        <w:rPr>
          <w:sz w:val="28"/>
          <w:szCs w:val="28"/>
        </w:rPr>
        <w:t xml:space="preserve"> единиц. </w:t>
      </w:r>
      <w:r w:rsidRPr="005F0116">
        <w:rPr>
          <w:sz w:val="28"/>
          <w:szCs w:val="28"/>
        </w:rPr>
        <w:t>В связи с расширением в Ловозерском районе федеральных и региональных торговых сетей</w:t>
      </w:r>
      <w:r w:rsidR="005C582B" w:rsidRPr="005F0116">
        <w:rPr>
          <w:sz w:val="28"/>
          <w:szCs w:val="28"/>
        </w:rPr>
        <w:t xml:space="preserve"> </w:t>
      </w:r>
      <w:r w:rsidR="004D6D09" w:rsidRPr="005F0116">
        <w:rPr>
          <w:sz w:val="28"/>
          <w:szCs w:val="28"/>
        </w:rPr>
        <w:t xml:space="preserve">на </w:t>
      </w:r>
      <w:r w:rsidR="001B729E" w:rsidRPr="005F0116">
        <w:rPr>
          <w:sz w:val="28"/>
          <w:szCs w:val="28"/>
        </w:rPr>
        <w:t>5,8</w:t>
      </w:r>
      <w:r w:rsidR="004D6D09" w:rsidRPr="005F0116">
        <w:rPr>
          <w:sz w:val="28"/>
          <w:szCs w:val="28"/>
        </w:rPr>
        <w:t xml:space="preserve">% </w:t>
      </w:r>
      <w:r w:rsidR="006D6AC8" w:rsidRPr="005F0116">
        <w:rPr>
          <w:sz w:val="28"/>
          <w:szCs w:val="28"/>
        </w:rPr>
        <w:t>к уровню 201</w:t>
      </w:r>
      <w:r w:rsidR="001B729E" w:rsidRPr="005F0116">
        <w:rPr>
          <w:sz w:val="28"/>
          <w:szCs w:val="28"/>
        </w:rPr>
        <w:t>5</w:t>
      </w:r>
      <w:r w:rsidR="006D6AC8" w:rsidRPr="005F0116">
        <w:rPr>
          <w:sz w:val="28"/>
          <w:szCs w:val="28"/>
        </w:rPr>
        <w:t xml:space="preserve"> года </w:t>
      </w:r>
      <w:r w:rsidR="004D6D09" w:rsidRPr="005F0116">
        <w:rPr>
          <w:sz w:val="28"/>
          <w:szCs w:val="28"/>
        </w:rPr>
        <w:t xml:space="preserve">снизилась </w:t>
      </w:r>
      <w:r w:rsidRPr="005F0116">
        <w:rPr>
          <w:sz w:val="28"/>
          <w:szCs w:val="28"/>
        </w:rPr>
        <w:t xml:space="preserve">численность индивидуальных </w:t>
      </w:r>
      <w:r w:rsidR="004D6D09" w:rsidRPr="005F0116">
        <w:rPr>
          <w:sz w:val="28"/>
          <w:szCs w:val="28"/>
        </w:rPr>
        <w:t>предпри</w:t>
      </w:r>
      <w:r w:rsidR="001B729E" w:rsidRPr="005F0116">
        <w:rPr>
          <w:sz w:val="28"/>
          <w:szCs w:val="28"/>
        </w:rPr>
        <w:t>нимателей и составила 16</w:t>
      </w:r>
      <w:r w:rsidR="004D6D09" w:rsidRPr="005F0116">
        <w:rPr>
          <w:sz w:val="28"/>
          <w:szCs w:val="28"/>
        </w:rPr>
        <w:t>2 единицы.</w:t>
      </w:r>
    </w:p>
    <w:p w:rsidR="005A3341" w:rsidRPr="005F0116" w:rsidRDefault="004F6663" w:rsidP="00C228AD">
      <w:pPr>
        <w:ind w:firstLine="709"/>
        <w:jc w:val="both"/>
        <w:rPr>
          <w:sz w:val="28"/>
          <w:szCs w:val="28"/>
        </w:rPr>
      </w:pPr>
      <w:r>
        <w:rPr>
          <w:sz w:val="28"/>
          <w:szCs w:val="28"/>
        </w:rPr>
        <w:t>К 2019</w:t>
      </w:r>
      <w:r w:rsidR="005A3341" w:rsidRPr="005F0116">
        <w:rPr>
          <w:sz w:val="28"/>
          <w:szCs w:val="28"/>
        </w:rPr>
        <w:t xml:space="preserve"> году планируется сохранение количества субъектов малого и среднего предпринимательства</w:t>
      </w:r>
      <w:r w:rsidR="00D77D26" w:rsidRPr="005F0116">
        <w:rPr>
          <w:sz w:val="28"/>
          <w:szCs w:val="28"/>
        </w:rPr>
        <w:t>.</w:t>
      </w:r>
    </w:p>
    <w:p w:rsidR="00D77D26" w:rsidRPr="005F0116" w:rsidRDefault="005C582B" w:rsidP="00C228AD">
      <w:pPr>
        <w:pStyle w:val="a6"/>
        <w:spacing w:after="0"/>
        <w:ind w:left="0" w:firstLine="709"/>
        <w:jc w:val="both"/>
        <w:rPr>
          <w:sz w:val="28"/>
          <w:szCs w:val="28"/>
        </w:rPr>
      </w:pPr>
      <w:r w:rsidRPr="005F0116">
        <w:rPr>
          <w:sz w:val="28"/>
          <w:szCs w:val="28"/>
        </w:rPr>
        <w:t xml:space="preserve">На достижение данного результата </w:t>
      </w:r>
      <w:r w:rsidR="00042D0C" w:rsidRPr="005F0116">
        <w:rPr>
          <w:sz w:val="28"/>
          <w:szCs w:val="28"/>
        </w:rPr>
        <w:t>в администрации Ловозерского района</w:t>
      </w:r>
      <w:r w:rsidR="00D77D26" w:rsidRPr="005F0116">
        <w:rPr>
          <w:sz w:val="28"/>
          <w:szCs w:val="28"/>
        </w:rPr>
        <w:t>:</w:t>
      </w:r>
    </w:p>
    <w:p w:rsidR="00D77D26" w:rsidRPr="005F0116" w:rsidRDefault="00D77D26" w:rsidP="00C228AD">
      <w:pPr>
        <w:pStyle w:val="a6"/>
        <w:spacing w:after="0"/>
        <w:ind w:left="0" w:firstLine="709"/>
        <w:jc w:val="both"/>
        <w:rPr>
          <w:sz w:val="28"/>
          <w:szCs w:val="28"/>
        </w:rPr>
      </w:pPr>
      <w:r w:rsidRPr="005F0116">
        <w:rPr>
          <w:sz w:val="28"/>
          <w:szCs w:val="28"/>
        </w:rPr>
        <w:t xml:space="preserve">- утвержден перечень имущества, находящегося в муниципальной собственности, предназначенного для передачи во владение </w:t>
      </w:r>
      <w:proofErr w:type="gramStart"/>
      <w:r w:rsidRPr="005F0116">
        <w:rPr>
          <w:sz w:val="28"/>
          <w:szCs w:val="28"/>
        </w:rPr>
        <w:t>и(</w:t>
      </w:r>
      <w:proofErr w:type="gramEnd"/>
      <w:r w:rsidRPr="005F0116">
        <w:rPr>
          <w:sz w:val="28"/>
          <w:szCs w:val="28"/>
        </w:rPr>
        <w:t>или) пользование субъектам МСП;</w:t>
      </w:r>
    </w:p>
    <w:p w:rsidR="00511A7A" w:rsidRPr="005F0116" w:rsidRDefault="00511A7A" w:rsidP="00C228AD">
      <w:pPr>
        <w:pStyle w:val="a6"/>
        <w:spacing w:after="0"/>
        <w:ind w:left="0" w:firstLine="709"/>
        <w:jc w:val="both"/>
        <w:rPr>
          <w:sz w:val="28"/>
          <w:szCs w:val="28"/>
        </w:rPr>
      </w:pPr>
      <w:r w:rsidRPr="005F0116">
        <w:rPr>
          <w:sz w:val="28"/>
          <w:szCs w:val="28"/>
        </w:rPr>
        <w:t>- предоставляются льготы, отсрочка (рассрочка) по арендной плате за землю и пользование муниципальным имуществом (в 2015 году заключен договор купли-продажи муниципального недвижимого имущества при отчуждении субъектом малого предпринимательства при оплате в рассрочку – 5 лет);</w:t>
      </w:r>
    </w:p>
    <w:p w:rsidR="00D77D26" w:rsidRPr="005F0116" w:rsidRDefault="00D77D26" w:rsidP="00C228AD">
      <w:pPr>
        <w:pStyle w:val="a6"/>
        <w:spacing w:after="0"/>
        <w:ind w:left="0" w:firstLine="709"/>
        <w:jc w:val="both"/>
        <w:rPr>
          <w:sz w:val="28"/>
          <w:szCs w:val="28"/>
        </w:rPr>
      </w:pPr>
      <w:r w:rsidRPr="005F0116">
        <w:rPr>
          <w:sz w:val="28"/>
          <w:szCs w:val="28"/>
        </w:rPr>
        <w:t>- применяется корректирующий понижающий коэффициент при расчете арендной платы для МСП, осуществляющие социально значимые виды деятельности и МСП, организующие новые рабочие места;</w:t>
      </w:r>
    </w:p>
    <w:p w:rsidR="00042D0C" w:rsidRPr="005F0116" w:rsidRDefault="00D77D26" w:rsidP="00C228AD">
      <w:pPr>
        <w:pStyle w:val="a6"/>
        <w:spacing w:after="0"/>
        <w:ind w:left="0" w:firstLine="709"/>
        <w:jc w:val="both"/>
        <w:rPr>
          <w:sz w:val="28"/>
          <w:szCs w:val="28"/>
        </w:rPr>
      </w:pPr>
      <w:r w:rsidRPr="005F0116">
        <w:rPr>
          <w:sz w:val="28"/>
          <w:szCs w:val="28"/>
        </w:rPr>
        <w:t>- разработана и утверждена ведомственная программа «Развитие малого и среднего предпринимательства в Ловозерском районе» на 2016 – 2018 годы</w:t>
      </w:r>
      <w:r w:rsidR="00042D0C" w:rsidRPr="005F0116">
        <w:rPr>
          <w:sz w:val="28"/>
          <w:szCs w:val="28"/>
        </w:rPr>
        <w:t>;</w:t>
      </w:r>
    </w:p>
    <w:p w:rsidR="00907C3D" w:rsidRPr="005F0116" w:rsidRDefault="00907C3D" w:rsidP="00C228AD">
      <w:pPr>
        <w:pStyle w:val="20"/>
        <w:shd w:val="clear" w:color="auto" w:fill="auto"/>
        <w:spacing w:before="0" w:line="240" w:lineRule="auto"/>
        <w:ind w:firstLine="709"/>
        <w:rPr>
          <w:sz w:val="28"/>
          <w:szCs w:val="28"/>
        </w:rPr>
      </w:pPr>
      <w:r w:rsidRPr="005F0116">
        <w:rPr>
          <w:sz w:val="28"/>
          <w:szCs w:val="28"/>
        </w:rPr>
        <w:t xml:space="preserve">В целях содействия развитию малого и среднего предпринимательства в районе администрация Ловозерского района в 2016 году приняла участие </w:t>
      </w:r>
      <w:proofErr w:type="gramStart"/>
      <w:r w:rsidRPr="005F0116">
        <w:rPr>
          <w:sz w:val="28"/>
          <w:szCs w:val="28"/>
        </w:rPr>
        <w:t>в конкурсе по отбору муниципальных образований Мурманской области для предоставления субсидий из областного бюджета на реализацию</w:t>
      </w:r>
      <w:proofErr w:type="gramEnd"/>
      <w:r w:rsidRPr="005F0116">
        <w:rPr>
          <w:sz w:val="28"/>
          <w:szCs w:val="28"/>
        </w:rPr>
        <w:t xml:space="preserve"> мероприятий муниципальных программ развития малого </w:t>
      </w:r>
      <w:r w:rsidR="004E5B4E" w:rsidRPr="005F0116">
        <w:rPr>
          <w:sz w:val="28"/>
          <w:szCs w:val="28"/>
        </w:rPr>
        <w:t>и среднего предпринимательства.</w:t>
      </w:r>
    </w:p>
    <w:p w:rsidR="00907C3D" w:rsidRPr="005F0116" w:rsidRDefault="00907C3D" w:rsidP="00C228AD">
      <w:pPr>
        <w:pStyle w:val="20"/>
        <w:shd w:val="clear" w:color="auto" w:fill="auto"/>
        <w:spacing w:before="0" w:line="240" w:lineRule="auto"/>
        <w:ind w:firstLine="709"/>
        <w:rPr>
          <w:sz w:val="28"/>
          <w:szCs w:val="28"/>
        </w:rPr>
      </w:pPr>
      <w:r w:rsidRPr="005F0116">
        <w:rPr>
          <w:sz w:val="28"/>
          <w:szCs w:val="28"/>
        </w:rPr>
        <w:t>В соответствии с решением Комиссии по государственной поддержке малого и среднего предпринимательства Мурманской области, муниципальное образование Ловозерский район было признано претендентом на получение субсидии в размере 475,0 тыс. рублей за счёт средств федерального бюджета.</w:t>
      </w:r>
    </w:p>
    <w:p w:rsidR="00907C3D" w:rsidRPr="005F0116" w:rsidRDefault="00907C3D" w:rsidP="00C228AD">
      <w:pPr>
        <w:pStyle w:val="20"/>
        <w:shd w:val="clear" w:color="auto" w:fill="auto"/>
        <w:spacing w:before="0" w:line="240" w:lineRule="auto"/>
        <w:ind w:firstLine="709"/>
        <w:rPr>
          <w:sz w:val="28"/>
          <w:szCs w:val="28"/>
        </w:rPr>
      </w:pPr>
      <w:r w:rsidRPr="005F0116">
        <w:rPr>
          <w:sz w:val="28"/>
          <w:szCs w:val="28"/>
        </w:rPr>
        <w:t xml:space="preserve">В ноябре 2016 года начинающему свою деятельность индивидуальному предпринимателю на реализацию бизнес-плана на конкурсной основе за счёт средств федерального и муниципального бюджетов выделен грант на сумму 500,0 тыс. рублей. </w:t>
      </w:r>
    </w:p>
    <w:p w:rsidR="004E5B4E" w:rsidRPr="005F0116" w:rsidRDefault="004E5B4E" w:rsidP="00C228AD">
      <w:pPr>
        <w:pStyle w:val="a6"/>
        <w:spacing w:after="0"/>
        <w:ind w:left="0" w:firstLine="709"/>
        <w:jc w:val="both"/>
        <w:rPr>
          <w:sz w:val="28"/>
          <w:szCs w:val="28"/>
        </w:rPr>
      </w:pPr>
      <w:proofErr w:type="gramStart"/>
      <w:r w:rsidRPr="005F0116">
        <w:rPr>
          <w:sz w:val="28"/>
          <w:szCs w:val="28"/>
        </w:rPr>
        <w:t>В рамках реализации Программы мероприятий поддержки начинающих предпринимателей и малых инновационных компаний «Шаг за шагом» администрацией Ловозерского района совместно с Мурманским региональным инновационным бизнес-инкубатором с 10 октября по 19 октября 2016 года проведен тренинг-курс «Начинающий предприниматель»</w:t>
      </w:r>
      <w:r w:rsidR="00D801B2" w:rsidRPr="005F0116">
        <w:rPr>
          <w:sz w:val="28"/>
          <w:szCs w:val="28"/>
        </w:rPr>
        <w:t xml:space="preserve"> (п</w:t>
      </w:r>
      <w:r w:rsidRPr="005F0116">
        <w:rPr>
          <w:sz w:val="28"/>
          <w:szCs w:val="28"/>
        </w:rPr>
        <w:t xml:space="preserve">рошли обучение 10 человек, </w:t>
      </w:r>
      <w:r w:rsidR="00D801B2" w:rsidRPr="005F0116">
        <w:rPr>
          <w:sz w:val="28"/>
          <w:szCs w:val="28"/>
        </w:rPr>
        <w:t>из них 5 человек получили сертификаты участников, прошедших обучение по программе тренинг-курса «Начинающий предприниматель»).</w:t>
      </w:r>
      <w:proofErr w:type="gramEnd"/>
    </w:p>
    <w:p w:rsidR="00255C75" w:rsidRPr="005F0116" w:rsidRDefault="00255C75" w:rsidP="00C228AD">
      <w:pPr>
        <w:ind w:firstLine="709"/>
        <w:jc w:val="both"/>
        <w:rPr>
          <w:sz w:val="28"/>
          <w:szCs w:val="28"/>
        </w:rPr>
      </w:pPr>
      <w:r w:rsidRPr="005F0116">
        <w:rPr>
          <w:sz w:val="28"/>
          <w:szCs w:val="28"/>
        </w:rPr>
        <w:t xml:space="preserve">В муниципальном образовании городское поселение </w:t>
      </w:r>
      <w:r w:rsidR="00D41304" w:rsidRPr="005F0116">
        <w:rPr>
          <w:sz w:val="28"/>
          <w:szCs w:val="28"/>
        </w:rPr>
        <w:t xml:space="preserve">действовала </w:t>
      </w:r>
      <w:r w:rsidRPr="005F0116">
        <w:rPr>
          <w:sz w:val="28"/>
          <w:szCs w:val="28"/>
        </w:rPr>
        <w:t>муниципальная целевая программа «Муниципальная поддержка малого и среднего предпринимательства в городском поселении Ревда Ловозерского района на 2014 – 2016 годы».</w:t>
      </w:r>
    </w:p>
    <w:p w:rsidR="00FC2B32" w:rsidRPr="00FC2B32" w:rsidRDefault="00FC2B32" w:rsidP="00C228AD">
      <w:pPr>
        <w:ind w:firstLine="709"/>
        <w:jc w:val="both"/>
        <w:rPr>
          <w:b/>
          <w:sz w:val="28"/>
          <w:szCs w:val="28"/>
        </w:rPr>
      </w:pPr>
      <w:r>
        <w:rPr>
          <w:b/>
          <w:sz w:val="28"/>
          <w:szCs w:val="28"/>
        </w:rPr>
        <w:t xml:space="preserve">2. Доля среднесписочной численности работников (без внешних совместителей) малых и средних предприятий в среднесписочной </w:t>
      </w:r>
      <w:r>
        <w:rPr>
          <w:b/>
          <w:sz w:val="28"/>
          <w:szCs w:val="28"/>
        </w:rPr>
        <w:lastRenderedPageBreak/>
        <w:t>численности работников (без внешних совместителей) всех предприятий и организаций</w:t>
      </w:r>
    </w:p>
    <w:p w:rsidR="00EF7BD2" w:rsidRPr="005F0116" w:rsidRDefault="003D67EC" w:rsidP="00C228AD">
      <w:pPr>
        <w:ind w:firstLine="709"/>
        <w:jc w:val="both"/>
        <w:rPr>
          <w:sz w:val="28"/>
          <w:szCs w:val="28"/>
        </w:rPr>
      </w:pPr>
      <w:proofErr w:type="gramStart"/>
      <w:r w:rsidRPr="005F0116">
        <w:rPr>
          <w:sz w:val="28"/>
          <w:szCs w:val="28"/>
        </w:rPr>
        <w:t>С</w:t>
      </w:r>
      <w:r w:rsidR="007A66EF" w:rsidRPr="005F0116">
        <w:rPr>
          <w:sz w:val="28"/>
          <w:szCs w:val="28"/>
        </w:rPr>
        <w:t>реднесписочн</w:t>
      </w:r>
      <w:r w:rsidR="003D0669" w:rsidRPr="005F0116">
        <w:rPr>
          <w:sz w:val="28"/>
          <w:szCs w:val="28"/>
        </w:rPr>
        <w:t>ой</w:t>
      </w:r>
      <w:proofErr w:type="gramEnd"/>
      <w:r w:rsidR="007A66EF" w:rsidRPr="005F0116">
        <w:rPr>
          <w:sz w:val="28"/>
          <w:szCs w:val="28"/>
        </w:rPr>
        <w:t xml:space="preserve"> численност</w:t>
      </w:r>
      <w:r w:rsidRPr="005F0116">
        <w:rPr>
          <w:sz w:val="28"/>
          <w:szCs w:val="28"/>
        </w:rPr>
        <w:t xml:space="preserve">ь </w:t>
      </w:r>
      <w:r w:rsidR="007A66EF" w:rsidRPr="005F0116">
        <w:rPr>
          <w:sz w:val="28"/>
          <w:szCs w:val="28"/>
        </w:rPr>
        <w:t xml:space="preserve"> работников малых и средних предприятий </w:t>
      </w:r>
      <w:r w:rsidRPr="005F0116">
        <w:rPr>
          <w:sz w:val="28"/>
          <w:szCs w:val="28"/>
        </w:rPr>
        <w:t xml:space="preserve">составляет </w:t>
      </w:r>
      <w:r w:rsidR="007A66EF" w:rsidRPr="005F0116">
        <w:rPr>
          <w:sz w:val="28"/>
          <w:szCs w:val="28"/>
        </w:rPr>
        <w:t xml:space="preserve">порядка </w:t>
      </w:r>
      <w:r w:rsidR="00A70F6E" w:rsidRPr="005F0116">
        <w:rPr>
          <w:sz w:val="28"/>
          <w:szCs w:val="28"/>
        </w:rPr>
        <w:t>780</w:t>
      </w:r>
      <w:r w:rsidR="007A66EF" w:rsidRPr="005F0116">
        <w:rPr>
          <w:sz w:val="28"/>
          <w:szCs w:val="28"/>
        </w:rPr>
        <w:t xml:space="preserve"> человек.</w:t>
      </w:r>
      <w:r w:rsidR="000B2B89" w:rsidRPr="005F0116">
        <w:rPr>
          <w:sz w:val="28"/>
          <w:szCs w:val="28"/>
        </w:rPr>
        <w:t xml:space="preserve"> </w:t>
      </w:r>
    </w:p>
    <w:p w:rsidR="00FC2B32" w:rsidRPr="00FC2B32" w:rsidRDefault="00FC2B32" w:rsidP="00C228AD">
      <w:pPr>
        <w:pStyle w:val="a6"/>
        <w:spacing w:after="0"/>
        <w:ind w:left="0" w:firstLine="709"/>
        <w:jc w:val="both"/>
        <w:rPr>
          <w:b/>
          <w:sz w:val="28"/>
          <w:szCs w:val="28"/>
        </w:rPr>
      </w:pPr>
      <w:r>
        <w:rPr>
          <w:b/>
          <w:sz w:val="28"/>
          <w:szCs w:val="28"/>
        </w:rPr>
        <w:t>3. Объем инвестиций в основной капитал (за исключением бюджетных средств) в расчете на 1 человека</w:t>
      </w:r>
    </w:p>
    <w:p w:rsidR="00F86364" w:rsidRPr="00F86364" w:rsidRDefault="00F86364" w:rsidP="00C228AD">
      <w:pPr>
        <w:pStyle w:val="a6"/>
        <w:spacing w:after="0"/>
        <w:ind w:left="0" w:firstLine="709"/>
        <w:jc w:val="both"/>
        <w:rPr>
          <w:sz w:val="28"/>
          <w:szCs w:val="28"/>
        </w:rPr>
      </w:pPr>
      <w:r w:rsidRPr="00F86364">
        <w:rPr>
          <w:sz w:val="28"/>
          <w:szCs w:val="28"/>
        </w:rPr>
        <w:t>Объем инвестиций в основной капитал (за исключением бюджетных средств) в расчете на 1 человека</w:t>
      </w:r>
      <w:r>
        <w:rPr>
          <w:sz w:val="28"/>
          <w:szCs w:val="28"/>
        </w:rPr>
        <w:t xml:space="preserve"> в 2016 году составил 7 420,0 рублей (54,3% к уровню 2015 года).</w:t>
      </w:r>
    </w:p>
    <w:p w:rsidR="000E7C52" w:rsidRPr="005F0116" w:rsidRDefault="000E7C52" w:rsidP="00C228AD">
      <w:pPr>
        <w:pStyle w:val="a6"/>
        <w:spacing w:after="0"/>
        <w:ind w:left="0" w:firstLine="709"/>
        <w:jc w:val="both"/>
        <w:rPr>
          <w:sz w:val="28"/>
          <w:szCs w:val="28"/>
        </w:rPr>
      </w:pPr>
      <w:r w:rsidRPr="005F0116">
        <w:rPr>
          <w:sz w:val="28"/>
          <w:szCs w:val="28"/>
        </w:rPr>
        <w:t>Снижение</w:t>
      </w:r>
      <w:r w:rsidR="008F2E8C" w:rsidRPr="005F0116">
        <w:rPr>
          <w:sz w:val="28"/>
          <w:szCs w:val="28"/>
        </w:rPr>
        <w:t xml:space="preserve"> объема </w:t>
      </w:r>
      <w:r w:rsidRPr="005F0116">
        <w:rPr>
          <w:sz w:val="28"/>
          <w:szCs w:val="28"/>
        </w:rPr>
        <w:t xml:space="preserve">капитальных вложений </w:t>
      </w:r>
      <w:r w:rsidR="008F2E8C" w:rsidRPr="005F0116">
        <w:rPr>
          <w:sz w:val="28"/>
          <w:szCs w:val="28"/>
        </w:rPr>
        <w:t>в основной капитал (за исключением бюджетных средств) в расчете на 1 жителя о</w:t>
      </w:r>
      <w:r w:rsidR="00564707" w:rsidRPr="005F0116">
        <w:rPr>
          <w:sz w:val="28"/>
          <w:szCs w:val="28"/>
        </w:rPr>
        <w:t>бусловлен</w:t>
      </w:r>
      <w:r w:rsidRPr="005F0116">
        <w:rPr>
          <w:sz w:val="28"/>
          <w:szCs w:val="28"/>
        </w:rPr>
        <w:t xml:space="preserve">о изменением характера выполняемых работ </w:t>
      </w:r>
      <w:r w:rsidR="006E0451" w:rsidRPr="005F0116">
        <w:rPr>
          <w:sz w:val="28"/>
          <w:szCs w:val="28"/>
        </w:rPr>
        <w:t xml:space="preserve"> </w:t>
      </w:r>
      <w:r w:rsidR="00DA64FA" w:rsidRPr="005F0116">
        <w:rPr>
          <w:sz w:val="28"/>
          <w:szCs w:val="28"/>
        </w:rPr>
        <w:t xml:space="preserve">в зависимости от этапов реализации инвестиционных проектов </w:t>
      </w:r>
      <w:r w:rsidR="00B26390" w:rsidRPr="005F0116">
        <w:rPr>
          <w:sz w:val="28"/>
          <w:szCs w:val="28"/>
        </w:rPr>
        <w:t>в добывающей промышленности</w:t>
      </w:r>
      <w:r w:rsidR="00DA64FA" w:rsidRPr="005F0116">
        <w:rPr>
          <w:sz w:val="28"/>
          <w:szCs w:val="28"/>
        </w:rPr>
        <w:t>.</w:t>
      </w:r>
      <w:r w:rsidRPr="005F0116">
        <w:rPr>
          <w:sz w:val="28"/>
          <w:szCs w:val="28"/>
        </w:rPr>
        <w:t xml:space="preserve"> </w:t>
      </w:r>
    </w:p>
    <w:p w:rsidR="000E7C52" w:rsidRPr="005F0116" w:rsidRDefault="00DA64FA" w:rsidP="00C228AD">
      <w:pPr>
        <w:ind w:firstLine="709"/>
        <w:jc w:val="both"/>
        <w:rPr>
          <w:sz w:val="28"/>
          <w:szCs w:val="28"/>
        </w:rPr>
      </w:pPr>
      <w:proofErr w:type="gramStart"/>
      <w:r w:rsidRPr="005F0116">
        <w:rPr>
          <w:sz w:val="28"/>
          <w:szCs w:val="28"/>
        </w:rPr>
        <w:t>З</w:t>
      </w:r>
      <w:r w:rsidR="000E7C52" w:rsidRPr="005F0116">
        <w:rPr>
          <w:sz w:val="28"/>
          <w:szCs w:val="28"/>
        </w:rPr>
        <w:t>а счет собственных средств предприятий и заемных средств других организаций приобретено оборудование для горно-обогатительного комбината;</w:t>
      </w:r>
      <w:r w:rsidR="000E7C52" w:rsidRPr="005F0116">
        <w:rPr>
          <w:color w:val="FF0000"/>
          <w:sz w:val="28"/>
          <w:szCs w:val="28"/>
        </w:rPr>
        <w:t xml:space="preserve"> </w:t>
      </w:r>
      <w:r w:rsidR="000E7C52" w:rsidRPr="005F0116">
        <w:rPr>
          <w:sz w:val="28"/>
          <w:szCs w:val="28"/>
        </w:rPr>
        <w:t>приобретены</w:t>
      </w:r>
      <w:r w:rsidR="000E7C52" w:rsidRPr="005F0116">
        <w:rPr>
          <w:color w:val="FF0000"/>
          <w:sz w:val="28"/>
          <w:szCs w:val="28"/>
        </w:rPr>
        <w:t xml:space="preserve"> </w:t>
      </w:r>
      <w:r w:rsidR="000E7C52" w:rsidRPr="005F0116">
        <w:rPr>
          <w:sz w:val="28"/>
          <w:szCs w:val="28"/>
        </w:rPr>
        <w:t>здания и сооружения (кроме жилых), оборудование, транспортные средства, производственный и хозяйственный инвентарь для кооперативов «Тундра» и «Оленевод», организаций в сфере туризма.</w:t>
      </w:r>
      <w:proofErr w:type="gramEnd"/>
    </w:p>
    <w:p w:rsidR="00BC2C7B" w:rsidRPr="005F0116" w:rsidRDefault="008F2E8C" w:rsidP="00C228AD">
      <w:pPr>
        <w:ind w:firstLine="709"/>
        <w:jc w:val="both"/>
        <w:rPr>
          <w:sz w:val="28"/>
          <w:szCs w:val="28"/>
        </w:rPr>
      </w:pPr>
      <w:r w:rsidRPr="005F0116">
        <w:rPr>
          <w:sz w:val="28"/>
          <w:szCs w:val="28"/>
        </w:rPr>
        <w:t xml:space="preserve"> </w:t>
      </w:r>
      <w:r w:rsidR="00DA64FA" w:rsidRPr="005F0116">
        <w:rPr>
          <w:sz w:val="28"/>
          <w:szCs w:val="28"/>
        </w:rPr>
        <w:t>На долю собственных сре</w:t>
      </w:r>
      <w:proofErr w:type="gramStart"/>
      <w:r w:rsidR="00DA64FA" w:rsidRPr="005F0116">
        <w:rPr>
          <w:sz w:val="28"/>
          <w:szCs w:val="28"/>
        </w:rPr>
        <w:t>дств пр</w:t>
      </w:r>
      <w:proofErr w:type="gramEnd"/>
      <w:r w:rsidR="00DA64FA" w:rsidRPr="005F0116">
        <w:rPr>
          <w:sz w:val="28"/>
          <w:szCs w:val="28"/>
        </w:rPr>
        <w:t>едприятий пришлось 77,9%, от общего объема инвестиций в основной капитал, привлеченных средств – 3,7%.</w:t>
      </w:r>
    </w:p>
    <w:p w:rsidR="00E4118C" w:rsidRDefault="00E4118C" w:rsidP="00C228AD">
      <w:pPr>
        <w:ind w:firstLine="709"/>
        <w:jc w:val="both"/>
        <w:rPr>
          <w:sz w:val="28"/>
          <w:szCs w:val="28"/>
        </w:rPr>
      </w:pPr>
      <w:r>
        <w:rPr>
          <w:b/>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4118C" w:rsidRPr="00266F37" w:rsidRDefault="00266F37" w:rsidP="00C228AD">
      <w:pPr>
        <w:ind w:firstLine="709"/>
        <w:jc w:val="both"/>
        <w:rPr>
          <w:sz w:val="28"/>
          <w:szCs w:val="28"/>
        </w:rPr>
      </w:pPr>
      <w:r w:rsidRPr="00266F37">
        <w:rPr>
          <w:sz w:val="28"/>
          <w:szCs w:val="28"/>
        </w:rPr>
        <w:t>Доля площади земельных участков, являющихся объектами налогообложения земельным налогом, в общей площади территории</w:t>
      </w:r>
      <w:r>
        <w:rPr>
          <w:sz w:val="28"/>
          <w:szCs w:val="28"/>
        </w:rPr>
        <w:t xml:space="preserve"> муниципального образования Ловозерский район состав</w:t>
      </w:r>
      <w:r w:rsidR="00855624">
        <w:rPr>
          <w:sz w:val="28"/>
          <w:szCs w:val="28"/>
        </w:rPr>
        <w:t>ила</w:t>
      </w:r>
      <w:r>
        <w:rPr>
          <w:sz w:val="28"/>
          <w:szCs w:val="28"/>
        </w:rPr>
        <w:t xml:space="preserve"> 91,5%.</w:t>
      </w:r>
    </w:p>
    <w:p w:rsidR="00E4118C" w:rsidRPr="00E4118C" w:rsidRDefault="00E4118C" w:rsidP="00C228AD">
      <w:pPr>
        <w:ind w:firstLine="709"/>
        <w:jc w:val="both"/>
        <w:rPr>
          <w:b/>
          <w:sz w:val="28"/>
          <w:szCs w:val="28"/>
        </w:rPr>
      </w:pPr>
      <w:r>
        <w:rPr>
          <w:b/>
          <w:sz w:val="28"/>
          <w:szCs w:val="28"/>
        </w:rPr>
        <w:t xml:space="preserve">5. Доля прибыльных сельскохозяйственных </w:t>
      </w:r>
      <w:proofErr w:type="gramStart"/>
      <w:r>
        <w:rPr>
          <w:b/>
          <w:sz w:val="28"/>
          <w:szCs w:val="28"/>
        </w:rPr>
        <w:t>организаций</w:t>
      </w:r>
      <w:proofErr w:type="gramEnd"/>
      <w:r>
        <w:rPr>
          <w:b/>
          <w:sz w:val="28"/>
          <w:szCs w:val="28"/>
        </w:rPr>
        <w:t xml:space="preserve"> в общем их числе</w:t>
      </w:r>
    </w:p>
    <w:p w:rsidR="00464AE7" w:rsidRPr="005F0116" w:rsidRDefault="00464AE7" w:rsidP="00C228AD">
      <w:pPr>
        <w:pStyle w:val="a6"/>
        <w:spacing w:after="0"/>
        <w:ind w:left="0" w:firstLine="709"/>
        <w:jc w:val="both"/>
        <w:rPr>
          <w:sz w:val="28"/>
          <w:szCs w:val="28"/>
        </w:rPr>
      </w:pPr>
      <w:r w:rsidRPr="005F0116">
        <w:rPr>
          <w:sz w:val="28"/>
          <w:szCs w:val="28"/>
        </w:rPr>
        <w:t>Одна из ведущих отраслей экономики района – сельское хозяйство, которое представлено двумя сельскохозяйственными производственными кооперативами  «Тундра» (с</w:t>
      </w:r>
      <w:proofErr w:type="gramStart"/>
      <w:r w:rsidRPr="005F0116">
        <w:rPr>
          <w:sz w:val="28"/>
          <w:szCs w:val="28"/>
        </w:rPr>
        <w:t>.Л</w:t>
      </w:r>
      <w:proofErr w:type="gramEnd"/>
      <w:r w:rsidRPr="005F0116">
        <w:rPr>
          <w:sz w:val="28"/>
          <w:szCs w:val="28"/>
        </w:rPr>
        <w:t xml:space="preserve">овозеро) и «Оленевод» (с.Краснощелье с отделениями в </w:t>
      </w:r>
      <w:proofErr w:type="spellStart"/>
      <w:r w:rsidRPr="005F0116">
        <w:rPr>
          <w:sz w:val="28"/>
          <w:szCs w:val="28"/>
        </w:rPr>
        <w:t>с.Каневка</w:t>
      </w:r>
      <w:proofErr w:type="spellEnd"/>
      <w:r w:rsidRPr="005F0116">
        <w:rPr>
          <w:sz w:val="28"/>
          <w:szCs w:val="28"/>
        </w:rPr>
        <w:t xml:space="preserve"> и </w:t>
      </w:r>
      <w:proofErr w:type="spellStart"/>
      <w:r w:rsidRPr="005F0116">
        <w:rPr>
          <w:sz w:val="28"/>
          <w:szCs w:val="28"/>
        </w:rPr>
        <w:t>с.Сосновка</w:t>
      </w:r>
      <w:proofErr w:type="spellEnd"/>
      <w:r w:rsidRPr="005F0116">
        <w:rPr>
          <w:sz w:val="28"/>
          <w:szCs w:val="28"/>
        </w:rPr>
        <w:t xml:space="preserve">). Основное направление хозяйственной деятельности – оленеводство. Под оленьи пастбища выделено  около 50% земельного фонда Мурманской области. </w:t>
      </w:r>
      <w:r w:rsidR="00D273C2" w:rsidRPr="005F0116">
        <w:rPr>
          <w:sz w:val="28"/>
          <w:szCs w:val="28"/>
        </w:rPr>
        <w:t>Выходное п</w:t>
      </w:r>
      <w:r w:rsidRPr="005F0116">
        <w:rPr>
          <w:sz w:val="28"/>
          <w:szCs w:val="28"/>
        </w:rPr>
        <w:t>оголовье оленей в кооперативах по состоянию на 01.01.201</w:t>
      </w:r>
      <w:r w:rsidR="007B69C5" w:rsidRPr="005F0116">
        <w:rPr>
          <w:sz w:val="28"/>
          <w:szCs w:val="28"/>
        </w:rPr>
        <w:t>7</w:t>
      </w:r>
      <w:r w:rsidRPr="005F0116">
        <w:rPr>
          <w:sz w:val="28"/>
          <w:szCs w:val="28"/>
        </w:rPr>
        <w:t xml:space="preserve"> года  составило </w:t>
      </w:r>
      <w:r w:rsidR="007B69C5" w:rsidRPr="005F0116">
        <w:rPr>
          <w:sz w:val="28"/>
          <w:szCs w:val="28"/>
        </w:rPr>
        <w:t>50 001</w:t>
      </w:r>
      <w:r w:rsidR="00EB5BDA" w:rsidRPr="005F0116">
        <w:rPr>
          <w:sz w:val="28"/>
          <w:szCs w:val="28"/>
        </w:rPr>
        <w:t xml:space="preserve"> </w:t>
      </w:r>
      <w:r w:rsidRPr="005F0116">
        <w:rPr>
          <w:sz w:val="28"/>
          <w:szCs w:val="28"/>
        </w:rPr>
        <w:t>гол</w:t>
      </w:r>
      <w:r w:rsidR="00EB5BDA" w:rsidRPr="005F0116">
        <w:rPr>
          <w:sz w:val="28"/>
          <w:szCs w:val="28"/>
        </w:rPr>
        <w:t>ов</w:t>
      </w:r>
      <w:r w:rsidR="00D273C2" w:rsidRPr="005F0116">
        <w:rPr>
          <w:sz w:val="28"/>
          <w:szCs w:val="28"/>
        </w:rPr>
        <w:t xml:space="preserve"> (10</w:t>
      </w:r>
      <w:r w:rsidR="00371EC4" w:rsidRPr="005F0116">
        <w:rPr>
          <w:sz w:val="28"/>
          <w:szCs w:val="28"/>
        </w:rPr>
        <w:t>1</w:t>
      </w:r>
      <w:r w:rsidR="00D273C2" w:rsidRPr="005F0116">
        <w:rPr>
          <w:sz w:val="28"/>
          <w:szCs w:val="28"/>
        </w:rPr>
        <w:t>,</w:t>
      </w:r>
      <w:r w:rsidR="007B69C5" w:rsidRPr="005F0116">
        <w:rPr>
          <w:sz w:val="28"/>
          <w:szCs w:val="28"/>
        </w:rPr>
        <w:t>2</w:t>
      </w:r>
      <w:r w:rsidR="00D273C2" w:rsidRPr="005F0116">
        <w:rPr>
          <w:sz w:val="28"/>
          <w:szCs w:val="28"/>
        </w:rPr>
        <w:t xml:space="preserve">% к уровню прошлого года). </w:t>
      </w:r>
    </w:p>
    <w:p w:rsidR="00F10614" w:rsidRPr="005F0116" w:rsidRDefault="00464AE7" w:rsidP="00C228AD">
      <w:pPr>
        <w:pStyle w:val="a6"/>
        <w:tabs>
          <w:tab w:val="left" w:pos="1134"/>
        </w:tabs>
        <w:spacing w:after="0"/>
        <w:ind w:left="0" w:firstLine="709"/>
        <w:jc w:val="both"/>
        <w:rPr>
          <w:sz w:val="28"/>
          <w:szCs w:val="28"/>
        </w:rPr>
      </w:pPr>
      <w:r w:rsidRPr="005F0116">
        <w:rPr>
          <w:sz w:val="28"/>
          <w:szCs w:val="28"/>
        </w:rPr>
        <w:t>По климатическим и почвенным условиям район непригоден для земледелия, сельскохозяйственные угодья  (без оленьих пастбищ)  составляют 0,02 %   всех земель района.</w:t>
      </w:r>
    </w:p>
    <w:p w:rsidR="00AF05FB" w:rsidRPr="005F0116" w:rsidRDefault="00AF05FB" w:rsidP="00C228AD">
      <w:pPr>
        <w:pStyle w:val="a6"/>
        <w:tabs>
          <w:tab w:val="left" w:pos="1134"/>
        </w:tabs>
        <w:spacing w:after="0"/>
        <w:ind w:left="0" w:firstLine="709"/>
        <w:jc w:val="both"/>
        <w:rPr>
          <w:sz w:val="28"/>
          <w:szCs w:val="28"/>
        </w:rPr>
      </w:pPr>
      <w:r w:rsidRPr="005F0116">
        <w:rPr>
          <w:sz w:val="28"/>
          <w:szCs w:val="28"/>
        </w:rPr>
        <w:t>Для создания предпосылок устойчивого развития сельских территорий в администрации муниципального образования сельское поселение разработана и утверждена муниципальная программа «Устойчивое развитие сельских территорий муниципального образования сельское поселение Ловозеро Ловозерского района Мурманской области на 2014 – 2017 годы и на период до 2020 года».</w:t>
      </w:r>
    </w:p>
    <w:p w:rsidR="00136E39" w:rsidRDefault="00136E39" w:rsidP="00C228AD">
      <w:pPr>
        <w:pStyle w:val="a6"/>
        <w:tabs>
          <w:tab w:val="left" w:pos="1134"/>
        </w:tabs>
        <w:spacing w:after="0"/>
        <w:ind w:left="0" w:firstLine="709"/>
        <w:jc w:val="both"/>
        <w:rPr>
          <w:sz w:val="28"/>
          <w:szCs w:val="28"/>
        </w:rPr>
      </w:pPr>
      <w:r w:rsidRPr="005F0116">
        <w:rPr>
          <w:sz w:val="28"/>
          <w:szCs w:val="28"/>
        </w:rPr>
        <w:lastRenderedPageBreak/>
        <w:t xml:space="preserve">В целях финансовой устойчивости предприятий за счет средств федерального и областного бюджетов </w:t>
      </w:r>
      <w:r w:rsidR="00EF4C54" w:rsidRPr="005F0116">
        <w:rPr>
          <w:sz w:val="28"/>
          <w:szCs w:val="28"/>
        </w:rPr>
        <w:t xml:space="preserve">ежегодно </w:t>
      </w:r>
      <w:r w:rsidRPr="005F0116">
        <w:rPr>
          <w:sz w:val="28"/>
          <w:szCs w:val="28"/>
        </w:rPr>
        <w:t>оказывается государственная поддержка  сельскохозяйственн</w:t>
      </w:r>
      <w:r w:rsidR="00EF4C54" w:rsidRPr="005F0116">
        <w:rPr>
          <w:sz w:val="28"/>
          <w:szCs w:val="28"/>
        </w:rPr>
        <w:t>ого</w:t>
      </w:r>
      <w:r w:rsidRPr="005F0116">
        <w:rPr>
          <w:sz w:val="28"/>
          <w:szCs w:val="28"/>
        </w:rPr>
        <w:t xml:space="preserve"> производства в Ловозерском районе.</w:t>
      </w:r>
    </w:p>
    <w:p w:rsidR="009A76C2" w:rsidRPr="009A76C2" w:rsidRDefault="009A76C2" w:rsidP="00C228AD">
      <w:pPr>
        <w:pStyle w:val="a6"/>
        <w:tabs>
          <w:tab w:val="left" w:pos="1134"/>
        </w:tabs>
        <w:spacing w:after="0"/>
        <w:ind w:left="0" w:firstLine="709"/>
        <w:jc w:val="both"/>
        <w:rPr>
          <w:b/>
          <w:sz w:val="28"/>
          <w:szCs w:val="28"/>
        </w:rPr>
      </w:pPr>
      <w:r>
        <w:rPr>
          <w:b/>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E42EE" w:rsidRPr="005F0116" w:rsidRDefault="002E42EE" w:rsidP="00C228AD">
      <w:pPr>
        <w:ind w:firstLine="709"/>
        <w:jc w:val="both"/>
        <w:rPr>
          <w:sz w:val="28"/>
          <w:szCs w:val="28"/>
        </w:rPr>
      </w:pPr>
      <w:r w:rsidRPr="005F0116">
        <w:rPr>
          <w:sz w:val="28"/>
          <w:szCs w:val="28"/>
        </w:rPr>
        <w:t>Автомобильные дороги общего пользования местного значения находятся в ведении органов местного самоуправления: городское поселение Ревда Ловозерского района и сельское поселение Ловозеро Ловозерского района.</w:t>
      </w:r>
    </w:p>
    <w:p w:rsidR="002E42EE" w:rsidRPr="005F0116" w:rsidRDefault="002E42EE" w:rsidP="00C228AD">
      <w:pPr>
        <w:ind w:firstLine="709"/>
        <w:jc w:val="both"/>
        <w:rPr>
          <w:sz w:val="28"/>
          <w:szCs w:val="28"/>
        </w:rPr>
      </w:pPr>
      <w:r w:rsidRPr="005F0116">
        <w:rPr>
          <w:sz w:val="28"/>
          <w:szCs w:val="28"/>
        </w:rPr>
        <w:t xml:space="preserve">Общая протяженность автомобильных дорог общего пользования местного значения составляет </w:t>
      </w:r>
      <w:smartTag w:uri="urn:schemas-microsoft-com:office:smarttags" w:element="metricconverter">
        <w:smartTagPr>
          <w:attr w:name="ProductID" w:val="20,31 км"/>
        </w:smartTagPr>
        <w:r w:rsidRPr="005F0116">
          <w:rPr>
            <w:sz w:val="28"/>
            <w:szCs w:val="28"/>
          </w:rPr>
          <w:t>20,31 км</w:t>
        </w:r>
      </w:smartTag>
      <w:r w:rsidRPr="005F0116">
        <w:rPr>
          <w:sz w:val="28"/>
          <w:szCs w:val="28"/>
        </w:rPr>
        <w:t>, в том числе:</w:t>
      </w:r>
    </w:p>
    <w:p w:rsidR="002E42EE" w:rsidRPr="005F0116" w:rsidRDefault="002E42EE" w:rsidP="00C228AD">
      <w:pPr>
        <w:ind w:firstLine="709"/>
        <w:jc w:val="both"/>
        <w:rPr>
          <w:sz w:val="28"/>
          <w:szCs w:val="28"/>
        </w:rPr>
      </w:pPr>
      <w:r w:rsidRPr="005F0116">
        <w:rPr>
          <w:sz w:val="28"/>
          <w:szCs w:val="28"/>
        </w:rPr>
        <w:t>- п.г.т. Ревда – 1</w:t>
      </w:r>
      <w:r w:rsidR="00F638FF" w:rsidRPr="005F0116">
        <w:rPr>
          <w:sz w:val="28"/>
          <w:szCs w:val="28"/>
        </w:rPr>
        <w:t>0</w:t>
      </w:r>
      <w:r w:rsidRPr="005F0116">
        <w:rPr>
          <w:sz w:val="28"/>
          <w:szCs w:val="28"/>
        </w:rPr>
        <w:t>,2 км,</w:t>
      </w:r>
    </w:p>
    <w:p w:rsidR="002E42EE" w:rsidRPr="005F0116" w:rsidRDefault="002E42EE" w:rsidP="00C228AD">
      <w:pPr>
        <w:ind w:firstLine="709"/>
        <w:jc w:val="both"/>
        <w:rPr>
          <w:sz w:val="28"/>
          <w:szCs w:val="28"/>
        </w:rPr>
      </w:pPr>
      <w:r w:rsidRPr="005F0116">
        <w:rPr>
          <w:sz w:val="28"/>
          <w:szCs w:val="28"/>
        </w:rPr>
        <w:t xml:space="preserve">- с. Ловозеро – </w:t>
      </w:r>
      <w:smartTag w:uri="urn:schemas-microsoft-com:office:smarttags" w:element="metricconverter">
        <w:smartTagPr>
          <w:attr w:name="ProductID" w:val="10,11 км"/>
        </w:smartTagPr>
        <w:r w:rsidRPr="005F0116">
          <w:rPr>
            <w:sz w:val="28"/>
            <w:szCs w:val="28"/>
          </w:rPr>
          <w:t>10,11 км</w:t>
        </w:r>
        <w:r w:rsidR="00F638FF" w:rsidRPr="005F0116">
          <w:rPr>
            <w:sz w:val="28"/>
            <w:szCs w:val="28"/>
          </w:rPr>
          <w:t>, в том числе 4,6 км грунтовые дороги</w:t>
        </w:r>
      </w:smartTag>
      <w:r w:rsidRPr="005F0116">
        <w:rPr>
          <w:sz w:val="28"/>
          <w:szCs w:val="28"/>
        </w:rPr>
        <w:t>.</w:t>
      </w:r>
    </w:p>
    <w:p w:rsidR="000E64F6" w:rsidRPr="005F0116" w:rsidRDefault="00795D75" w:rsidP="00C228AD">
      <w:pPr>
        <w:ind w:firstLine="709"/>
        <w:jc w:val="both"/>
        <w:rPr>
          <w:sz w:val="28"/>
          <w:szCs w:val="28"/>
        </w:rPr>
      </w:pPr>
      <w:r w:rsidRPr="005F0116">
        <w:rPr>
          <w:sz w:val="28"/>
          <w:szCs w:val="28"/>
        </w:rPr>
        <w:t>В 201</w:t>
      </w:r>
      <w:r w:rsidR="00D05A84" w:rsidRPr="005F0116">
        <w:rPr>
          <w:sz w:val="28"/>
          <w:szCs w:val="28"/>
        </w:rPr>
        <w:t>5</w:t>
      </w:r>
      <w:r w:rsidRPr="005F0116">
        <w:rPr>
          <w:sz w:val="28"/>
          <w:szCs w:val="28"/>
        </w:rPr>
        <w:t xml:space="preserve"> году на строительство, реконструкцию, ремонт и капитальный ремонт автомобильных дорог общего пользования местного значения </w:t>
      </w:r>
      <w:r w:rsidR="00AD32C5" w:rsidRPr="005F0116">
        <w:rPr>
          <w:sz w:val="28"/>
          <w:szCs w:val="28"/>
        </w:rPr>
        <w:t xml:space="preserve">в рамках государственной программы Мурманской области «Развитие транспортной системы» </w:t>
      </w:r>
      <w:r w:rsidRPr="005F0116">
        <w:rPr>
          <w:sz w:val="28"/>
          <w:szCs w:val="28"/>
        </w:rPr>
        <w:t xml:space="preserve">на конкурсной основе муниципальному образованию городское </w:t>
      </w:r>
      <w:r w:rsidR="002F25D3" w:rsidRPr="005F0116">
        <w:rPr>
          <w:sz w:val="28"/>
          <w:szCs w:val="28"/>
        </w:rPr>
        <w:t xml:space="preserve">поселение </w:t>
      </w:r>
      <w:r w:rsidRPr="005F0116">
        <w:rPr>
          <w:sz w:val="28"/>
          <w:szCs w:val="28"/>
        </w:rPr>
        <w:t xml:space="preserve">предоставлена субсидия из областного бюджета в размере </w:t>
      </w:r>
      <w:r w:rsidR="008D32FA" w:rsidRPr="005F0116">
        <w:rPr>
          <w:sz w:val="28"/>
          <w:szCs w:val="28"/>
        </w:rPr>
        <w:t>7,04</w:t>
      </w:r>
      <w:r w:rsidR="00DD29DC" w:rsidRPr="005F0116">
        <w:rPr>
          <w:sz w:val="28"/>
          <w:szCs w:val="28"/>
        </w:rPr>
        <w:t xml:space="preserve"> млн</w:t>
      </w:r>
      <w:r w:rsidR="002F25D3" w:rsidRPr="005F0116">
        <w:rPr>
          <w:sz w:val="28"/>
          <w:szCs w:val="28"/>
        </w:rPr>
        <w:t>. рублей.</w:t>
      </w:r>
      <w:r w:rsidR="002B7003" w:rsidRPr="005F0116">
        <w:rPr>
          <w:sz w:val="28"/>
          <w:szCs w:val="28"/>
        </w:rPr>
        <w:t xml:space="preserve"> Также в рамках муниципальной программы «Повышение безопасности дорожного движения и снижение дорожно-транспортного травматизма в муниципальном образовании городское поселение Ревда Ловозерского района» на 2014 – 2016 годы профинансировано </w:t>
      </w:r>
      <w:r w:rsidR="008D32FA" w:rsidRPr="005F0116">
        <w:rPr>
          <w:sz w:val="28"/>
          <w:szCs w:val="28"/>
        </w:rPr>
        <w:t>4,74</w:t>
      </w:r>
      <w:r w:rsidR="00DD29DC" w:rsidRPr="005F0116">
        <w:rPr>
          <w:sz w:val="28"/>
          <w:szCs w:val="28"/>
        </w:rPr>
        <w:t xml:space="preserve"> млн</w:t>
      </w:r>
      <w:r w:rsidR="002B7003" w:rsidRPr="005F0116">
        <w:rPr>
          <w:sz w:val="28"/>
          <w:szCs w:val="28"/>
        </w:rPr>
        <w:t xml:space="preserve">. рублей. </w:t>
      </w:r>
      <w:r w:rsidR="0088782C" w:rsidRPr="005F0116">
        <w:rPr>
          <w:sz w:val="28"/>
          <w:szCs w:val="28"/>
        </w:rPr>
        <w:t>Всего о</w:t>
      </w:r>
      <w:r w:rsidR="002B7003" w:rsidRPr="005F0116">
        <w:rPr>
          <w:sz w:val="28"/>
          <w:szCs w:val="28"/>
        </w:rPr>
        <w:t xml:space="preserve">тремонтировано </w:t>
      </w:r>
      <w:r w:rsidR="008D32FA" w:rsidRPr="005F0116">
        <w:rPr>
          <w:sz w:val="28"/>
          <w:szCs w:val="28"/>
        </w:rPr>
        <w:t>6 895</w:t>
      </w:r>
      <w:r w:rsidR="002B7003" w:rsidRPr="005F0116">
        <w:rPr>
          <w:sz w:val="28"/>
          <w:szCs w:val="28"/>
        </w:rPr>
        <w:t xml:space="preserve"> м</w:t>
      </w:r>
      <w:proofErr w:type="gramStart"/>
      <w:r w:rsidR="002B7003" w:rsidRPr="005F0116">
        <w:rPr>
          <w:sz w:val="28"/>
          <w:szCs w:val="28"/>
          <w:vertAlign w:val="superscript"/>
        </w:rPr>
        <w:t>2</w:t>
      </w:r>
      <w:proofErr w:type="gramEnd"/>
      <w:r w:rsidR="002B7003" w:rsidRPr="005F0116">
        <w:rPr>
          <w:sz w:val="28"/>
          <w:szCs w:val="28"/>
        </w:rPr>
        <w:t xml:space="preserve"> дорожного покрытия.</w:t>
      </w:r>
      <w:r w:rsidR="00233A92" w:rsidRPr="005F0116">
        <w:rPr>
          <w:sz w:val="28"/>
          <w:szCs w:val="28"/>
        </w:rPr>
        <w:t xml:space="preserve"> </w:t>
      </w:r>
    </w:p>
    <w:p w:rsidR="00795D75" w:rsidRPr="005F0116" w:rsidRDefault="000E64F6" w:rsidP="00C228AD">
      <w:pPr>
        <w:ind w:firstLine="709"/>
        <w:jc w:val="both"/>
        <w:rPr>
          <w:sz w:val="28"/>
          <w:szCs w:val="28"/>
        </w:rPr>
      </w:pPr>
      <w:r w:rsidRPr="005F0116">
        <w:rPr>
          <w:sz w:val="28"/>
          <w:szCs w:val="28"/>
        </w:rPr>
        <w:t>Также в отчетном периоде проведены расходы на проверку достоверности определения сметной стоимости по объектам «Ремонт дорожного покрытия в</w:t>
      </w:r>
      <w:r w:rsidR="008D32FA" w:rsidRPr="005F0116">
        <w:rPr>
          <w:sz w:val="28"/>
          <w:szCs w:val="28"/>
        </w:rPr>
        <w:t xml:space="preserve"> 2015 году» в размере 0,12 млн. рублей</w:t>
      </w:r>
      <w:r w:rsidRPr="005F0116">
        <w:rPr>
          <w:sz w:val="28"/>
          <w:szCs w:val="28"/>
        </w:rPr>
        <w:t>.</w:t>
      </w:r>
    </w:p>
    <w:p w:rsidR="00644987" w:rsidRPr="005F0116" w:rsidRDefault="00644987" w:rsidP="00C228AD">
      <w:pPr>
        <w:ind w:firstLine="709"/>
        <w:jc w:val="both"/>
        <w:rPr>
          <w:sz w:val="28"/>
          <w:szCs w:val="28"/>
        </w:rPr>
      </w:pPr>
      <w:r w:rsidRPr="005F0116">
        <w:rPr>
          <w:sz w:val="28"/>
          <w:szCs w:val="28"/>
        </w:rPr>
        <w:t>В 201</w:t>
      </w:r>
      <w:r w:rsidR="00477551" w:rsidRPr="005F0116">
        <w:rPr>
          <w:sz w:val="28"/>
          <w:szCs w:val="28"/>
        </w:rPr>
        <w:t>7</w:t>
      </w:r>
      <w:r w:rsidRPr="005F0116">
        <w:rPr>
          <w:sz w:val="28"/>
          <w:szCs w:val="28"/>
        </w:rPr>
        <w:t xml:space="preserve"> году за счет субсидии областного бюджета в размере </w:t>
      </w:r>
      <w:r w:rsidR="00C81D78" w:rsidRPr="005F0116">
        <w:rPr>
          <w:sz w:val="28"/>
          <w:szCs w:val="28"/>
        </w:rPr>
        <w:t>21,6</w:t>
      </w:r>
      <w:r w:rsidR="00224FA9" w:rsidRPr="005F0116">
        <w:rPr>
          <w:sz w:val="28"/>
          <w:szCs w:val="28"/>
        </w:rPr>
        <w:t xml:space="preserve"> млн.</w:t>
      </w:r>
      <w:r w:rsidRPr="005F0116">
        <w:rPr>
          <w:sz w:val="28"/>
          <w:szCs w:val="28"/>
        </w:rPr>
        <w:t xml:space="preserve"> рублей и </w:t>
      </w:r>
      <w:r w:rsidR="001D707D" w:rsidRPr="005F0116">
        <w:rPr>
          <w:sz w:val="28"/>
          <w:szCs w:val="28"/>
        </w:rPr>
        <w:t xml:space="preserve">средств </w:t>
      </w:r>
      <w:r w:rsidRPr="005F0116">
        <w:rPr>
          <w:sz w:val="28"/>
          <w:szCs w:val="28"/>
        </w:rPr>
        <w:t>бюджет</w:t>
      </w:r>
      <w:r w:rsidR="00B95EDA" w:rsidRPr="005F0116">
        <w:rPr>
          <w:sz w:val="28"/>
          <w:szCs w:val="28"/>
        </w:rPr>
        <w:t>ов</w:t>
      </w:r>
      <w:r w:rsidR="00C81D78" w:rsidRPr="005F0116">
        <w:rPr>
          <w:sz w:val="28"/>
          <w:szCs w:val="28"/>
        </w:rPr>
        <w:t xml:space="preserve"> муниципальн</w:t>
      </w:r>
      <w:r w:rsidR="00B95EDA" w:rsidRPr="005F0116">
        <w:rPr>
          <w:sz w:val="28"/>
          <w:szCs w:val="28"/>
        </w:rPr>
        <w:t>ых</w:t>
      </w:r>
      <w:r w:rsidR="00C81D78" w:rsidRPr="005F0116">
        <w:rPr>
          <w:sz w:val="28"/>
          <w:szCs w:val="28"/>
        </w:rPr>
        <w:t xml:space="preserve"> образовани</w:t>
      </w:r>
      <w:r w:rsidR="00B95EDA" w:rsidRPr="005F0116">
        <w:rPr>
          <w:sz w:val="28"/>
          <w:szCs w:val="28"/>
        </w:rPr>
        <w:t>й:</w:t>
      </w:r>
      <w:r w:rsidR="00C81D78" w:rsidRPr="005F0116">
        <w:rPr>
          <w:sz w:val="28"/>
          <w:szCs w:val="28"/>
        </w:rPr>
        <w:t xml:space="preserve"> Ловозерский район и городское поселение Ревда Ловозерского района </w:t>
      </w:r>
      <w:r w:rsidR="00AD32C5" w:rsidRPr="005F0116">
        <w:rPr>
          <w:sz w:val="28"/>
          <w:szCs w:val="28"/>
        </w:rPr>
        <w:t>в размере</w:t>
      </w:r>
      <w:r w:rsidRPr="005F0116">
        <w:rPr>
          <w:sz w:val="28"/>
          <w:szCs w:val="28"/>
        </w:rPr>
        <w:t xml:space="preserve"> </w:t>
      </w:r>
      <w:r w:rsidR="00C81D78" w:rsidRPr="005F0116">
        <w:rPr>
          <w:sz w:val="28"/>
          <w:szCs w:val="28"/>
        </w:rPr>
        <w:t>6</w:t>
      </w:r>
      <w:r w:rsidR="00402CA7" w:rsidRPr="005F0116">
        <w:rPr>
          <w:sz w:val="28"/>
          <w:szCs w:val="28"/>
        </w:rPr>
        <w:t>,1</w:t>
      </w:r>
      <w:r w:rsidR="00224FA9" w:rsidRPr="005F0116">
        <w:rPr>
          <w:sz w:val="28"/>
          <w:szCs w:val="28"/>
        </w:rPr>
        <w:t xml:space="preserve"> млн.</w:t>
      </w:r>
      <w:r w:rsidRPr="005F0116">
        <w:rPr>
          <w:sz w:val="28"/>
          <w:szCs w:val="28"/>
        </w:rPr>
        <w:t xml:space="preserve"> рублей планируется отремонтировать </w:t>
      </w:r>
      <w:r w:rsidR="00402CA7" w:rsidRPr="005F0116">
        <w:rPr>
          <w:sz w:val="28"/>
          <w:szCs w:val="28"/>
        </w:rPr>
        <w:t>17 226</w:t>
      </w:r>
      <w:r w:rsidRPr="005F0116">
        <w:rPr>
          <w:sz w:val="28"/>
          <w:szCs w:val="28"/>
        </w:rPr>
        <w:t xml:space="preserve"> м</w:t>
      </w:r>
      <w:r w:rsidRPr="005F0116">
        <w:rPr>
          <w:sz w:val="28"/>
          <w:szCs w:val="28"/>
          <w:vertAlign w:val="superscript"/>
        </w:rPr>
        <w:t>2</w:t>
      </w:r>
      <w:r w:rsidRPr="005F0116">
        <w:rPr>
          <w:sz w:val="28"/>
          <w:szCs w:val="28"/>
        </w:rPr>
        <w:t xml:space="preserve"> дорожного покрытия</w:t>
      </w:r>
      <w:r w:rsidR="00402CA7" w:rsidRPr="005F0116">
        <w:rPr>
          <w:sz w:val="28"/>
          <w:szCs w:val="28"/>
        </w:rPr>
        <w:t xml:space="preserve">, в том числе: </w:t>
      </w:r>
      <w:proofErr w:type="spellStart"/>
      <w:r w:rsidR="00402CA7" w:rsidRPr="005F0116">
        <w:rPr>
          <w:sz w:val="28"/>
          <w:szCs w:val="28"/>
        </w:rPr>
        <w:t>с</w:t>
      </w:r>
      <w:proofErr w:type="gramStart"/>
      <w:r w:rsidR="00402CA7" w:rsidRPr="005F0116">
        <w:rPr>
          <w:sz w:val="28"/>
          <w:szCs w:val="28"/>
        </w:rPr>
        <w:t>.Л</w:t>
      </w:r>
      <w:proofErr w:type="gramEnd"/>
      <w:r w:rsidR="00402CA7" w:rsidRPr="005F0116">
        <w:rPr>
          <w:sz w:val="28"/>
          <w:szCs w:val="28"/>
        </w:rPr>
        <w:t>овозеро</w:t>
      </w:r>
      <w:proofErr w:type="spellEnd"/>
      <w:r w:rsidR="00402CA7" w:rsidRPr="005F0116">
        <w:rPr>
          <w:sz w:val="28"/>
          <w:szCs w:val="28"/>
        </w:rPr>
        <w:t xml:space="preserve"> – 10 316 м</w:t>
      </w:r>
      <w:r w:rsidR="00402CA7" w:rsidRPr="005F0116">
        <w:rPr>
          <w:sz w:val="28"/>
          <w:szCs w:val="28"/>
          <w:vertAlign w:val="superscript"/>
        </w:rPr>
        <w:t>2</w:t>
      </w:r>
      <w:r w:rsidR="00402CA7" w:rsidRPr="005F0116">
        <w:rPr>
          <w:sz w:val="28"/>
          <w:szCs w:val="28"/>
        </w:rPr>
        <w:t xml:space="preserve">, </w:t>
      </w:r>
      <w:proofErr w:type="spellStart"/>
      <w:r w:rsidR="00402CA7" w:rsidRPr="005F0116">
        <w:rPr>
          <w:sz w:val="28"/>
          <w:szCs w:val="28"/>
        </w:rPr>
        <w:t>пгт.Ревда</w:t>
      </w:r>
      <w:proofErr w:type="spellEnd"/>
      <w:r w:rsidR="00402CA7" w:rsidRPr="005F0116">
        <w:rPr>
          <w:sz w:val="28"/>
          <w:szCs w:val="28"/>
        </w:rPr>
        <w:t xml:space="preserve"> – 6 910 м</w:t>
      </w:r>
      <w:r w:rsidR="00402CA7" w:rsidRPr="005F0116">
        <w:rPr>
          <w:sz w:val="28"/>
          <w:szCs w:val="28"/>
          <w:vertAlign w:val="superscript"/>
        </w:rPr>
        <w:t>2</w:t>
      </w:r>
      <w:r w:rsidR="00402CA7" w:rsidRPr="005F0116">
        <w:rPr>
          <w:sz w:val="28"/>
          <w:szCs w:val="28"/>
        </w:rPr>
        <w:t>.</w:t>
      </w:r>
      <w:r w:rsidRPr="005F0116">
        <w:rPr>
          <w:sz w:val="28"/>
          <w:szCs w:val="28"/>
        </w:rPr>
        <w:t xml:space="preserve"> </w:t>
      </w:r>
    </w:p>
    <w:p w:rsidR="00611764" w:rsidRPr="00611764" w:rsidRDefault="00611764" w:rsidP="00C228AD">
      <w:pPr>
        <w:pStyle w:val="a6"/>
        <w:tabs>
          <w:tab w:val="left" w:pos="1134"/>
        </w:tabs>
        <w:spacing w:after="0"/>
        <w:ind w:left="0" w:firstLine="709"/>
        <w:jc w:val="both"/>
        <w:rPr>
          <w:b/>
          <w:sz w:val="28"/>
          <w:szCs w:val="28"/>
        </w:rPr>
      </w:pPr>
      <w:r>
        <w:rPr>
          <w:b/>
          <w:sz w:val="28"/>
          <w:szCs w:val="28"/>
        </w:rPr>
        <w:t xml:space="preserve">7. Доля населения, проживающего в населенных пунктах, не имеющих регулярного автобусного </w:t>
      </w:r>
      <w:proofErr w:type="gramStart"/>
      <w:r>
        <w:rPr>
          <w:b/>
          <w:sz w:val="28"/>
          <w:szCs w:val="28"/>
        </w:rPr>
        <w:t>и(</w:t>
      </w:r>
      <w:proofErr w:type="gramEnd"/>
      <w:r>
        <w:rPr>
          <w:b/>
          <w:sz w:val="28"/>
          <w:szCs w:val="28"/>
        </w:rPr>
        <w:t>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560E26" w:rsidRPr="005F0116" w:rsidRDefault="00560E26" w:rsidP="00C228AD">
      <w:pPr>
        <w:pStyle w:val="a6"/>
        <w:tabs>
          <w:tab w:val="left" w:pos="1134"/>
        </w:tabs>
        <w:spacing w:after="0"/>
        <w:ind w:left="0" w:firstLine="709"/>
        <w:jc w:val="both"/>
        <w:rPr>
          <w:sz w:val="28"/>
          <w:szCs w:val="28"/>
        </w:rPr>
      </w:pPr>
      <w:r w:rsidRPr="005F0116">
        <w:rPr>
          <w:sz w:val="28"/>
          <w:szCs w:val="28"/>
        </w:rPr>
        <w:t>Населенные пункты сельского поселения: Краснощелье, Каневка, Сосновка являются труднодоступными с ограниченными сроками завоза грузов, сообщение с которыми осуществляется авиатранспортом.</w:t>
      </w:r>
      <w:r w:rsidR="003C0909" w:rsidRPr="005F0116">
        <w:rPr>
          <w:sz w:val="28"/>
          <w:szCs w:val="28"/>
        </w:rPr>
        <w:t xml:space="preserve"> Расходы на проведение мероприятий по завозу продовольственных товаров (кроме подакцизных) в 201</w:t>
      </w:r>
      <w:r w:rsidR="0009506F" w:rsidRPr="005F0116">
        <w:rPr>
          <w:sz w:val="28"/>
          <w:szCs w:val="28"/>
        </w:rPr>
        <w:t>6</w:t>
      </w:r>
      <w:r w:rsidR="003C0909" w:rsidRPr="005F0116">
        <w:rPr>
          <w:sz w:val="28"/>
          <w:szCs w:val="28"/>
        </w:rPr>
        <w:t xml:space="preserve"> году составили </w:t>
      </w:r>
      <w:r w:rsidR="00150427" w:rsidRPr="005F0116">
        <w:rPr>
          <w:sz w:val="28"/>
          <w:szCs w:val="28"/>
        </w:rPr>
        <w:t>7,</w:t>
      </w:r>
      <w:r w:rsidR="00F770A3" w:rsidRPr="005F0116">
        <w:rPr>
          <w:sz w:val="28"/>
          <w:szCs w:val="28"/>
        </w:rPr>
        <w:t>6</w:t>
      </w:r>
      <w:r w:rsidR="00150427" w:rsidRPr="005F0116">
        <w:rPr>
          <w:sz w:val="28"/>
          <w:szCs w:val="28"/>
        </w:rPr>
        <w:t xml:space="preserve"> </w:t>
      </w:r>
      <w:r w:rsidR="00224FA9" w:rsidRPr="005F0116">
        <w:rPr>
          <w:sz w:val="28"/>
          <w:szCs w:val="28"/>
        </w:rPr>
        <w:t>млн.</w:t>
      </w:r>
      <w:r w:rsidR="003C0909" w:rsidRPr="005F0116">
        <w:rPr>
          <w:sz w:val="28"/>
          <w:szCs w:val="28"/>
        </w:rPr>
        <w:t xml:space="preserve"> рублей</w:t>
      </w:r>
      <w:r w:rsidR="00827FBB" w:rsidRPr="005F0116">
        <w:rPr>
          <w:sz w:val="28"/>
          <w:szCs w:val="28"/>
        </w:rPr>
        <w:t xml:space="preserve">, перевезено </w:t>
      </w:r>
      <w:r w:rsidR="00F770A3" w:rsidRPr="005F0116">
        <w:rPr>
          <w:sz w:val="28"/>
          <w:szCs w:val="28"/>
        </w:rPr>
        <w:t>139</w:t>
      </w:r>
      <w:r w:rsidR="00150427" w:rsidRPr="005F0116">
        <w:rPr>
          <w:sz w:val="28"/>
          <w:szCs w:val="28"/>
        </w:rPr>
        <w:t>,</w:t>
      </w:r>
      <w:r w:rsidR="00F770A3" w:rsidRPr="005F0116">
        <w:rPr>
          <w:sz w:val="28"/>
          <w:szCs w:val="28"/>
        </w:rPr>
        <w:t>2</w:t>
      </w:r>
      <w:r w:rsidR="00827FBB" w:rsidRPr="005F0116">
        <w:rPr>
          <w:sz w:val="28"/>
          <w:szCs w:val="28"/>
        </w:rPr>
        <w:t xml:space="preserve"> тонн груза</w:t>
      </w:r>
      <w:r w:rsidR="007032CE" w:rsidRPr="005F0116">
        <w:rPr>
          <w:sz w:val="28"/>
          <w:szCs w:val="28"/>
        </w:rPr>
        <w:t>.</w:t>
      </w:r>
    </w:p>
    <w:p w:rsidR="00560E26" w:rsidRPr="005F0116" w:rsidRDefault="00560E26" w:rsidP="00C228AD">
      <w:pPr>
        <w:ind w:firstLine="709"/>
        <w:jc w:val="both"/>
        <w:rPr>
          <w:sz w:val="28"/>
          <w:szCs w:val="28"/>
        </w:rPr>
      </w:pPr>
      <w:r w:rsidRPr="005F0116">
        <w:rPr>
          <w:sz w:val="28"/>
          <w:szCs w:val="28"/>
        </w:rPr>
        <w:t xml:space="preserve">На авиационное обслуживание жителей отдаленных </w:t>
      </w:r>
      <w:r w:rsidR="003C0909" w:rsidRPr="005F0116">
        <w:rPr>
          <w:sz w:val="28"/>
          <w:szCs w:val="28"/>
        </w:rPr>
        <w:t>сел</w:t>
      </w:r>
      <w:r w:rsidRPr="005F0116">
        <w:rPr>
          <w:sz w:val="28"/>
          <w:szCs w:val="28"/>
        </w:rPr>
        <w:t xml:space="preserve"> в 201</w:t>
      </w:r>
      <w:r w:rsidR="0009506F" w:rsidRPr="005F0116">
        <w:rPr>
          <w:sz w:val="28"/>
          <w:szCs w:val="28"/>
        </w:rPr>
        <w:t>6</w:t>
      </w:r>
      <w:r w:rsidRPr="005F0116">
        <w:rPr>
          <w:sz w:val="28"/>
          <w:szCs w:val="28"/>
        </w:rPr>
        <w:t xml:space="preserve"> году израсходовано</w:t>
      </w:r>
      <w:r w:rsidRPr="005F0116">
        <w:rPr>
          <w:color w:val="FF0000"/>
          <w:sz w:val="28"/>
          <w:szCs w:val="28"/>
        </w:rPr>
        <w:t xml:space="preserve"> </w:t>
      </w:r>
      <w:r w:rsidR="00452733" w:rsidRPr="005F0116">
        <w:rPr>
          <w:sz w:val="28"/>
          <w:szCs w:val="28"/>
        </w:rPr>
        <w:t>9,6</w:t>
      </w:r>
      <w:r w:rsidR="007032CE" w:rsidRPr="005F0116">
        <w:rPr>
          <w:sz w:val="28"/>
          <w:szCs w:val="28"/>
        </w:rPr>
        <w:t xml:space="preserve"> </w:t>
      </w:r>
      <w:r w:rsidR="00224FA9" w:rsidRPr="005F0116">
        <w:rPr>
          <w:sz w:val="28"/>
          <w:szCs w:val="28"/>
        </w:rPr>
        <w:t xml:space="preserve">млн. </w:t>
      </w:r>
      <w:r w:rsidRPr="005F0116">
        <w:rPr>
          <w:sz w:val="28"/>
          <w:szCs w:val="28"/>
        </w:rPr>
        <w:t>рублей</w:t>
      </w:r>
      <w:r w:rsidR="003C0909" w:rsidRPr="005F0116">
        <w:rPr>
          <w:sz w:val="28"/>
          <w:szCs w:val="28"/>
        </w:rPr>
        <w:t>.</w:t>
      </w:r>
      <w:r w:rsidR="00B944B1" w:rsidRPr="005F0116">
        <w:rPr>
          <w:sz w:val="28"/>
          <w:szCs w:val="28"/>
        </w:rPr>
        <w:t xml:space="preserve"> Перевезено 2 </w:t>
      </w:r>
      <w:r w:rsidR="00F770A3" w:rsidRPr="005F0116">
        <w:rPr>
          <w:sz w:val="28"/>
          <w:szCs w:val="28"/>
        </w:rPr>
        <w:t>354</w:t>
      </w:r>
      <w:r w:rsidR="00B944B1" w:rsidRPr="005F0116">
        <w:rPr>
          <w:color w:val="FF0000"/>
          <w:sz w:val="28"/>
          <w:szCs w:val="28"/>
        </w:rPr>
        <w:t xml:space="preserve"> </w:t>
      </w:r>
      <w:r w:rsidR="00B944B1" w:rsidRPr="005F0116">
        <w:rPr>
          <w:sz w:val="28"/>
          <w:szCs w:val="28"/>
        </w:rPr>
        <w:t>человек</w:t>
      </w:r>
      <w:r w:rsidR="00F770A3" w:rsidRPr="005F0116">
        <w:rPr>
          <w:sz w:val="28"/>
          <w:szCs w:val="28"/>
        </w:rPr>
        <w:t>а</w:t>
      </w:r>
      <w:r w:rsidR="00B944B1" w:rsidRPr="005F0116">
        <w:rPr>
          <w:sz w:val="28"/>
          <w:szCs w:val="28"/>
        </w:rPr>
        <w:t>.</w:t>
      </w:r>
      <w:r w:rsidRPr="005F0116">
        <w:rPr>
          <w:sz w:val="28"/>
          <w:szCs w:val="28"/>
        </w:rPr>
        <w:t xml:space="preserve"> </w:t>
      </w:r>
    </w:p>
    <w:p w:rsidR="00EB2AC6" w:rsidRPr="005F0116" w:rsidRDefault="00463EB4" w:rsidP="00C228AD">
      <w:pPr>
        <w:ind w:firstLine="709"/>
        <w:jc w:val="both"/>
        <w:rPr>
          <w:color w:val="FF0000"/>
          <w:sz w:val="28"/>
          <w:szCs w:val="28"/>
        </w:rPr>
      </w:pPr>
      <w:r w:rsidRPr="005F0116">
        <w:rPr>
          <w:sz w:val="28"/>
          <w:szCs w:val="28"/>
        </w:rPr>
        <w:t xml:space="preserve">Среднегодовая численность населения, проживающего в населенных пунктах, не имеющих регулярного </w:t>
      </w:r>
      <w:r w:rsidR="00EB2AC6" w:rsidRPr="005F0116">
        <w:rPr>
          <w:sz w:val="28"/>
          <w:szCs w:val="28"/>
        </w:rPr>
        <w:t xml:space="preserve">транспортного </w:t>
      </w:r>
      <w:r w:rsidRPr="005F0116">
        <w:rPr>
          <w:sz w:val="28"/>
          <w:szCs w:val="28"/>
        </w:rPr>
        <w:t xml:space="preserve">сообщения с </w:t>
      </w:r>
      <w:r w:rsidRPr="005F0116">
        <w:rPr>
          <w:sz w:val="28"/>
          <w:szCs w:val="28"/>
        </w:rPr>
        <w:lastRenderedPageBreak/>
        <w:t>административным центром муниципальн</w:t>
      </w:r>
      <w:r w:rsidR="00EB2AC6" w:rsidRPr="005F0116">
        <w:rPr>
          <w:sz w:val="28"/>
          <w:szCs w:val="28"/>
        </w:rPr>
        <w:t>ого района</w:t>
      </w:r>
      <w:r w:rsidR="0027053D" w:rsidRPr="005F0116">
        <w:rPr>
          <w:sz w:val="28"/>
          <w:szCs w:val="28"/>
        </w:rPr>
        <w:t>,</w:t>
      </w:r>
      <w:r w:rsidR="00FD05AB" w:rsidRPr="005F0116">
        <w:rPr>
          <w:sz w:val="28"/>
          <w:szCs w:val="28"/>
        </w:rPr>
        <w:t xml:space="preserve"> </w:t>
      </w:r>
      <w:r w:rsidR="00EB2AC6" w:rsidRPr="005F0116">
        <w:rPr>
          <w:sz w:val="28"/>
          <w:szCs w:val="28"/>
        </w:rPr>
        <w:t>за 201</w:t>
      </w:r>
      <w:r w:rsidR="0009506F" w:rsidRPr="005F0116">
        <w:rPr>
          <w:sz w:val="28"/>
          <w:szCs w:val="28"/>
        </w:rPr>
        <w:t>6</w:t>
      </w:r>
      <w:r w:rsidR="00EB2AC6" w:rsidRPr="005F0116">
        <w:rPr>
          <w:sz w:val="28"/>
          <w:szCs w:val="28"/>
        </w:rPr>
        <w:t xml:space="preserve"> год составила</w:t>
      </w:r>
      <w:r w:rsidR="00EB2AC6" w:rsidRPr="005F0116">
        <w:rPr>
          <w:color w:val="FF0000"/>
          <w:sz w:val="28"/>
          <w:szCs w:val="28"/>
        </w:rPr>
        <w:t xml:space="preserve"> </w:t>
      </w:r>
      <w:r w:rsidR="00FC4825" w:rsidRPr="005F0116">
        <w:rPr>
          <w:sz w:val="28"/>
          <w:szCs w:val="28"/>
        </w:rPr>
        <w:t>50</w:t>
      </w:r>
      <w:r w:rsidR="00F770A3" w:rsidRPr="005F0116">
        <w:rPr>
          <w:sz w:val="28"/>
          <w:szCs w:val="28"/>
        </w:rPr>
        <w:t>8</w:t>
      </w:r>
      <w:r w:rsidR="00FC4825" w:rsidRPr="005F0116">
        <w:rPr>
          <w:sz w:val="28"/>
          <w:szCs w:val="28"/>
        </w:rPr>
        <w:t xml:space="preserve"> </w:t>
      </w:r>
      <w:r w:rsidR="00E85588" w:rsidRPr="005F0116">
        <w:rPr>
          <w:sz w:val="28"/>
          <w:szCs w:val="28"/>
        </w:rPr>
        <w:t>человек</w:t>
      </w:r>
      <w:r w:rsidR="00FC4825" w:rsidRPr="005F0116">
        <w:rPr>
          <w:sz w:val="28"/>
          <w:szCs w:val="28"/>
        </w:rPr>
        <w:t>а</w:t>
      </w:r>
      <w:r w:rsidR="00FD05AB" w:rsidRPr="005F0116">
        <w:rPr>
          <w:sz w:val="28"/>
          <w:szCs w:val="28"/>
        </w:rPr>
        <w:t xml:space="preserve"> (</w:t>
      </w:r>
      <w:r w:rsidR="00FC4825" w:rsidRPr="005F0116">
        <w:rPr>
          <w:sz w:val="28"/>
          <w:szCs w:val="28"/>
        </w:rPr>
        <w:t>10</w:t>
      </w:r>
      <w:r w:rsidR="00F770A3" w:rsidRPr="005F0116">
        <w:rPr>
          <w:sz w:val="28"/>
          <w:szCs w:val="28"/>
        </w:rPr>
        <w:t>1,2</w:t>
      </w:r>
      <w:r w:rsidR="00FD05AB" w:rsidRPr="005F0116">
        <w:rPr>
          <w:sz w:val="28"/>
          <w:szCs w:val="28"/>
        </w:rPr>
        <w:t>% к уровню 201</w:t>
      </w:r>
      <w:r w:rsidR="0009506F" w:rsidRPr="005F0116">
        <w:rPr>
          <w:sz w:val="28"/>
          <w:szCs w:val="28"/>
        </w:rPr>
        <w:t>5</w:t>
      </w:r>
      <w:r w:rsidR="00FD05AB" w:rsidRPr="005F0116">
        <w:rPr>
          <w:sz w:val="28"/>
          <w:szCs w:val="28"/>
        </w:rPr>
        <w:t xml:space="preserve"> года</w:t>
      </w:r>
      <w:r w:rsidR="00DE5B3B" w:rsidRPr="005F0116">
        <w:rPr>
          <w:sz w:val="28"/>
          <w:szCs w:val="28"/>
        </w:rPr>
        <w:t>).</w:t>
      </w:r>
    </w:p>
    <w:p w:rsidR="00656978" w:rsidRPr="005F0116" w:rsidRDefault="00557B2D" w:rsidP="00C228AD">
      <w:pPr>
        <w:ind w:firstLine="709"/>
        <w:jc w:val="both"/>
        <w:rPr>
          <w:sz w:val="28"/>
          <w:szCs w:val="28"/>
        </w:rPr>
      </w:pPr>
      <w:r w:rsidRPr="005F0116">
        <w:rPr>
          <w:sz w:val="28"/>
          <w:szCs w:val="28"/>
        </w:rPr>
        <w:t>Сохранение   показателя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 на уровне 4,</w:t>
      </w:r>
      <w:r w:rsidR="00FC4825" w:rsidRPr="005F0116">
        <w:rPr>
          <w:sz w:val="28"/>
          <w:szCs w:val="28"/>
        </w:rPr>
        <w:t>6</w:t>
      </w:r>
      <w:r w:rsidR="00452733" w:rsidRPr="005F0116">
        <w:rPr>
          <w:sz w:val="28"/>
          <w:szCs w:val="28"/>
        </w:rPr>
        <w:t>5</w:t>
      </w:r>
      <w:r w:rsidRPr="005F0116">
        <w:rPr>
          <w:sz w:val="28"/>
          <w:szCs w:val="28"/>
        </w:rPr>
        <w:t xml:space="preserve">% обусловлено </w:t>
      </w:r>
      <w:r w:rsidR="00ED4BBF" w:rsidRPr="005F0116">
        <w:rPr>
          <w:sz w:val="28"/>
          <w:szCs w:val="28"/>
        </w:rPr>
        <w:t xml:space="preserve">сокращением численности населения по району и </w:t>
      </w:r>
      <w:r w:rsidR="00656978" w:rsidRPr="005F0116">
        <w:rPr>
          <w:sz w:val="28"/>
          <w:szCs w:val="28"/>
        </w:rPr>
        <w:t>населения, проживающего в пунктах, не имеющих регулярного транспортного сообщения</w:t>
      </w:r>
      <w:r w:rsidR="00ED4BBF" w:rsidRPr="005F0116">
        <w:rPr>
          <w:sz w:val="28"/>
          <w:szCs w:val="28"/>
        </w:rPr>
        <w:t>.</w:t>
      </w:r>
    </w:p>
    <w:p w:rsidR="005A148F" w:rsidRPr="005F0116" w:rsidRDefault="005A148F" w:rsidP="00C228AD">
      <w:pPr>
        <w:ind w:firstLine="709"/>
        <w:jc w:val="both"/>
        <w:rPr>
          <w:sz w:val="28"/>
          <w:szCs w:val="28"/>
        </w:rPr>
      </w:pPr>
      <w:r w:rsidRPr="005F0116">
        <w:rPr>
          <w:sz w:val="28"/>
          <w:szCs w:val="28"/>
        </w:rPr>
        <w:t>В 201</w:t>
      </w:r>
      <w:r w:rsidR="001E3B61" w:rsidRPr="005F0116">
        <w:rPr>
          <w:sz w:val="28"/>
          <w:szCs w:val="28"/>
        </w:rPr>
        <w:t>7</w:t>
      </w:r>
      <w:r w:rsidRPr="005F0116">
        <w:rPr>
          <w:sz w:val="28"/>
          <w:szCs w:val="28"/>
        </w:rPr>
        <w:t xml:space="preserve"> году в консолидированном бюджете муниципального образования Ловозерский район предусмотрено</w:t>
      </w:r>
      <w:r w:rsidR="00FB1EFD" w:rsidRPr="005F0116">
        <w:rPr>
          <w:sz w:val="28"/>
          <w:szCs w:val="28"/>
        </w:rPr>
        <w:t xml:space="preserve"> на мероприятия по завозу продовольственных товаров (кроме подакцизных) </w:t>
      </w:r>
      <w:r w:rsidR="000C6803" w:rsidRPr="005F0116">
        <w:rPr>
          <w:sz w:val="28"/>
          <w:szCs w:val="28"/>
        </w:rPr>
        <w:t>8,0</w:t>
      </w:r>
      <w:r w:rsidR="000566F1" w:rsidRPr="005F0116">
        <w:rPr>
          <w:sz w:val="28"/>
          <w:szCs w:val="28"/>
        </w:rPr>
        <w:t xml:space="preserve"> млн.</w:t>
      </w:r>
      <w:r w:rsidR="00FB1EFD" w:rsidRPr="005F0116">
        <w:rPr>
          <w:sz w:val="28"/>
          <w:szCs w:val="28"/>
        </w:rPr>
        <w:t xml:space="preserve"> рублей, на авиационное обслуживание жителей отдаленных сел – </w:t>
      </w:r>
      <w:r w:rsidR="007C40B9" w:rsidRPr="005F0116">
        <w:rPr>
          <w:sz w:val="28"/>
          <w:szCs w:val="28"/>
        </w:rPr>
        <w:t>20,1</w:t>
      </w:r>
      <w:r w:rsidR="000566F1" w:rsidRPr="005F0116">
        <w:rPr>
          <w:sz w:val="28"/>
          <w:szCs w:val="28"/>
        </w:rPr>
        <w:t xml:space="preserve"> млн.</w:t>
      </w:r>
      <w:r w:rsidR="00FB1EFD" w:rsidRPr="005F0116">
        <w:rPr>
          <w:sz w:val="28"/>
          <w:szCs w:val="28"/>
        </w:rPr>
        <w:t xml:space="preserve"> рублей.</w:t>
      </w:r>
    </w:p>
    <w:p w:rsidR="00B56319" w:rsidRDefault="00B56319" w:rsidP="00C228AD">
      <w:pPr>
        <w:ind w:firstLine="709"/>
        <w:jc w:val="both"/>
        <w:rPr>
          <w:b/>
          <w:sz w:val="28"/>
          <w:szCs w:val="28"/>
        </w:rPr>
      </w:pPr>
      <w:r>
        <w:rPr>
          <w:b/>
          <w:sz w:val="28"/>
          <w:szCs w:val="28"/>
        </w:rPr>
        <w:t>8. Среднемесячная номинальная начисленная заработная плата работников:</w:t>
      </w:r>
    </w:p>
    <w:p w:rsidR="00B56319" w:rsidRPr="00B56319" w:rsidRDefault="00B56319" w:rsidP="00C228AD">
      <w:pPr>
        <w:ind w:firstLine="709"/>
        <w:jc w:val="both"/>
        <w:rPr>
          <w:b/>
          <w:sz w:val="28"/>
          <w:szCs w:val="28"/>
        </w:rPr>
      </w:pPr>
      <w:r>
        <w:rPr>
          <w:b/>
          <w:sz w:val="28"/>
          <w:szCs w:val="28"/>
        </w:rPr>
        <w:t>8.1. крупных и средних предприятий и некоммерческих организаций</w:t>
      </w:r>
    </w:p>
    <w:p w:rsidR="0052352F" w:rsidRPr="005F0116" w:rsidRDefault="0030780A" w:rsidP="00C228AD">
      <w:pPr>
        <w:pStyle w:val="20"/>
        <w:shd w:val="clear" w:color="auto" w:fill="auto"/>
        <w:spacing w:before="0" w:line="240" w:lineRule="auto"/>
        <w:ind w:firstLine="709"/>
        <w:rPr>
          <w:bCs/>
          <w:sz w:val="28"/>
          <w:szCs w:val="28"/>
        </w:rPr>
      </w:pPr>
      <w:r w:rsidRPr="005F0116">
        <w:rPr>
          <w:sz w:val="28"/>
          <w:szCs w:val="28"/>
        </w:rPr>
        <w:t>По итогам 201</w:t>
      </w:r>
      <w:r w:rsidR="00131AE9" w:rsidRPr="005F0116">
        <w:rPr>
          <w:sz w:val="28"/>
          <w:szCs w:val="28"/>
        </w:rPr>
        <w:t>6</w:t>
      </w:r>
      <w:r w:rsidRPr="005F0116">
        <w:rPr>
          <w:sz w:val="28"/>
          <w:szCs w:val="28"/>
        </w:rPr>
        <w:t xml:space="preserve"> года в целом по району выросли доходы населения. </w:t>
      </w:r>
      <w:r w:rsidR="00415515" w:rsidRPr="005F0116">
        <w:rPr>
          <w:sz w:val="28"/>
          <w:szCs w:val="28"/>
        </w:rPr>
        <w:t>Средний размер заработной платы в Л</w:t>
      </w:r>
      <w:r w:rsidR="00854A38" w:rsidRPr="005F0116">
        <w:rPr>
          <w:sz w:val="28"/>
          <w:szCs w:val="28"/>
        </w:rPr>
        <w:t xml:space="preserve">овозерском районе повысился на </w:t>
      </w:r>
      <w:r w:rsidR="00131AE9" w:rsidRPr="005F0116">
        <w:rPr>
          <w:sz w:val="28"/>
          <w:szCs w:val="28"/>
        </w:rPr>
        <w:t>5,3</w:t>
      </w:r>
      <w:r w:rsidR="00415515" w:rsidRPr="005F0116">
        <w:rPr>
          <w:sz w:val="28"/>
          <w:szCs w:val="28"/>
        </w:rPr>
        <w:t>% к уровню 201</w:t>
      </w:r>
      <w:r w:rsidR="00131AE9" w:rsidRPr="005F0116">
        <w:rPr>
          <w:sz w:val="28"/>
          <w:szCs w:val="28"/>
        </w:rPr>
        <w:t>5</w:t>
      </w:r>
      <w:r w:rsidR="00415515" w:rsidRPr="005F0116">
        <w:rPr>
          <w:sz w:val="28"/>
          <w:szCs w:val="28"/>
        </w:rPr>
        <w:t xml:space="preserve"> года и составил </w:t>
      </w:r>
      <w:r w:rsidR="009135E1" w:rsidRPr="005F0116">
        <w:rPr>
          <w:sz w:val="28"/>
          <w:szCs w:val="28"/>
        </w:rPr>
        <w:t>3</w:t>
      </w:r>
      <w:r w:rsidR="00131AE9" w:rsidRPr="005F0116">
        <w:rPr>
          <w:sz w:val="28"/>
          <w:szCs w:val="28"/>
        </w:rPr>
        <w:t>7</w:t>
      </w:r>
      <w:r w:rsidR="00B56319">
        <w:rPr>
          <w:sz w:val="28"/>
          <w:szCs w:val="28"/>
        </w:rPr>
        <w:t>,3 тыс.</w:t>
      </w:r>
      <w:r w:rsidR="00415515" w:rsidRPr="005F0116">
        <w:rPr>
          <w:sz w:val="28"/>
          <w:szCs w:val="28"/>
        </w:rPr>
        <w:t xml:space="preserve"> рублей. </w:t>
      </w:r>
      <w:r w:rsidR="0052352F" w:rsidRPr="005F0116">
        <w:rPr>
          <w:bCs/>
          <w:sz w:val="28"/>
          <w:szCs w:val="28"/>
        </w:rPr>
        <w:t>Рост заработной платы в большей степени обеспечен увеличением оплаты труда в организациях реального сектора экономики.</w:t>
      </w:r>
    </w:p>
    <w:p w:rsidR="0052352F" w:rsidRPr="005F0116" w:rsidRDefault="0052352F" w:rsidP="00C228AD">
      <w:pPr>
        <w:pStyle w:val="af"/>
        <w:ind w:firstLine="709"/>
        <w:jc w:val="both"/>
        <w:rPr>
          <w:rFonts w:ascii="Times New Roman" w:hAnsi="Times New Roman" w:cs="Times New Roman"/>
          <w:sz w:val="28"/>
          <w:szCs w:val="28"/>
        </w:rPr>
      </w:pPr>
      <w:r w:rsidRPr="005F0116">
        <w:rPr>
          <w:rFonts w:ascii="Times New Roman" w:hAnsi="Times New Roman" w:cs="Times New Roman"/>
          <w:sz w:val="28"/>
          <w:szCs w:val="28"/>
        </w:rPr>
        <w:t xml:space="preserve">Отношение к </w:t>
      </w:r>
      <w:proofErr w:type="spellStart"/>
      <w:r w:rsidRPr="005F0116">
        <w:rPr>
          <w:rFonts w:ascii="Times New Roman" w:hAnsi="Times New Roman" w:cs="Times New Roman"/>
          <w:sz w:val="28"/>
          <w:szCs w:val="28"/>
        </w:rPr>
        <w:t>среднеобластному</w:t>
      </w:r>
      <w:proofErr w:type="spellEnd"/>
      <w:r w:rsidRPr="005F0116">
        <w:rPr>
          <w:rFonts w:ascii="Times New Roman" w:hAnsi="Times New Roman" w:cs="Times New Roman"/>
          <w:sz w:val="28"/>
          <w:szCs w:val="28"/>
        </w:rPr>
        <w:t xml:space="preserve"> уровню начисленной среднемесячной заработной платы составило 71,0% (в 2015 году – 71,7%). </w:t>
      </w:r>
    </w:p>
    <w:p w:rsidR="0052352F" w:rsidRDefault="0052352F" w:rsidP="00C228AD">
      <w:pPr>
        <w:ind w:firstLine="709"/>
        <w:jc w:val="both"/>
        <w:rPr>
          <w:bCs/>
          <w:sz w:val="28"/>
          <w:szCs w:val="28"/>
        </w:rPr>
      </w:pPr>
      <w:r w:rsidRPr="005F0116">
        <w:rPr>
          <w:bCs/>
          <w:sz w:val="28"/>
          <w:szCs w:val="28"/>
        </w:rPr>
        <w:t>Наиболее значительные темпы роста заработной платы отмечены по видам деятельности: добыча полезных ископаемых – на 7,0%; обрабатывающие производства – на 34,0%, производство и распределение электроэнергии, газа и воды – на 10,3%.</w:t>
      </w:r>
    </w:p>
    <w:p w:rsidR="0052352F" w:rsidRDefault="0052352F" w:rsidP="00C228AD">
      <w:pPr>
        <w:ind w:firstLine="709"/>
        <w:jc w:val="both"/>
        <w:rPr>
          <w:bCs/>
          <w:sz w:val="28"/>
          <w:szCs w:val="28"/>
        </w:rPr>
      </w:pPr>
      <w:r w:rsidRPr="005F0116">
        <w:rPr>
          <w:sz w:val="28"/>
          <w:szCs w:val="28"/>
        </w:rPr>
        <w:t xml:space="preserve">Среднемесячная заработная плата работников </w:t>
      </w:r>
      <w:r w:rsidRPr="005F0116">
        <w:rPr>
          <w:bCs/>
          <w:sz w:val="28"/>
          <w:szCs w:val="28"/>
        </w:rPr>
        <w:t>муниципальных бюджетных организаций составила 32,1 тыс. рублей, что 5,1% больше чем за 2015 год.</w:t>
      </w:r>
    </w:p>
    <w:p w:rsidR="00DB0BB1" w:rsidRDefault="00DB0BB1" w:rsidP="00C228AD">
      <w:pPr>
        <w:ind w:firstLine="709"/>
        <w:jc w:val="both"/>
        <w:rPr>
          <w:sz w:val="28"/>
          <w:szCs w:val="28"/>
        </w:rPr>
      </w:pPr>
      <w:r>
        <w:rPr>
          <w:bCs/>
          <w:sz w:val="28"/>
          <w:szCs w:val="28"/>
        </w:rPr>
        <w:t>На увеличение размера</w:t>
      </w:r>
      <w:r w:rsidRPr="005F0116">
        <w:rPr>
          <w:sz w:val="28"/>
          <w:szCs w:val="28"/>
        </w:rPr>
        <w:t xml:space="preserve"> </w:t>
      </w:r>
      <w:r>
        <w:rPr>
          <w:sz w:val="28"/>
          <w:szCs w:val="28"/>
        </w:rPr>
        <w:t>среднемесячной заработной платы направлены меры органов местного самоуправления по реализации «майских» Указов Президента Российской Федерации в части поэтапного увеличения размера заработной платы работников бюджетной сферы.</w:t>
      </w:r>
    </w:p>
    <w:p w:rsidR="00DB0BB1" w:rsidRDefault="00DB0BB1" w:rsidP="00C228AD">
      <w:pPr>
        <w:ind w:firstLine="709"/>
        <w:jc w:val="both"/>
        <w:rPr>
          <w:sz w:val="28"/>
          <w:szCs w:val="28"/>
        </w:rPr>
      </w:pPr>
      <w:r>
        <w:rPr>
          <w:sz w:val="28"/>
          <w:szCs w:val="28"/>
        </w:rPr>
        <w:t>Ожидается, что к концу 2019 года размер средней заработной платы составит 43,1 тыс. рублей.</w:t>
      </w:r>
    </w:p>
    <w:p w:rsidR="00B56319" w:rsidRDefault="00B56319" w:rsidP="00C228AD">
      <w:pPr>
        <w:ind w:firstLine="709"/>
        <w:jc w:val="both"/>
        <w:rPr>
          <w:bCs/>
          <w:sz w:val="28"/>
          <w:szCs w:val="28"/>
        </w:rPr>
      </w:pPr>
      <w:r>
        <w:rPr>
          <w:b/>
          <w:bCs/>
          <w:sz w:val="28"/>
          <w:szCs w:val="28"/>
        </w:rPr>
        <w:t>8.2. муниципальных дошкольных образовательных учреждений</w:t>
      </w:r>
    </w:p>
    <w:p w:rsidR="00B56319" w:rsidRDefault="00DB0BB1" w:rsidP="00C228AD">
      <w:pPr>
        <w:ind w:firstLine="709"/>
        <w:jc w:val="both"/>
        <w:rPr>
          <w:bCs/>
          <w:sz w:val="28"/>
          <w:szCs w:val="28"/>
        </w:rPr>
      </w:pPr>
      <w:r>
        <w:rPr>
          <w:bCs/>
          <w:sz w:val="28"/>
          <w:szCs w:val="28"/>
        </w:rPr>
        <w:t xml:space="preserve">В 2016 году размер среднемесячной заработной платы работников муниципальных дошкольных образовательных учреждений составил 28,1 тыс. рублей, что на </w:t>
      </w:r>
      <w:r w:rsidR="00732D41">
        <w:rPr>
          <w:bCs/>
          <w:sz w:val="28"/>
          <w:szCs w:val="28"/>
        </w:rPr>
        <w:t>4,6% выше уровня 2015 года.</w:t>
      </w:r>
    </w:p>
    <w:p w:rsidR="00732D41" w:rsidRDefault="00732D41" w:rsidP="00C228AD">
      <w:pPr>
        <w:ind w:firstLine="709"/>
        <w:jc w:val="both"/>
        <w:rPr>
          <w:bCs/>
          <w:sz w:val="28"/>
          <w:szCs w:val="28"/>
        </w:rPr>
      </w:pPr>
      <w:r>
        <w:rPr>
          <w:bCs/>
          <w:sz w:val="28"/>
          <w:szCs w:val="28"/>
        </w:rPr>
        <w:t>К 2019 году ожидается увеличение размера заработной платы работников муниципальных дошкольных образовательных учреждений до 31,0 тыс. рублей.</w:t>
      </w:r>
    </w:p>
    <w:p w:rsidR="00732D41" w:rsidRPr="00732D41" w:rsidRDefault="00732D41" w:rsidP="00C228AD">
      <w:pPr>
        <w:ind w:firstLine="709"/>
        <w:jc w:val="both"/>
        <w:rPr>
          <w:b/>
          <w:bCs/>
          <w:sz w:val="28"/>
          <w:szCs w:val="28"/>
        </w:rPr>
      </w:pPr>
      <w:r>
        <w:rPr>
          <w:b/>
          <w:bCs/>
          <w:sz w:val="28"/>
          <w:szCs w:val="28"/>
        </w:rPr>
        <w:t>8.3. муниципальных общеобразовательных учреждений</w:t>
      </w:r>
    </w:p>
    <w:p w:rsidR="00531916" w:rsidRDefault="00531916" w:rsidP="00C228AD">
      <w:pPr>
        <w:ind w:firstLine="709"/>
        <w:jc w:val="both"/>
        <w:rPr>
          <w:bCs/>
          <w:sz w:val="28"/>
          <w:szCs w:val="28"/>
        </w:rPr>
      </w:pPr>
      <w:r>
        <w:rPr>
          <w:bCs/>
          <w:sz w:val="28"/>
          <w:szCs w:val="28"/>
        </w:rPr>
        <w:t>В 2016 году размер среднемесячной заработной платы работников муниципальных общеобразовательных учреждений составил 39,9 тыс. рублей, что на 4,0% выше уровня 2015 года.</w:t>
      </w:r>
    </w:p>
    <w:p w:rsidR="00531916" w:rsidRDefault="00531916" w:rsidP="00C228AD">
      <w:pPr>
        <w:ind w:firstLine="709"/>
        <w:jc w:val="both"/>
        <w:rPr>
          <w:bCs/>
          <w:sz w:val="28"/>
          <w:szCs w:val="28"/>
        </w:rPr>
      </w:pPr>
      <w:r>
        <w:rPr>
          <w:bCs/>
          <w:sz w:val="28"/>
          <w:szCs w:val="28"/>
        </w:rPr>
        <w:t>К 2019 году ожидается увеличение размера заработной платы работников муниципальных общеобразовательных учреждений до 43,0 тыс. рублей.</w:t>
      </w:r>
    </w:p>
    <w:p w:rsidR="00D512A1" w:rsidRPr="00D512A1" w:rsidRDefault="00D512A1" w:rsidP="00C228AD">
      <w:pPr>
        <w:ind w:firstLine="709"/>
        <w:jc w:val="both"/>
        <w:rPr>
          <w:b/>
          <w:bCs/>
          <w:sz w:val="28"/>
          <w:szCs w:val="28"/>
        </w:rPr>
      </w:pPr>
      <w:r>
        <w:rPr>
          <w:b/>
          <w:bCs/>
          <w:sz w:val="28"/>
          <w:szCs w:val="28"/>
        </w:rPr>
        <w:lastRenderedPageBreak/>
        <w:t>8.4. учителей муниципальных общеобразовательных учреждений</w:t>
      </w:r>
    </w:p>
    <w:p w:rsidR="00770E1C" w:rsidRDefault="00770E1C" w:rsidP="00C228AD">
      <w:pPr>
        <w:ind w:firstLine="709"/>
        <w:jc w:val="both"/>
        <w:rPr>
          <w:bCs/>
          <w:sz w:val="28"/>
          <w:szCs w:val="28"/>
        </w:rPr>
      </w:pPr>
      <w:r>
        <w:rPr>
          <w:bCs/>
          <w:sz w:val="28"/>
          <w:szCs w:val="28"/>
        </w:rPr>
        <w:t>В 2016 году размер среднемесячной заработной платы учителей муниципальных общеобразовательных учреждений составил 51,3 тыс. рублей, что на 2,6% выше уровня 2015 года.</w:t>
      </w:r>
    </w:p>
    <w:p w:rsidR="00770E1C" w:rsidRDefault="00770E1C" w:rsidP="00C228AD">
      <w:pPr>
        <w:ind w:firstLine="709"/>
        <w:jc w:val="both"/>
        <w:rPr>
          <w:bCs/>
          <w:sz w:val="28"/>
          <w:szCs w:val="28"/>
        </w:rPr>
      </w:pPr>
      <w:r>
        <w:rPr>
          <w:bCs/>
          <w:sz w:val="28"/>
          <w:szCs w:val="28"/>
        </w:rPr>
        <w:t>К 2019 году ожидается увеличение размера заработной платы учителей муниципальных общеобразовательных учреждений до 52,6 тыс. рублей.</w:t>
      </w:r>
    </w:p>
    <w:p w:rsidR="00D512A1" w:rsidRPr="004B521B" w:rsidRDefault="009F258E" w:rsidP="00C228AD">
      <w:pPr>
        <w:ind w:firstLine="709"/>
        <w:jc w:val="both"/>
        <w:rPr>
          <w:b/>
          <w:bCs/>
          <w:sz w:val="28"/>
          <w:szCs w:val="28"/>
        </w:rPr>
      </w:pPr>
      <w:r w:rsidRPr="004B521B">
        <w:rPr>
          <w:b/>
          <w:bCs/>
          <w:sz w:val="28"/>
          <w:szCs w:val="28"/>
        </w:rPr>
        <w:t xml:space="preserve">8.5. муниципальных учреждений культуры и </w:t>
      </w:r>
      <w:r w:rsidR="00CF4837" w:rsidRPr="004B521B">
        <w:rPr>
          <w:b/>
          <w:bCs/>
          <w:sz w:val="28"/>
          <w:szCs w:val="28"/>
        </w:rPr>
        <w:t>и</w:t>
      </w:r>
      <w:r w:rsidRPr="004B521B">
        <w:rPr>
          <w:b/>
          <w:bCs/>
          <w:sz w:val="28"/>
          <w:szCs w:val="28"/>
        </w:rPr>
        <w:t>скусства</w:t>
      </w:r>
    </w:p>
    <w:p w:rsidR="00CF4837" w:rsidRDefault="00CF4837" w:rsidP="00C228AD">
      <w:pPr>
        <w:ind w:firstLine="709"/>
        <w:jc w:val="both"/>
        <w:rPr>
          <w:bCs/>
          <w:sz w:val="28"/>
          <w:szCs w:val="28"/>
        </w:rPr>
      </w:pPr>
      <w:r>
        <w:rPr>
          <w:bCs/>
          <w:sz w:val="28"/>
          <w:szCs w:val="28"/>
        </w:rPr>
        <w:t>В 2016 году размер среднемесячной заработной платы работников муниципальных учреждений культуры и искусства составил 32,9 тыс. рублей, что на 7,8% выше уровня 2015 года.</w:t>
      </w:r>
    </w:p>
    <w:p w:rsidR="00CF4837" w:rsidRDefault="00CF4837" w:rsidP="00C228AD">
      <w:pPr>
        <w:ind w:firstLine="709"/>
        <w:jc w:val="both"/>
        <w:rPr>
          <w:bCs/>
          <w:sz w:val="28"/>
          <w:szCs w:val="28"/>
        </w:rPr>
      </w:pPr>
      <w:r>
        <w:rPr>
          <w:bCs/>
          <w:sz w:val="28"/>
          <w:szCs w:val="28"/>
        </w:rPr>
        <w:t>К 2019 году ожидается увеличение размера заработной платы работников муниципальных учреждений культуры и искусства до 45,0 тыс. рублей.</w:t>
      </w:r>
    </w:p>
    <w:p w:rsidR="00732D41" w:rsidRPr="00322B95" w:rsidRDefault="00322B95" w:rsidP="00C228AD">
      <w:pPr>
        <w:ind w:firstLine="709"/>
        <w:jc w:val="both"/>
        <w:rPr>
          <w:b/>
          <w:bCs/>
          <w:sz w:val="28"/>
          <w:szCs w:val="28"/>
        </w:rPr>
      </w:pPr>
      <w:r>
        <w:rPr>
          <w:b/>
          <w:bCs/>
          <w:sz w:val="28"/>
          <w:szCs w:val="28"/>
        </w:rPr>
        <w:t>8.6. муниципальных учреждений физической культуры и спорта</w:t>
      </w:r>
    </w:p>
    <w:p w:rsidR="00C33243" w:rsidRDefault="00C33243" w:rsidP="00C228AD">
      <w:pPr>
        <w:ind w:firstLine="709"/>
        <w:jc w:val="both"/>
        <w:rPr>
          <w:bCs/>
          <w:sz w:val="28"/>
          <w:szCs w:val="28"/>
        </w:rPr>
      </w:pPr>
      <w:r>
        <w:rPr>
          <w:bCs/>
          <w:sz w:val="28"/>
          <w:szCs w:val="28"/>
        </w:rPr>
        <w:t>В 2016 году размер среднемесячной заработной платы работников муниципальных учреждений физической культуры и спорта составил 27,6 тыс. рублей, что на 37,7% выше уровня 2015 года.</w:t>
      </w:r>
    </w:p>
    <w:p w:rsidR="00C33243" w:rsidRDefault="00C33243" w:rsidP="00C228AD">
      <w:pPr>
        <w:ind w:firstLine="709"/>
        <w:jc w:val="both"/>
        <w:rPr>
          <w:bCs/>
          <w:sz w:val="28"/>
          <w:szCs w:val="28"/>
        </w:rPr>
      </w:pPr>
      <w:r>
        <w:rPr>
          <w:bCs/>
          <w:sz w:val="28"/>
          <w:szCs w:val="28"/>
        </w:rPr>
        <w:t>К 2019 году ожидается увеличение размера заработной платы работников муниципальных учреждений физической культуры и спорта до 32,0 тыс. рублей.</w:t>
      </w:r>
    </w:p>
    <w:p w:rsidR="0052352F" w:rsidRPr="005F0116" w:rsidRDefault="0052352F" w:rsidP="00C228AD">
      <w:pPr>
        <w:ind w:firstLine="709"/>
        <w:jc w:val="center"/>
        <w:rPr>
          <w:sz w:val="28"/>
          <w:szCs w:val="28"/>
        </w:rPr>
      </w:pPr>
    </w:p>
    <w:p w:rsidR="00656649" w:rsidRPr="004B521B" w:rsidRDefault="00656649" w:rsidP="00C228AD">
      <w:pPr>
        <w:ind w:firstLine="709"/>
        <w:jc w:val="center"/>
        <w:rPr>
          <w:b/>
          <w:sz w:val="28"/>
          <w:szCs w:val="28"/>
        </w:rPr>
      </w:pPr>
      <w:r w:rsidRPr="004B521B">
        <w:rPr>
          <w:b/>
          <w:sz w:val="28"/>
          <w:szCs w:val="28"/>
          <w:lang w:val="en-US"/>
        </w:rPr>
        <w:t>II</w:t>
      </w:r>
      <w:r w:rsidRPr="004B521B">
        <w:rPr>
          <w:b/>
          <w:sz w:val="28"/>
          <w:szCs w:val="28"/>
        </w:rPr>
        <w:t>. Дошкольное образование детей</w:t>
      </w:r>
    </w:p>
    <w:p w:rsidR="00656649" w:rsidRDefault="00656649" w:rsidP="00C228AD">
      <w:pPr>
        <w:ind w:firstLine="709"/>
        <w:jc w:val="both"/>
        <w:rPr>
          <w:color w:val="FF0000"/>
          <w:sz w:val="28"/>
          <w:szCs w:val="28"/>
        </w:rPr>
      </w:pPr>
      <w:r w:rsidRPr="005F0116">
        <w:rPr>
          <w:color w:val="FF0000"/>
          <w:sz w:val="28"/>
          <w:szCs w:val="28"/>
        </w:rPr>
        <w:t xml:space="preserve"> </w:t>
      </w:r>
    </w:p>
    <w:p w:rsidR="00C05C63" w:rsidRPr="00C05C63" w:rsidRDefault="00C05C63" w:rsidP="00C228AD">
      <w:pPr>
        <w:ind w:firstLine="709"/>
        <w:jc w:val="both"/>
        <w:rPr>
          <w:b/>
          <w:sz w:val="28"/>
          <w:szCs w:val="28"/>
        </w:rPr>
      </w:pPr>
      <w:r>
        <w:rPr>
          <w:b/>
          <w:sz w:val="28"/>
          <w:szCs w:val="28"/>
        </w:rPr>
        <w:t xml:space="preserve">9. Доля детей в возрасте 1 – 6 лет, получающих дошкольную образовательную услугу </w:t>
      </w:r>
      <w:proofErr w:type="gramStart"/>
      <w:r>
        <w:rPr>
          <w:b/>
          <w:sz w:val="28"/>
          <w:szCs w:val="28"/>
        </w:rPr>
        <w:t>и(</w:t>
      </w:r>
      <w:proofErr w:type="gramEnd"/>
      <w:r>
        <w:rPr>
          <w:b/>
          <w:sz w:val="28"/>
          <w:szCs w:val="28"/>
        </w:rPr>
        <w:t>или) услугу по их содержанию в муниципальных образовательных учреждениях в общей численности детей в возрасте 1 – 6 лет</w:t>
      </w:r>
    </w:p>
    <w:p w:rsidR="004607E1" w:rsidRPr="005F0116" w:rsidRDefault="007C406C" w:rsidP="00C228AD">
      <w:pPr>
        <w:ind w:firstLine="709"/>
        <w:jc w:val="both"/>
        <w:rPr>
          <w:snapToGrid w:val="0"/>
          <w:sz w:val="28"/>
          <w:szCs w:val="28"/>
        </w:rPr>
      </w:pPr>
      <w:r w:rsidRPr="005F0116">
        <w:rPr>
          <w:sz w:val="28"/>
          <w:szCs w:val="28"/>
        </w:rPr>
        <w:t>Обеспечение качественного и доступного дошкольного образования является одним из приоритетных направлений развития системы образования в Ловозерском районе.</w:t>
      </w:r>
      <w:r w:rsidR="004607E1" w:rsidRPr="005F0116">
        <w:rPr>
          <w:snapToGrid w:val="0"/>
          <w:sz w:val="28"/>
          <w:szCs w:val="28"/>
        </w:rPr>
        <w:t xml:space="preserve"> </w:t>
      </w:r>
    </w:p>
    <w:p w:rsidR="004607E1" w:rsidRPr="005F0116" w:rsidRDefault="004607E1" w:rsidP="00C228AD">
      <w:pPr>
        <w:ind w:firstLine="709"/>
        <w:jc w:val="both"/>
        <w:rPr>
          <w:snapToGrid w:val="0"/>
          <w:sz w:val="28"/>
          <w:szCs w:val="28"/>
        </w:rPr>
      </w:pPr>
      <w:r w:rsidRPr="005F0116">
        <w:rPr>
          <w:snapToGrid w:val="0"/>
          <w:sz w:val="28"/>
          <w:szCs w:val="28"/>
        </w:rPr>
        <w:t>Расходы по содержанию учреждений дошкольного образования в 2016 году составили 119,0 млн. рублей.</w:t>
      </w:r>
    </w:p>
    <w:p w:rsidR="00656649" w:rsidRPr="005F0116" w:rsidRDefault="00464AE7" w:rsidP="00C228AD">
      <w:pPr>
        <w:ind w:firstLine="709"/>
        <w:jc w:val="both"/>
        <w:rPr>
          <w:sz w:val="28"/>
          <w:szCs w:val="28"/>
        </w:rPr>
      </w:pPr>
      <w:r w:rsidRPr="005F0116">
        <w:rPr>
          <w:sz w:val="28"/>
          <w:szCs w:val="28"/>
        </w:rPr>
        <w:t>В</w:t>
      </w:r>
      <w:r w:rsidR="00656649" w:rsidRPr="005F0116">
        <w:rPr>
          <w:sz w:val="28"/>
          <w:szCs w:val="28"/>
        </w:rPr>
        <w:t xml:space="preserve"> районе действуют: 7 муниципальных дошкольных </w:t>
      </w:r>
      <w:r w:rsidR="00126968" w:rsidRPr="005F0116">
        <w:rPr>
          <w:sz w:val="28"/>
          <w:szCs w:val="28"/>
        </w:rPr>
        <w:t xml:space="preserve">образовательных </w:t>
      </w:r>
      <w:r w:rsidR="00656649" w:rsidRPr="005F0116">
        <w:rPr>
          <w:sz w:val="28"/>
          <w:szCs w:val="28"/>
        </w:rPr>
        <w:t>учреждений</w:t>
      </w:r>
      <w:r w:rsidR="005875B8" w:rsidRPr="005F0116">
        <w:rPr>
          <w:sz w:val="28"/>
          <w:szCs w:val="28"/>
        </w:rPr>
        <w:t xml:space="preserve">, </w:t>
      </w:r>
      <w:r w:rsidR="00126968" w:rsidRPr="005F0116">
        <w:rPr>
          <w:sz w:val="28"/>
          <w:szCs w:val="28"/>
        </w:rPr>
        <w:t xml:space="preserve">по санитарным нормам </w:t>
      </w:r>
      <w:r w:rsidR="005875B8" w:rsidRPr="005F0116">
        <w:rPr>
          <w:sz w:val="28"/>
          <w:szCs w:val="28"/>
        </w:rPr>
        <w:t>на 708 мест</w:t>
      </w:r>
      <w:r w:rsidR="00E1312B" w:rsidRPr="005F0116">
        <w:rPr>
          <w:sz w:val="28"/>
          <w:szCs w:val="28"/>
        </w:rPr>
        <w:t>, 37 групп</w:t>
      </w:r>
      <w:r w:rsidR="00126968" w:rsidRPr="005F0116">
        <w:rPr>
          <w:sz w:val="28"/>
          <w:szCs w:val="28"/>
        </w:rPr>
        <w:t xml:space="preserve">. Уровень фактической наполняемости </w:t>
      </w:r>
      <w:proofErr w:type="gramStart"/>
      <w:r w:rsidR="00126968" w:rsidRPr="005F0116">
        <w:rPr>
          <w:sz w:val="28"/>
          <w:szCs w:val="28"/>
        </w:rPr>
        <w:t>на конец</w:t>
      </w:r>
      <w:proofErr w:type="gramEnd"/>
      <w:r w:rsidR="00126968" w:rsidRPr="005F0116">
        <w:rPr>
          <w:sz w:val="28"/>
          <w:szCs w:val="28"/>
        </w:rPr>
        <w:t xml:space="preserve"> 2016 года составил 646 детей или 91,2% от санитарных норм.</w:t>
      </w:r>
    </w:p>
    <w:p w:rsidR="00A41747" w:rsidRPr="005F0116" w:rsidRDefault="00A41747" w:rsidP="00C228AD">
      <w:pPr>
        <w:pStyle w:val="af"/>
        <w:ind w:firstLine="709"/>
        <w:jc w:val="both"/>
        <w:rPr>
          <w:rFonts w:ascii="Times New Roman" w:hAnsi="Times New Roman" w:cs="Times New Roman"/>
          <w:sz w:val="28"/>
          <w:szCs w:val="28"/>
        </w:rPr>
      </w:pPr>
      <w:proofErr w:type="gramStart"/>
      <w:r w:rsidRPr="005F0116">
        <w:rPr>
          <w:rFonts w:ascii="Times New Roman" w:hAnsi="Times New Roman" w:cs="Times New Roman"/>
          <w:sz w:val="28"/>
          <w:szCs w:val="28"/>
        </w:rPr>
        <w:t xml:space="preserve">Соблюдая право граждан на получение доступных услуг в дошкольных образовательных учреждениях, с целью защиты многодетных и малообеспеченных семей, проживающих в нашем районе, постановлением администрации Ловозерского района определены категории граждан, которым предоставляется льгота по родительской плате </w:t>
      </w:r>
      <w:r w:rsidR="00E91A44" w:rsidRPr="005F0116">
        <w:rPr>
          <w:rFonts w:ascii="Times New Roman" w:hAnsi="Times New Roman" w:cs="Times New Roman"/>
          <w:sz w:val="28"/>
          <w:szCs w:val="28"/>
        </w:rPr>
        <w:t xml:space="preserve">– </w:t>
      </w:r>
      <w:r w:rsidRPr="005F0116">
        <w:rPr>
          <w:rFonts w:ascii="Times New Roman" w:hAnsi="Times New Roman" w:cs="Times New Roman"/>
          <w:sz w:val="28"/>
          <w:szCs w:val="28"/>
        </w:rPr>
        <w:t>это: родители детей-инвалидов, родители детей с туберкулезной интоксикацией, родители детей с ограниченными возможностями здоровья, законные представители детей-сирот и детей, оставшихся без попечения родителей, родители, где</w:t>
      </w:r>
      <w:proofErr w:type="gramEnd"/>
      <w:r w:rsidRPr="005F0116">
        <w:rPr>
          <w:rFonts w:ascii="Times New Roman" w:hAnsi="Times New Roman" w:cs="Times New Roman"/>
          <w:sz w:val="28"/>
          <w:szCs w:val="28"/>
        </w:rPr>
        <w:t xml:space="preserve"> среднедушевой доход на одного члена семьи не превышает 0,8 минимального </w:t>
      </w:r>
      <w:proofErr w:type="gramStart"/>
      <w:r w:rsidRPr="005F0116">
        <w:rPr>
          <w:rFonts w:ascii="Times New Roman" w:hAnsi="Times New Roman" w:cs="Times New Roman"/>
          <w:sz w:val="28"/>
          <w:szCs w:val="28"/>
        </w:rPr>
        <w:t>размера оплаты труда</w:t>
      </w:r>
      <w:proofErr w:type="gramEnd"/>
      <w:r w:rsidRPr="005F0116">
        <w:rPr>
          <w:rFonts w:ascii="Times New Roman" w:hAnsi="Times New Roman" w:cs="Times New Roman"/>
          <w:sz w:val="28"/>
          <w:szCs w:val="28"/>
        </w:rPr>
        <w:t>, с учетом районного коэффициента, родители ребенка, находящегося в трудной жизненной ситуации и другие категории граждан.</w:t>
      </w:r>
    </w:p>
    <w:p w:rsidR="00511359" w:rsidRPr="005F0116" w:rsidRDefault="009C6C8C" w:rsidP="00C228AD">
      <w:pPr>
        <w:pStyle w:val="20"/>
        <w:shd w:val="clear" w:color="auto" w:fill="auto"/>
        <w:spacing w:before="0" w:line="240" w:lineRule="auto"/>
        <w:ind w:firstLine="709"/>
        <w:rPr>
          <w:sz w:val="28"/>
          <w:szCs w:val="28"/>
        </w:rPr>
      </w:pPr>
      <w:r w:rsidRPr="005F0116">
        <w:rPr>
          <w:sz w:val="28"/>
          <w:szCs w:val="28"/>
        </w:rPr>
        <w:t xml:space="preserve">Доля родителей, пользующихся льготой при оплате за посещение детьми </w:t>
      </w:r>
      <w:r w:rsidRPr="005F0116">
        <w:rPr>
          <w:sz w:val="28"/>
          <w:szCs w:val="28"/>
        </w:rPr>
        <w:lastRenderedPageBreak/>
        <w:t xml:space="preserve">детских садов, составляет 71,2% в общей численности граждан, дети которых посещают детские дошкольные учреждения. </w:t>
      </w:r>
      <w:r w:rsidR="00511359" w:rsidRPr="005F0116">
        <w:rPr>
          <w:sz w:val="28"/>
          <w:szCs w:val="28"/>
        </w:rPr>
        <w:t>Компенсацию части родительской платы получили 382 человека. Количество детей, освобожденных от платы за содержание ребенка, по состоянию на 01.01.2017 года составляет 145 человек.</w:t>
      </w:r>
    </w:p>
    <w:p w:rsidR="009C6C8C" w:rsidRPr="005F0116" w:rsidRDefault="009C6C8C" w:rsidP="00C228AD">
      <w:pPr>
        <w:pStyle w:val="20"/>
        <w:shd w:val="clear" w:color="auto" w:fill="auto"/>
        <w:spacing w:before="0" w:line="240" w:lineRule="auto"/>
        <w:ind w:firstLine="709"/>
        <w:rPr>
          <w:sz w:val="28"/>
          <w:szCs w:val="28"/>
        </w:rPr>
      </w:pPr>
      <w:r w:rsidRPr="005F0116">
        <w:rPr>
          <w:sz w:val="28"/>
          <w:szCs w:val="28"/>
        </w:rPr>
        <w:t>На основании постановления администрации Ловозерского района от 31.12.2015 № 567-ПЗ размер родительской платы за присмотр и уход за ребенком в дошкольных образовательных учреждениях Ловозерского района в 2016 году составлял 108 рублей в день.</w:t>
      </w:r>
    </w:p>
    <w:p w:rsidR="009C6C8C" w:rsidRPr="005F0116" w:rsidRDefault="009C6C8C" w:rsidP="00C228AD">
      <w:pPr>
        <w:pStyle w:val="20"/>
        <w:shd w:val="clear" w:color="auto" w:fill="auto"/>
        <w:spacing w:before="0" w:line="240" w:lineRule="auto"/>
        <w:ind w:firstLine="709"/>
        <w:rPr>
          <w:sz w:val="28"/>
          <w:szCs w:val="28"/>
        </w:rPr>
      </w:pPr>
      <w:r w:rsidRPr="005F0116">
        <w:rPr>
          <w:sz w:val="28"/>
          <w:szCs w:val="28"/>
        </w:rPr>
        <w:t>В дошкольных образовательных учреждениях 30% педагогов (24 человека) в возрасте до 35 лет.</w:t>
      </w:r>
    </w:p>
    <w:p w:rsidR="009C6C8C" w:rsidRDefault="009C6C8C" w:rsidP="00C228AD">
      <w:pPr>
        <w:ind w:firstLine="709"/>
        <w:jc w:val="both"/>
        <w:rPr>
          <w:sz w:val="28"/>
          <w:szCs w:val="28"/>
        </w:rPr>
      </w:pPr>
      <w:r w:rsidRPr="005F0116">
        <w:rPr>
          <w:sz w:val="28"/>
          <w:szCs w:val="28"/>
        </w:rPr>
        <w:t>В 2016 году в учреждениях, реализующих образовательные программы дошкольного образования, на одного педагогического работника приходилось в среднем 8,2 воспитанника (целевой показатель «доро</w:t>
      </w:r>
      <w:r w:rsidR="00A20E04">
        <w:rPr>
          <w:sz w:val="28"/>
          <w:szCs w:val="28"/>
        </w:rPr>
        <w:t>жной карты» – 8,6 воспитанника).</w:t>
      </w:r>
    </w:p>
    <w:p w:rsidR="000047E5" w:rsidRPr="000047E5" w:rsidRDefault="000047E5" w:rsidP="00C228AD">
      <w:pPr>
        <w:ind w:firstLine="709"/>
        <w:jc w:val="both"/>
        <w:rPr>
          <w:b/>
          <w:sz w:val="28"/>
          <w:szCs w:val="28"/>
        </w:rPr>
      </w:pPr>
      <w:r>
        <w:rPr>
          <w:b/>
          <w:sz w:val="28"/>
          <w:szCs w:val="28"/>
        </w:rP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C05C63" w:rsidRDefault="00C05C63" w:rsidP="00C228AD">
      <w:pPr>
        <w:ind w:firstLine="709"/>
        <w:jc w:val="both"/>
        <w:rPr>
          <w:sz w:val="28"/>
          <w:szCs w:val="28"/>
        </w:rPr>
      </w:pPr>
      <w:r w:rsidRPr="005F0116">
        <w:rPr>
          <w:sz w:val="28"/>
          <w:szCs w:val="28"/>
        </w:rPr>
        <w:t>В целом по району обеспечивается потребность населения района в услугах дошкольного образования, что подтверждается отсутствием очередности и жалоб от  родителей  (законных   представителей), дети которых посещают детские сады  в течение года. Также отсутствует потребность в создании семейных групп и групп кратковременного пребывания детей.</w:t>
      </w:r>
    </w:p>
    <w:p w:rsidR="00A20E04" w:rsidRDefault="00A20E04" w:rsidP="00C228AD">
      <w:pPr>
        <w:ind w:firstLine="709"/>
        <w:jc w:val="both"/>
        <w:rPr>
          <w:sz w:val="28"/>
          <w:szCs w:val="28"/>
        </w:rPr>
      </w:pPr>
      <w:r>
        <w:rPr>
          <w:b/>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общей численности муниципальных дошкольных образовательных учреждений</w:t>
      </w:r>
    </w:p>
    <w:p w:rsidR="00A20E04" w:rsidRDefault="00A20E04" w:rsidP="00C228AD">
      <w:pPr>
        <w:ind w:firstLine="709"/>
        <w:jc w:val="both"/>
        <w:rPr>
          <w:sz w:val="28"/>
          <w:szCs w:val="28"/>
        </w:rPr>
      </w:pPr>
      <w:r>
        <w:rPr>
          <w:sz w:val="28"/>
          <w:szCs w:val="28"/>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p>
    <w:p w:rsidR="00DE3163" w:rsidRPr="005F0116" w:rsidRDefault="00A20E04" w:rsidP="00C228AD">
      <w:pPr>
        <w:ind w:firstLine="709"/>
        <w:jc w:val="both"/>
        <w:rPr>
          <w:snapToGrid w:val="0"/>
          <w:sz w:val="28"/>
          <w:szCs w:val="28"/>
        </w:rPr>
      </w:pPr>
      <w:r>
        <w:rPr>
          <w:sz w:val="28"/>
          <w:szCs w:val="28"/>
        </w:rPr>
        <w:t xml:space="preserve">В целях приведения состояния </w:t>
      </w:r>
      <w:r w:rsidR="009869FD" w:rsidRPr="009869FD">
        <w:rPr>
          <w:sz w:val="28"/>
          <w:szCs w:val="28"/>
        </w:rPr>
        <w:t>дошкольных образовательных учреждений</w:t>
      </w:r>
      <w:r w:rsidR="009869FD">
        <w:rPr>
          <w:sz w:val="28"/>
          <w:szCs w:val="28"/>
        </w:rPr>
        <w:t xml:space="preserve"> в соответствие современным требованиям в</w:t>
      </w:r>
      <w:r w:rsidR="00290466" w:rsidRPr="005F0116">
        <w:rPr>
          <w:snapToGrid w:val="0"/>
          <w:sz w:val="28"/>
          <w:szCs w:val="28"/>
        </w:rPr>
        <w:t xml:space="preserve"> рамках </w:t>
      </w:r>
      <w:r w:rsidR="002E3763" w:rsidRPr="005F0116">
        <w:rPr>
          <w:snapToGrid w:val="0"/>
          <w:sz w:val="28"/>
          <w:szCs w:val="28"/>
        </w:rPr>
        <w:t>подпрограммы 2 «Развитие современной инфраструктуры системы образования» муниципальной программы «Развитие образования Ловозерского района»</w:t>
      </w:r>
      <w:r w:rsidR="00290466" w:rsidRPr="005F0116">
        <w:rPr>
          <w:snapToGrid w:val="0"/>
          <w:sz w:val="28"/>
          <w:szCs w:val="28"/>
        </w:rPr>
        <w:t xml:space="preserve"> </w:t>
      </w:r>
      <w:r w:rsidR="008412A2" w:rsidRPr="005F0116">
        <w:rPr>
          <w:snapToGrid w:val="0"/>
          <w:sz w:val="28"/>
          <w:szCs w:val="28"/>
        </w:rPr>
        <w:t xml:space="preserve">в отчетном году </w:t>
      </w:r>
      <w:r w:rsidR="001619C1" w:rsidRPr="005F0116">
        <w:rPr>
          <w:snapToGrid w:val="0"/>
          <w:sz w:val="28"/>
          <w:szCs w:val="28"/>
        </w:rPr>
        <w:t>для</w:t>
      </w:r>
      <w:r w:rsidR="00290466" w:rsidRPr="005F0116">
        <w:rPr>
          <w:snapToGrid w:val="0"/>
          <w:sz w:val="28"/>
          <w:szCs w:val="28"/>
        </w:rPr>
        <w:t xml:space="preserve"> укреплени</w:t>
      </w:r>
      <w:r w:rsidR="001619C1" w:rsidRPr="005F0116">
        <w:rPr>
          <w:snapToGrid w:val="0"/>
          <w:sz w:val="28"/>
          <w:szCs w:val="28"/>
        </w:rPr>
        <w:t xml:space="preserve">я материально-технической базы </w:t>
      </w:r>
      <w:r w:rsidR="00290466" w:rsidRPr="005F0116">
        <w:rPr>
          <w:snapToGrid w:val="0"/>
          <w:sz w:val="28"/>
          <w:szCs w:val="28"/>
        </w:rPr>
        <w:t xml:space="preserve">учреждений в сфере дошкольного образования профинансировано </w:t>
      </w:r>
      <w:r w:rsidR="00183D87" w:rsidRPr="005F0116">
        <w:rPr>
          <w:snapToGrid w:val="0"/>
          <w:sz w:val="28"/>
          <w:szCs w:val="28"/>
        </w:rPr>
        <w:t>0,75</w:t>
      </w:r>
      <w:r w:rsidR="000C695D" w:rsidRPr="005F0116">
        <w:rPr>
          <w:snapToGrid w:val="0"/>
          <w:sz w:val="28"/>
          <w:szCs w:val="28"/>
        </w:rPr>
        <w:t xml:space="preserve"> млн.</w:t>
      </w:r>
      <w:r w:rsidR="00290466" w:rsidRPr="005F0116">
        <w:rPr>
          <w:snapToGrid w:val="0"/>
          <w:sz w:val="28"/>
          <w:szCs w:val="28"/>
        </w:rPr>
        <w:t xml:space="preserve"> рублей</w:t>
      </w:r>
      <w:r w:rsidR="001619C1" w:rsidRPr="005F0116">
        <w:rPr>
          <w:snapToGrid w:val="0"/>
          <w:sz w:val="28"/>
          <w:szCs w:val="28"/>
        </w:rPr>
        <w:t xml:space="preserve">. </w:t>
      </w:r>
    </w:p>
    <w:p w:rsidR="0055775F" w:rsidRPr="005F0116" w:rsidRDefault="0055775F" w:rsidP="00C228AD">
      <w:pPr>
        <w:ind w:firstLine="709"/>
        <w:jc w:val="both"/>
        <w:rPr>
          <w:snapToGrid w:val="0"/>
          <w:sz w:val="28"/>
          <w:szCs w:val="28"/>
        </w:rPr>
      </w:pPr>
      <w:r w:rsidRPr="005F0116">
        <w:rPr>
          <w:snapToGrid w:val="0"/>
          <w:sz w:val="28"/>
          <w:szCs w:val="28"/>
        </w:rPr>
        <w:t>За счет финансовых средств были проведены ремонтные работы, включая разработку проектно-сметной документации в детск</w:t>
      </w:r>
      <w:r w:rsidR="00F4345E" w:rsidRPr="005F0116">
        <w:rPr>
          <w:snapToGrid w:val="0"/>
          <w:sz w:val="28"/>
          <w:szCs w:val="28"/>
        </w:rPr>
        <w:t>ом</w:t>
      </w:r>
      <w:r w:rsidRPr="005F0116">
        <w:rPr>
          <w:snapToGrid w:val="0"/>
          <w:sz w:val="28"/>
          <w:szCs w:val="28"/>
        </w:rPr>
        <w:t xml:space="preserve"> сад</w:t>
      </w:r>
      <w:r w:rsidR="00F4345E" w:rsidRPr="005F0116">
        <w:rPr>
          <w:snapToGrid w:val="0"/>
          <w:sz w:val="28"/>
          <w:szCs w:val="28"/>
        </w:rPr>
        <w:t>у</w:t>
      </w:r>
      <w:r w:rsidRPr="005F0116">
        <w:rPr>
          <w:snapToGrid w:val="0"/>
          <w:sz w:val="28"/>
          <w:szCs w:val="28"/>
        </w:rPr>
        <w:t xml:space="preserve"> № </w:t>
      </w:r>
      <w:r w:rsidR="007C4E9F" w:rsidRPr="005F0116">
        <w:rPr>
          <w:snapToGrid w:val="0"/>
          <w:sz w:val="28"/>
          <w:szCs w:val="28"/>
        </w:rPr>
        <w:t>3</w:t>
      </w:r>
      <w:r w:rsidRPr="005F0116">
        <w:rPr>
          <w:snapToGrid w:val="0"/>
          <w:sz w:val="28"/>
          <w:szCs w:val="28"/>
        </w:rPr>
        <w:t xml:space="preserve"> (</w:t>
      </w:r>
      <w:r w:rsidR="00F4345E" w:rsidRPr="005F0116">
        <w:rPr>
          <w:snapToGrid w:val="0"/>
          <w:sz w:val="28"/>
          <w:szCs w:val="28"/>
        </w:rPr>
        <w:t xml:space="preserve">разработка ПСД  на </w:t>
      </w:r>
      <w:r w:rsidR="007C4E9F" w:rsidRPr="005F0116">
        <w:rPr>
          <w:snapToGrid w:val="0"/>
          <w:sz w:val="28"/>
          <w:szCs w:val="28"/>
        </w:rPr>
        <w:t xml:space="preserve">ремонт </w:t>
      </w:r>
      <w:r w:rsidR="00F4345E" w:rsidRPr="005F0116">
        <w:rPr>
          <w:snapToGrid w:val="0"/>
          <w:sz w:val="28"/>
          <w:szCs w:val="28"/>
        </w:rPr>
        <w:t xml:space="preserve">фасада здания, ремонт входных тамбуров, </w:t>
      </w:r>
      <w:r w:rsidR="007C4E9F" w:rsidRPr="005F0116">
        <w:rPr>
          <w:snapToGrid w:val="0"/>
          <w:sz w:val="28"/>
          <w:szCs w:val="28"/>
        </w:rPr>
        <w:t>внутренних сетей водоснабжения и водоотведения).</w:t>
      </w:r>
    </w:p>
    <w:p w:rsidR="00C95AF5" w:rsidRPr="005F0116" w:rsidRDefault="00C95AF5" w:rsidP="00C228AD">
      <w:pPr>
        <w:pStyle w:val="20"/>
        <w:shd w:val="clear" w:color="auto" w:fill="auto"/>
        <w:spacing w:before="0" w:line="240" w:lineRule="auto"/>
        <w:ind w:firstLine="709"/>
        <w:rPr>
          <w:sz w:val="28"/>
          <w:szCs w:val="28"/>
        </w:rPr>
      </w:pPr>
      <w:r w:rsidRPr="005F0116">
        <w:rPr>
          <w:sz w:val="28"/>
          <w:szCs w:val="28"/>
        </w:rPr>
        <w:t>В детских садах №№ 1,3,4,11 обучаются 13 детей-инвалидов и детей с ограниченными возможностями здоровья, для которых с помощью психолого-медико-педагогической комиссии определяются образовательные маршруты.</w:t>
      </w:r>
    </w:p>
    <w:p w:rsidR="00C95AF5" w:rsidRPr="005F0116" w:rsidRDefault="00C95AF5" w:rsidP="00C228AD">
      <w:pPr>
        <w:pStyle w:val="20"/>
        <w:shd w:val="clear" w:color="auto" w:fill="auto"/>
        <w:spacing w:before="0" w:line="240" w:lineRule="auto"/>
        <w:ind w:firstLine="709"/>
        <w:rPr>
          <w:sz w:val="28"/>
          <w:szCs w:val="28"/>
        </w:rPr>
      </w:pPr>
      <w:r w:rsidRPr="005F0116">
        <w:rPr>
          <w:sz w:val="28"/>
          <w:szCs w:val="28"/>
        </w:rPr>
        <w:t>В Ловозерском районе по состоянию на 01.01.2017 года 31 ребенок из числа детей-инвалидов и детей с ограниченными возможностями здоровья.</w:t>
      </w:r>
    </w:p>
    <w:p w:rsidR="00C95AF5" w:rsidRDefault="00562B63" w:rsidP="00C228AD">
      <w:pPr>
        <w:ind w:firstLine="709"/>
        <w:jc w:val="both"/>
        <w:rPr>
          <w:sz w:val="28"/>
          <w:szCs w:val="28"/>
        </w:rPr>
      </w:pPr>
      <w:r w:rsidRPr="005F0116">
        <w:rPr>
          <w:snapToGrid w:val="0"/>
          <w:sz w:val="28"/>
          <w:szCs w:val="28"/>
        </w:rPr>
        <w:t>В рамках муниципальной программы «Доступная среда в Ловозерском районе»</w:t>
      </w:r>
      <w:r w:rsidR="000079E8" w:rsidRPr="005F0116">
        <w:rPr>
          <w:snapToGrid w:val="0"/>
          <w:sz w:val="28"/>
          <w:szCs w:val="28"/>
        </w:rPr>
        <w:t xml:space="preserve"> </w:t>
      </w:r>
      <w:r w:rsidRPr="005F0116">
        <w:rPr>
          <w:snapToGrid w:val="0"/>
          <w:sz w:val="28"/>
          <w:szCs w:val="28"/>
        </w:rPr>
        <w:t>за счет средств областного бюджета</w:t>
      </w:r>
      <w:r w:rsidR="009A036F" w:rsidRPr="005F0116">
        <w:rPr>
          <w:snapToGrid w:val="0"/>
          <w:sz w:val="28"/>
          <w:szCs w:val="28"/>
        </w:rPr>
        <w:t xml:space="preserve"> (0,9 млн. рублей)</w:t>
      </w:r>
      <w:r w:rsidRPr="005F0116">
        <w:rPr>
          <w:snapToGrid w:val="0"/>
          <w:sz w:val="28"/>
          <w:szCs w:val="28"/>
        </w:rPr>
        <w:t xml:space="preserve"> и бюджета </w:t>
      </w:r>
      <w:r w:rsidRPr="005F0116">
        <w:rPr>
          <w:snapToGrid w:val="0"/>
          <w:sz w:val="28"/>
          <w:szCs w:val="28"/>
        </w:rPr>
        <w:lastRenderedPageBreak/>
        <w:t>муниципального образования Ловозерский район</w:t>
      </w:r>
      <w:r w:rsidR="009A036F" w:rsidRPr="005F0116">
        <w:rPr>
          <w:snapToGrid w:val="0"/>
          <w:sz w:val="28"/>
          <w:szCs w:val="28"/>
        </w:rPr>
        <w:t xml:space="preserve"> (0,09 млн. рублей)</w:t>
      </w:r>
      <w:r w:rsidRPr="005F0116">
        <w:rPr>
          <w:sz w:val="28"/>
          <w:szCs w:val="28"/>
        </w:rPr>
        <w:t xml:space="preserve"> </w:t>
      </w:r>
      <w:r w:rsidR="000079E8" w:rsidRPr="005F0116">
        <w:rPr>
          <w:sz w:val="28"/>
          <w:szCs w:val="28"/>
        </w:rPr>
        <w:t xml:space="preserve">в МБОУ «Детский сад № 1» </w:t>
      </w:r>
      <w:r w:rsidRPr="005F0116">
        <w:rPr>
          <w:snapToGrid w:val="0"/>
          <w:sz w:val="28"/>
          <w:szCs w:val="28"/>
        </w:rPr>
        <w:t xml:space="preserve">для получения детьми-инвалидами качественного образования </w:t>
      </w:r>
      <w:r w:rsidR="000079E8" w:rsidRPr="005F0116">
        <w:rPr>
          <w:snapToGrid w:val="0"/>
          <w:sz w:val="28"/>
          <w:szCs w:val="28"/>
        </w:rPr>
        <w:t>планиру</w:t>
      </w:r>
      <w:r w:rsidRPr="005F0116">
        <w:rPr>
          <w:snapToGrid w:val="0"/>
          <w:sz w:val="28"/>
          <w:szCs w:val="28"/>
        </w:rPr>
        <w:t>ю</w:t>
      </w:r>
      <w:r w:rsidR="000079E8" w:rsidRPr="005F0116">
        <w:rPr>
          <w:snapToGrid w:val="0"/>
          <w:sz w:val="28"/>
          <w:szCs w:val="28"/>
        </w:rPr>
        <w:t xml:space="preserve">тся </w:t>
      </w:r>
      <w:r w:rsidRPr="005F0116">
        <w:rPr>
          <w:snapToGrid w:val="0"/>
          <w:sz w:val="28"/>
          <w:szCs w:val="28"/>
        </w:rPr>
        <w:t xml:space="preserve">мероприятия: </w:t>
      </w:r>
      <w:r w:rsidR="002A3DDF" w:rsidRPr="005F0116">
        <w:rPr>
          <w:sz w:val="28"/>
          <w:szCs w:val="28"/>
        </w:rPr>
        <w:t>обустройств</w:t>
      </w:r>
      <w:r w:rsidRPr="005F0116">
        <w:rPr>
          <w:sz w:val="28"/>
          <w:szCs w:val="28"/>
        </w:rPr>
        <w:t>о</w:t>
      </w:r>
      <w:r w:rsidR="002A3DDF" w:rsidRPr="005F0116">
        <w:rPr>
          <w:sz w:val="28"/>
          <w:szCs w:val="28"/>
        </w:rPr>
        <w:t xml:space="preserve"> входной группы пандусом</w:t>
      </w:r>
      <w:r w:rsidRPr="005F0116">
        <w:rPr>
          <w:sz w:val="28"/>
          <w:szCs w:val="28"/>
        </w:rPr>
        <w:t>,</w:t>
      </w:r>
      <w:r w:rsidR="002A3DDF" w:rsidRPr="005F0116">
        <w:rPr>
          <w:sz w:val="28"/>
          <w:szCs w:val="28"/>
        </w:rPr>
        <w:t xml:space="preserve"> </w:t>
      </w:r>
      <w:r w:rsidRPr="005F0116">
        <w:rPr>
          <w:sz w:val="28"/>
          <w:szCs w:val="28"/>
        </w:rPr>
        <w:t>адаптация дверных проемов, ремонт крыльца и приобретение оборудования</w:t>
      </w:r>
      <w:r w:rsidR="002A3DDF" w:rsidRPr="005F0116">
        <w:rPr>
          <w:sz w:val="28"/>
          <w:szCs w:val="28"/>
        </w:rPr>
        <w:t>.</w:t>
      </w:r>
    </w:p>
    <w:p w:rsidR="0038251F" w:rsidRPr="005F0116" w:rsidRDefault="0038251F" w:rsidP="00C228AD">
      <w:pPr>
        <w:ind w:firstLine="709"/>
        <w:jc w:val="both"/>
        <w:rPr>
          <w:snapToGrid w:val="0"/>
          <w:sz w:val="28"/>
          <w:szCs w:val="28"/>
        </w:rPr>
      </w:pPr>
    </w:p>
    <w:p w:rsidR="00743E5B" w:rsidRPr="00773AC6" w:rsidRDefault="00C115B1" w:rsidP="00227AD4">
      <w:pPr>
        <w:ind w:firstLine="709"/>
        <w:jc w:val="center"/>
        <w:rPr>
          <w:b/>
          <w:sz w:val="28"/>
          <w:szCs w:val="28"/>
        </w:rPr>
      </w:pPr>
      <w:r w:rsidRPr="00773AC6">
        <w:rPr>
          <w:b/>
          <w:sz w:val="28"/>
          <w:szCs w:val="28"/>
          <w:lang w:val="en-US"/>
        </w:rPr>
        <w:t>III</w:t>
      </w:r>
      <w:r w:rsidRPr="00773AC6">
        <w:rPr>
          <w:b/>
          <w:sz w:val="28"/>
          <w:szCs w:val="28"/>
        </w:rPr>
        <w:t xml:space="preserve">. </w:t>
      </w:r>
      <w:r w:rsidR="005C3D5E" w:rsidRPr="00773AC6">
        <w:rPr>
          <w:b/>
          <w:sz w:val="28"/>
          <w:szCs w:val="28"/>
        </w:rPr>
        <w:t>О</w:t>
      </w:r>
      <w:r w:rsidR="0072692D" w:rsidRPr="00773AC6">
        <w:rPr>
          <w:b/>
          <w:sz w:val="28"/>
          <w:szCs w:val="28"/>
        </w:rPr>
        <w:t>бщее</w:t>
      </w:r>
      <w:r w:rsidR="0024626E" w:rsidRPr="00773AC6">
        <w:rPr>
          <w:b/>
          <w:sz w:val="28"/>
          <w:szCs w:val="28"/>
        </w:rPr>
        <w:t xml:space="preserve"> и дополнительное</w:t>
      </w:r>
      <w:r w:rsidR="005C3D5E" w:rsidRPr="00773AC6">
        <w:rPr>
          <w:b/>
          <w:sz w:val="28"/>
          <w:szCs w:val="28"/>
        </w:rPr>
        <w:t xml:space="preserve"> образование</w:t>
      </w:r>
    </w:p>
    <w:p w:rsidR="0077486C" w:rsidRPr="005F0116" w:rsidRDefault="0077486C" w:rsidP="00C228AD">
      <w:pPr>
        <w:ind w:firstLine="709"/>
        <w:jc w:val="both"/>
        <w:rPr>
          <w:color w:val="FF0000"/>
          <w:sz w:val="28"/>
          <w:szCs w:val="28"/>
        </w:rPr>
      </w:pPr>
    </w:p>
    <w:p w:rsidR="00773AC6" w:rsidRPr="00773AC6" w:rsidRDefault="00773AC6" w:rsidP="00C228AD">
      <w:pPr>
        <w:ind w:firstLine="709"/>
        <w:jc w:val="both"/>
        <w:rPr>
          <w:b/>
          <w:sz w:val="28"/>
          <w:szCs w:val="28"/>
        </w:rPr>
      </w:pPr>
      <w:r>
        <w:rPr>
          <w:b/>
          <w:sz w:val="28"/>
          <w:szCs w:val="2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w:t>
      </w:r>
    </w:p>
    <w:p w:rsidR="008A6C62" w:rsidRPr="005F0116" w:rsidRDefault="008A6C62" w:rsidP="00C228AD">
      <w:pPr>
        <w:ind w:firstLine="709"/>
        <w:jc w:val="both"/>
        <w:rPr>
          <w:sz w:val="28"/>
          <w:szCs w:val="28"/>
        </w:rPr>
      </w:pPr>
      <w:r w:rsidRPr="005F0116">
        <w:rPr>
          <w:sz w:val="28"/>
          <w:szCs w:val="28"/>
        </w:rPr>
        <w:t xml:space="preserve">3 муниципальных бюджетных общеобразовательных учреждения (далее – МБОУ) позволяют удовлетворить потребности граждан в получении общего образования.  </w:t>
      </w:r>
      <w:proofErr w:type="gramStart"/>
      <w:r w:rsidRPr="005F0116">
        <w:rPr>
          <w:sz w:val="28"/>
          <w:szCs w:val="28"/>
        </w:rPr>
        <w:t>Детям в возрасте от 6,6 до 18 лет предоставлена возможность получать общее образование в различных формах: очной, очно-заочной, индивидуальной, инклюзивной; в форме семейного образования.</w:t>
      </w:r>
      <w:proofErr w:type="gramEnd"/>
    </w:p>
    <w:p w:rsidR="00721AA4" w:rsidRPr="005F0116" w:rsidRDefault="00721AA4" w:rsidP="00C228AD">
      <w:pPr>
        <w:pStyle w:val="20"/>
        <w:shd w:val="clear" w:color="auto" w:fill="auto"/>
        <w:spacing w:before="0" w:line="240" w:lineRule="auto"/>
        <w:ind w:firstLine="709"/>
        <w:rPr>
          <w:sz w:val="28"/>
          <w:szCs w:val="28"/>
        </w:rPr>
      </w:pPr>
      <w:r w:rsidRPr="005F0116">
        <w:rPr>
          <w:sz w:val="28"/>
          <w:szCs w:val="28"/>
        </w:rPr>
        <w:t xml:space="preserve">В 2016/2017 учебном году школы района приняли на обучение 126 первоклассников, в том числе 6 человек с ограниченными возможностями, скомплектовано 7 классов. </w:t>
      </w:r>
    </w:p>
    <w:p w:rsidR="00721AA4" w:rsidRPr="005F0116" w:rsidRDefault="00721AA4" w:rsidP="00C228AD">
      <w:pPr>
        <w:pStyle w:val="20"/>
        <w:shd w:val="clear" w:color="auto" w:fill="auto"/>
        <w:spacing w:before="0" w:line="240" w:lineRule="auto"/>
        <w:ind w:firstLine="709"/>
        <w:rPr>
          <w:sz w:val="28"/>
          <w:szCs w:val="28"/>
        </w:rPr>
      </w:pPr>
      <w:r w:rsidRPr="005F0116">
        <w:rPr>
          <w:sz w:val="28"/>
          <w:szCs w:val="28"/>
        </w:rPr>
        <w:t xml:space="preserve">Всего по трем школам скомплектовано 58 классов-комплектов. </w:t>
      </w:r>
      <w:proofErr w:type="gramStart"/>
      <w:r w:rsidRPr="005F0116">
        <w:rPr>
          <w:sz w:val="28"/>
          <w:szCs w:val="28"/>
        </w:rPr>
        <w:t>На конец</w:t>
      </w:r>
      <w:proofErr w:type="gramEnd"/>
      <w:r w:rsidRPr="005F0116">
        <w:rPr>
          <w:sz w:val="28"/>
          <w:szCs w:val="28"/>
        </w:rPr>
        <w:t xml:space="preserve"> 2016 года общая </w:t>
      </w:r>
      <w:r w:rsidR="00F64E5A" w:rsidRPr="005F0116">
        <w:rPr>
          <w:sz w:val="28"/>
          <w:szCs w:val="28"/>
        </w:rPr>
        <w:t xml:space="preserve">численность </w:t>
      </w:r>
      <w:r w:rsidRPr="005F0116">
        <w:rPr>
          <w:sz w:val="28"/>
          <w:szCs w:val="28"/>
        </w:rPr>
        <w:t>обучающихся составила 1 055 человек, что на 43 человека больше по сравнению с 2015 годом. Рост числа обучающихся произошел в основном за счет переселенцев из Украины и Казахстана.</w:t>
      </w:r>
    </w:p>
    <w:p w:rsidR="00721AA4" w:rsidRPr="005F0116" w:rsidRDefault="00721AA4" w:rsidP="00C228AD">
      <w:pPr>
        <w:pStyle w:val="20"/>
        <w:shd w:val="clear" w:color="auto" w:fill="auto"/>
        <w:spacing w:before="0" w:line="240" w:lineRule="auto"/>
        <w:ind w:firstLine="709"/>
        <w:rPr>
          <w:sz w:val="28"/>
          <w:szCs w:val="28"/>
        </w:rPr>
      </w:pPr>
      <w:r w:rsidRPr="005F0116">
        <w:rPr>
          <w:sz w:val="28"/>
          <w:szCs w:val="28"/>
        </w:rPr>
        <w:t>Обеспечена доступность образования детей, проживающих в военном гарнизоне – осуществляется подвоз к месту учебы.</w:t>
      </w:r>
    </w:p>
    <w:p w:rsidR="00234EAC" w:rsidRPr="005F0116" w:rsidRDefault="00887E5B" w:rsidP="00C228AD">
      <w:pPr>
        <w:pStyle w:val="20"/>
        <w:shd w:val="clear" w:color="auto" w:fill="auto"/>
        <w:spacing w:before="0" w:line="240" w:lineRule="auto"/>
        <w:ind w:firstLine="709"/>
        <w:rPr>
          <w:sz w:val="28"/>
          <w:szCs w:val="28"/>
        </w:rPr>
      </w:pPr>
      <w:r w:rsidRPr="005F0116">
        <w:rPr>
          <w:sz w:val="28"/>
          <w:szCs w:val="28"/>
        </w:rPr>
        <w:t xml:space="preserve">С 01 сентября 2016 года 6 детей с ограниченными возможностями здоровья, учащиеся первых классов, начали </w:t>
      </w:r>
      <w:proofErr w:type="gramStart"/>
      <w:r w:rsidRPr="005F0116">
        <w:rPr>
          <w:sz w:val="28"/>
          <w:szCs w:val="28"/>
        </w:rPr>
        <w:t>обучение</w:t>
      </w:r>
      <w:proofErr w:type="gramEnd"/>
      <w:r w:rsidRPr="005F0116">
        <w:rPr>
          <w:sz w:val="28"/>
          <w:szCs w:val="28"/>
        </w:rPr>
        <w:t xml:space="preserve"> по адаптированным образовательным программам </w:t>
      </w:r>
      <w:r w:rsidR="00E22185" w:rsidRPr="005F0116">
        <w:rPr>
          <w:sz w:val="28"/>
          <w:szCs w:val="28"/>
        </w:rPr>
        <w:t xml:space="preserve">федерального государственного образовательного стандарта </w:t>
      </w:r>
      <w:r w:rsidRPr="005F0116">
        <w:rPr>
          <w:sz w:val="28"/>
          <w:szCs w:val="28"/>
        </w:rPr>
        <w:t>начального общего образования, принятым Министерством образования и науки Р</w:t>
      </w:r>
      <w:r w:rsidR="002D7D45" w:rsidRPr="005F0116">
        <w:rPr>
          <w:sz w:val="28"/>
          <w:szCs w:val="28"/>
        </w:rPr>
        <w:t xml:space="preserve">оссийской </w:t>
      </w:r>
      <w:r w:rsidRPr="005F0116">
        <w:rPr>
          <w:sz w:val="28"/>
          <w:szCs w:val="28"/>
        </w:rPr>
        <w:t>Ф</w:t>
      </w:r>
      <w:r w:rsidR="002D7D45" w:rsidRPr="005F0116">
        <w:rPr>
          <w:sz w:val="28"/>
          <w:szCs w:val="28"/>
        </w:rPr>
        <w:t>едерации</w:t>
      </w:r>
      <w:r w:rsidRPr="005F0116">
        <w:rPr>
          <w:sz w:val="28"/>
          <w:szCs w:val="28"/>
        </w:rPr>
        <w:t>.</w:t>
      </w:r>
      <w:r w:rsidR="00234EAC" w:rsidRPr="005F0116">
        <w:rPr>
          <w:sz w:val="28"/>
          <w:szCs w:val="28"/>
        </w:rPr>
        <w:t xml:space="preserve"> </w:t>
      </w:r>
    </w:p>
    <w:p w:rsidR="00234EAC" w:rsidRPr="005F0116" w:rsidRDefault="00234EAC" w:rsidP="00C228AD">
      <w:pPr>
        <w:pStyle w:val="20"/>
        <w:shd w:val="clear" w:color="auto" w:fill="auto"/>
        <w:spacing w:before="0" w:line="240" w:lineRule="auto"/>
        <w:ind w:firstLine="709"/>
        <w:rPr>
          <w:sz w:val="28"/>
          <w:szCs w:val="28"/>
        </w:rPr>
      </w:pPr>
      <w:r w:rsidRPr="005F0116">
        <w:rPr>
          <w:sz w:val="28"/>
          <w:szCs w:val="28"/>
        </w:rPr>
        <w:t xml:space="preserve">Средняя наполняемость классов составила 18,2 человека, причем в </w:t>
      </w:r>
      <w:proofErr w:type="spellStart"/>
      <w:r w:rsidRPr="005F0116">
        <w:rPr>
          <w:sz w:val="28"/>
          <w:szCs w:val="28"/>
        </w:rPr>
        <w:t>с</w:t>
      </w:r>
      <w:proofErr w:type="gramStart"/>
      <w:r w:rsidRPr="005F0116">
        <w:rPr>
          <w:sz w:val="28"/>
          <w:szCs w:val="28"/>
        </w:rPr>
        <w:t>.К</w:t>
      </w:r>
      <w:proofErr w:type="gramEnd"/>
      <w:r w:rsidRPr="005F0116">
        <w:rPr>
          <w:sz w:val="28"/>
          <w:szCs w:val="28"/>
        </w:rPr>
        <w:t>раснощелье</w:t>
      </w:r>
      <w:proofErr w:type="spellEnd"/>
      <w:r w:rsidRPr="005F0116">
        <w:rPr>
          <w:sz w:val="28"/>
          <w:szCs w:val="28"/>
        </w:rPr>
        <w:t xml:space="preserve"> – 3,7 человека,  а в </w:t>
      </w:r>
      <w:proofErr w:type="spellStart"/>
      <w:r w:rsidRPr="005F0116">
        <w:rPr>
          <w:sz w:val="28"/>
          <w:szCs w:val="28"/>
        </w:rPr>
        <w:t>пгт.Ревда</w:t>
      </w:r>
      <w:proofErr w:type="spellEnd"/>
      <w:r w:rsidRPr="005F0116">
        <w:rPr>
          <w:sz w:val="28"/>
          <w:szCs w:val="28"/>
        </w:rPr>
        <w:t xml:space="preserve"> – 23,6 человека.</w:t>
      </w:r>
    </w:p>
    <w:p w:rsidR="00887E5B" w:rsidRPr="005F0116" w:rsidRDefault="00E22185" w:rsidP="00C228AD">
      <w:pPr>
        <w:pStyle w:val="20"/>
        <w:shd w:val="clear" w:color="auto" w:fill="auto"/>
        <w:spacing w:before="0" w:line="240" w:lineRule="auto"/>
        <w:ind w:firstLine="709"/>
        <w:rPr>
          <w:sz w:val="28"/>
          <w:szCs w:val="28"/>
        </w:rPr>
      </w:pPr>
      <w:r w:rsidRPr="005F0116">
        <w:rPr>
          <w:sz w:val="28"/>
          <w:szCs w:val="28"/>
        </w:rPr>
        <w:t xml:space="preserve">По программам федерального государственного образовательного стандарта общего образования к концу 2016 года обучалось 252 школьника или 24,0% от общего числа </w:t>
      </w:r>
      <w:proofErr w:type="gramStart"/>
      <w:r w:rsidRPr="005F0116">
        <w:rPr>
          <w:sz w:val="28"/>
          <w:szCs w:val="28"/>
        </w:rPr>
        <w:t>обучающихся</w:t>
      </w:r>
      <w:proofErr w:type="gramEnd"/>
      <w:r w:rsidRPr="005F0116">
        <w:rPr>
          <w:sz w:val="28"/>
          <w:szCs w:val="28"/>
        </w:rPr>
        <w:t xml:space="preserve">. </w:t>
      </w:r>
    </w:p>
    <w:p w:rsidR="000F40DD" w:rsidRPr="005F0116" w:rsidRDefault="000F40DD" w:rsidP="00C228AD">
      <w:pPr>
        <w:pStyle w:val="20"/>
        <w:shd w:val="clear" w:color="auto" w:fill="auto"/>
        <w:spacing w:before="0" w:line="240" w:lineRule="auto"/>
        <w:ind w:firstLine="709"/>
        <w:rPr>
          <w:sz w:val="28"/>
          <w:szCs w:val="28"/>
        </w:rPr>
      </w:pPr>
      <w:r w:rsidRPr="005F0116">
        <w:rPr>
          <w:sz w:val="28"/>
          <w:szCs w:val="28"/>
        </w:rPr>
        <w:t>МБОУ «</w:t>
      </w:r>
      <w:proofErr w:type="spellStart"/>
      <w:r w:rsidRPr="005F0116">
        <w:rPr>
          <w:sz w:val="28"/>
          <w:szCs w:val="28"/>
        </w:rPr>
        <w:t>Ревдская</w:t>
      </w:r>
      <w:proofErr w:type="spellEnd"/>
      <w:r w:rsidRPr="005F0116">
        <w:rPr>
          <w:sz w:val="28"/>
          <w:szCs w:val="28"/>
        </w:rPr>
        <w:t xml:space="preserve"> средняя общеобразовательная школа им. В.С. Воронина» продолжает реализацию профильного обучения с учетом интересов, склонностей и способностей старшеклассников по 4 профилям: </w:t>
      </w:r>
      <w:proofErr w:type="gramStart"/>
      <w:r w:rsidRPr="005F0116">
        <w:rPr>
          <w:sz w:val="28"/>
          <w:szCs w:val="28"/>
        </w:rPr>
        <w:t>химико-биологический</w:t>
      </w:r>
      <w:proofErr w:type="gramEnd"/>
      <w:r w:rsidRPr="005F0116">
        <w:rPr>
          <w:sz w:val="28"/>
          <w:szCs w:val="28"/>
        </w:rPr>
        <w:t>, информационно-технологический, социально-гуман</w:t>
      </w:r>
      <w:r w:rsidR="00773AC6">
        <w:rPr>
          <w:sz w:val="28"/>
          <w:szCs w:val="28"/>
        </w:rPr>
        <w:t>итарный, физико-математический.</w:t>
      </w:r>
    </w:p>
    <w:p w:rsidR="000F40DD" w:rsidRDefault="000F40DD" w:rsidP="00C228AD">
      <w:pPr>
        <w:pStyle w:val="20"/>
        <w:shd w:val="clear" w:color="auto" w:fill="auto"/>
        <w:spacing w:before="0" w:line="240" w:lineRule="auto"/>
        <w:ind w:firstLine="709"/>
        <w:rPr>
          <w:sz w:val="28"/>
          <w:szCs w:val="28"/>
        </w:rPr>
      </w:pPr>
      <w:r w:rsidRPr="005F0116">
        <w:rPr>
          <w:sz w:val="28"/>
          <w:szCs w:val="28"/>
        </w:rPr>
        <w:t>Прошедший учебный год на «хорошо» и «отлично» закончил 371 ученик, что составило 41,5% от общего количества обучающихся (2015 год – 312 учеников, 40,4% от общего количества обучающихся). В 2016 году на «отлично» закончили 55 учеников, в 2015 году – 52 ученика.</w:t>
      </w:r>
    </w:p>
    <w:p w:rsidR="00721AA4" w:rsidRPr="005F0116" w:rsidRDefault="00721AA4" w:rsidP="00C228AD">
      <w:pPr>
        <w:pStyle w:val="20"/>
        <w:shd w:val="clear" w:color="auto" w:fill="auto"/>
        <w:spacing w:before="0" w:line="240" w:lineRule="auto"/>
        <w:ind w:firstLine="709"/>
        <w:rPr>
          <w:sz w:val="28"/>
          <w:szCs w:val="28"/>
        </w:rPr>
      </w:pPr>
      <w:r w:rsidRPr="005F0116">
        <w:rPr>
          <w:sz w:val="28"/>
          <w:szCs w:val="28"/>
        </w:rPr>
        <w:t>Важнейшим компонентом региональной системы оценки качества образования является государственная итоговая аттестация.</w:t>
      </w:r>
    </w:p>
    <w:p w:rsidR="00721AA4" w:rsidRPr="005F0116" w:rsidRDefault="00721AA4" w:rsidP="00C228AD">
      <w:pPr>
        <w:pStyle w:val="20"/>
        <w:shd w:val="clear" w:color="auto" w:fill="auto"/>
        <w:spacing w:before="0" w:line="240" w:lineRule="auto"/>
        <w:ind w:firstLine="709"/>
        <w:rPr>
          <w:sz w:val="28"/>
          <w:szCs w:val="28"/>
        </w:rPr>
      </w:pPr>
      <w:r w:rsidRPr="005F0116">
        <w:rPr>
          <w:sz w:val="28"/>
          <w:szCs w:val="28"/>
        </w:rPr>
        <w:lastRenderedPageBreak/>
        <w:t xml:space="preserve">Средний балл участников единого государственного экзамена  в 2016 году составил:  </w:t>
      </w:r>
    </w:p>
    <w:p w:rsidR="00721AA4" w:rsidRPr="005F0116" w:rsidRDefault="00721AA4" w:rsidP="00C228AD">
      <w:pPr>
        <w:pStyle w:val="20"/>
        <w:shd w:val="clear" w:color="auto" w:fill="auto"/>
        <w:spacing w:before="0" w:line="240" w:lineRule="auto"/>
        <w:ind w:firstLine="709"/>
        <w:rPr>
          <w:sz w:val="28"/>
          <w:szCs w:val="28"/>
        </w:rPr>
      </w:pPr>
      <w:proofErr w:type="gramStart"/>
      <w:r w:rsidRPr="005F0116">
        <w:rPr>
          <w:sz w:val="28"/>
          <w:szCs w:val="28"/>
        </w:rPr>
        <w:t xml:space="preserve">- по </w:t>
      </w:r>
      <w:proofErr w:type="spellStart"/>
      <w:r w:rsidRPr="005F0116">
        <w:rPr>
          <w:sz w:val="28"/>
          <w:szCs w:val="28"/>
        </w:rPr>
        <w:t>Ловозерскому</w:t>
      </w:r>
      <w:proofErr w:type="spellEnd"/>
      <w:r w:rsidRPr="005F0116">
        <w:rPr>
          <w:sz w:val="28"/>
          <w:szCs w:val="28"/>
        </w:rPr>
        <w:t xml:space="preserve"> району:  русский язык – 63,35 баллов (2015 год – 60,88 баллов), математика (базовый уровень) – 4,21 балла (2015 год – 3,76 баллов), математика (профильный уровень) – 38,0 баллов (2015 год – 47,0 баллов); </w:t>
      </w:r>
      <w:proofErr w:type="gramEnd"/>
    </w:p>
    <w:p w:rsidR="00721AA4" w:rsidRPr="005F0116" w:rsidRDefault="00721AA4" w:rsidP="00C228AD">
      <w:pPr>
        <w:pStyle w:val="20"/>
        <w:shd w:val="clear" w:color="auto" w:fill="auto"/>
        <w:spacing w:before="0" w:line="240" w:lineRule="auto"/>
        <w:ind w:firstLine="709"/>
        <w:rPr>
          <w:sz w:val="28"/>
          <w:szCs w:val="28"/>
        </w:rPr>
      </w:pPr>
      <w:proofErr w:type="gramStart"/>
      <w:r w:rsidRPr="005F0116">
        <w:rPr>
          <w:sz w:val="28"/>
          <w:szCs w:val="28"/>
        </w:rPr>
        <w:t xml:space="preserve">- по Мурманской области:  русский язык – 68,0 баллов, математика (базовый уровень) – 4,24 балла, математика (профильный уровень) – 46,3 баллов. </w:t>
      </w:r>
      <w:proofErr w:type="gramEnd"/>
    </w:p>
    <w:p w:rsidR="00721AA4" w:rsidRPr="005F0116" w:rsidRDefault="00721AA4" w:rsidP="00C228AD">
      <w:pPr>
        <w:pStyle w:val="20"/>
        <w:shd w:val="clear" w:color="auto" w:fill="auto"/>
        <w:spacing w:before="0" w:line="240" w:lineRule="auto"/>
        <w:ind w:firstLine="709"/>
        <w:rPr>
          <w:sz w:val="28"/>
          <w:szCs w:val="28"/>
        </w:rPr>
      </w:pPr>
      <w:r w:rsidRPr="005F0116">
        <w:rPr>
          <w:sz w:val="28"/>
          <w:szCs w:val="28"/>
        </w:rPr>
        <w:t xml:space="preserve">Трем выпускникам </w:t>
      </w:r>
      <w:proofErr w:type="spellStart"/>
      <w:r w:rsidRPr="005F0116">
        <w:rPr>
          <w:sz w:val="28"/>
          <w:szCs w:val="28"/>
        </w:rPr>
        <w:t>Ревдской</w:t>
      </w:r>
      <w:proofErr w:type="spellEnd"/>
      <w:r w:rsidRPr="005F0116">
        <w:rPr>
          <w:sz w:val="28"/>
          <w:szCs w:val="28"/>
        </w:rPr>
        <w:t xml:space="preserve"> средней образовательной школы им.</w:t>
      </w:r>
      <w:r w:rsidR="006846B3" w:rsidRPr="005F0116">
        <w:rPr>
          <w:sz w:val="28"/>
          <w:szCs w:val="28"/>
        </w:rPr>
        <w:t xml:space="preserve"> </w:t>
      </w:r>
      <w:r w:rsidRPr="005F0116">
        <w:rPr>
          <w:sz w:val="28"/>
          <w:szCs w:val="28"/>
        </w:rPr>
        <w:t>В.С.</w:t>
      </w:r>
      <w:r w:rsidR="002D7D45" w:rsidRPr="005F0116">
        <w:rPr>
          <w:sz w:val="28"/>
          <w:szCs w:val="28"/>
        </w:rPr>
        <w:t xml:space="preserve"> </w:t>
      </w:r>
      <w:r w:rsidRPr="005F0116">
        <w:rPr>
          <w:sz w:val="28"/>
          <w:szCs w:val="28"/>
        </w:rPr>
        <w:t>Воронина по итогам обучения вручены золотые медали «За особые успехи в учении».</w:t>
      </w:r>
    </w:p>
    <w:p w:rsidR="00376D50" w:rsidRPr="005F0116" w:rsidRDefault="001F71EC" w:rsidP="00C228AD">
      <w:pPr>
        <w:pStyle w:val="20"/>
        <w:shd w:val="clear" w:color="auto" w:fill="auto"/>
        <w:spacing w:before="0" w:line="240" w:lineRule="auto"/>
        <w:ind w:firstLine="709"/>
        <w:rPr>
          <w:sz w:val="28"/>
          <w:szCs w:val="28"/>
        </w:rPr>
      </w:pPr>
      <w:r w:rsidRPr="005F0116">
        <w:rPr>
          <w:sz w:val="28"/>
          <w:szCs w:val="28"/>
        </w:rPr>
        <w:t xml:space="preserve">Аттестаты о среднем общем образовании получили все выпускники </w:t>
      </w:r>
      <w:r w:rsidR="007D0EDA" w:rsidRPr="005F0116">
        <w:rPr>
          <w:sz w:val="28"/>
          <w:szCs w:val="28"/>
        </w:rPr>
        <w:t>2015/2016 учебного года и два выпускника 2014/2015 учебного года.</w:t>
      </w:r>
      <w:r w:rsidR="00376D50" w:rsidRPr="005F0116">
        <w:rPr>
          <w:sz w:val="28"/>
          <w:szCs w:val="28"/>
        </w:rPr>
        <w:t xml:space="preserve"> </w:t>
      </w:r>
    </w:p>
    <w:p w:rsidR="00376D50" w:rsidRDefault="00376D50" w:rsidP="00C228AD">
      <w:pPr>
        <w:pStyle w:val="20"/>
        <w:shd w:val="clear" w:color="auto" w:fill="auto"/>
        <w:spacing w:before="0" w:line="240" w:lineRule="auto"/>
        <w:ind w:firstLine="709"/>
        <w:rPr>
          <w:sz w:val="28"/>
          <w:szCs w:val="28"/>
        </w:rPr>
      </w:pPr>
      <w:r w:rsidRPr="005F0116">
        <w:rPr>
          <w:sz w:val="28"/>
          <w:szCs w:val="28"/>
        </w:rPr>
        <w:t>За особые успехи в учебе, спорте и искусстве, общественно-значимой деятельности 16 учащихся были награждены Премией Главы Ловозерского района.</w:t>
      </w:r>
    </w:p>
    <w:p w:rsidR="00CE382A" w:rsidRPr="00CE382A" w:rsidRDefault="00CE382A" w:rsidP="00C228AD">
      <w:pPr>
        <w:pStyle w:val="20"/>
        <w:shd w:val="clear" w:color="auto" w:fill="auto"/>
        <w:spacing w:before="0" w:line="240" w:lineRule="auto"/>
        <w:ind w:firstLine="709"/>
        <w:rPr>
          <w:b/>
          <w:sz w:val="28"/>
          <w:szCs w:val="28"/>
        </w:rPr>
      </w:pPr>
      <w:r>
        <w:rPr>
          <w:b/>
          <w:sz w:val="28"/>
          <w:szCs w:val="2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CE382A" w:rsidRDefault="00CE382A" w:rsidP="00C228AD">
      <w:pPr>
        <w:pStyle w:val="20"/>
        <w:shd w:val="clear" w:color="auto" w:fill="auto"/>
        <w:spacing w:before="0" w:line="240" w:lineRule="auto"/>
        <w:ind w:firstLine="709"/>
        <w:rPr>
          <w:sz w:val="28"/>
          <w:szCs w:val="28"/>
        </w:rPr>
      </w:pPr>
      <w:r>
        <w:rPr>
          <w:sz w:val="28"/>
          <w:szCs w:val="28"/>
        </w:rPr>
        <w:t xml:space="preserve">Доля </w:t>
      </w:r>
      <w:r w:rsidRPr="00CE382A">
        <w:rPr>
          <w:sz w:val="28"/>
          <w:szCs w:val="28"/>
        </w:rPr>
        <w:t>муниципальных общеобразовательных учреждений, соответствующих современным требованиям обучения</w:t>
      </w:r>
      <w:r>
        <w:rPr>
          <w:sz w:val="28"/>
          <w:szCs w:val="28"/>
        </w:rPr>
        <w:t xml:space="preserve">, в общем количестве муниципальных общеобразовательных учреждений в 2016 году составила </w:t>
      </w:r>
    </w:p>
    <w:p w:rsidR="00CE382A" w:rsidRPr="00CE382A" w:rsidRDefault="00CE382A" w:rsidP="00C228AD">
      <w:pPr>
        <w:pStyle w:val="20"/>
        <w:shd w:val="clear" w:color="auto" w:fill="auto"/>
        <w:spacing w:before="0" w:line="240" w:lineRule="auto"/>
        <w:ind w:firstLine="709"/>
        <w:rPr>
          <w:b/>
          <w:sz w:val="28"/>
          <w:szCs w:val="28"/>
        </w:rPr>
      </w:pPr>
      <w:r w:rsidRPr="00CE382A">
        <w:rPr>
          <w:b/>
          <w:sz w:val="28"/>
          <w:szCs w:val="28"/>
        </w:rPr>
        <w:t xml:space="preserve">15. </w:t>
      </w:r>
      <w:r>
        <w:rPr>
          <w:b/>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D10296" w:rsidRPr="005F0116" w:rsidRDefault="00D10296" w:rsidP="00C228AD">
      <w:pPr>
        <w:pStyle w:val="20"/>
        <w:shd w:val="clear" w:color="auto" w:fill="auto"/>
        <w:spacing w:before="0" w:line="240" w:lineRule="auto"/>
        <w:ind w:firstLine="709"/>
        <w:rPr>
          <w:sz w:val="28"/>
          <w:szCs w:val="28"/>
        </w:rPr>
      </w:pPr>
      <w:r w:rsidRPr="005F0116">
        <w:rPr>
          <w:sz w:val="28"/>
          <w:szCs w:val="28"/>
        </w:rPr>
        <w:t xml:space="preserve">Доля муниципальных образовательных учреждений, здания которых находятся в аварийном состоянии (здание </w:t>
      </w:r>
      <w:proofErr w:type="spellStart"/>
      <w:r w:rsidRPr="005F0116">
        <w:rPr>
          <w:sz w:val="28"/>
          <w:szCs w:val="28"/>
        </w:rPr>
        <w:t>Краснощельской</w:t>
      </w:r>
      <w:proofErr w:type="spellEnd"/>
      <w:r w:rsidRPr="005F0116">
        <w:rPr>
          <w:sz w:val="28"/>
          <w:szCs w:val="28"/>
        </w:rPr>
        <w:t xml:space="preserve">  средней образовательной школы) или требуют капитального ремонта (здание </w:t>
      </w:r>
      <w:proofErr w:type="spellStart"/>
      <w:r w:rsidRPr="005F0116">
        <w:rPr>
          <w:sz w:val="28"/>
          <w:szCs w:val="28"/>
        </w:rPr>
        <w:t>Ревдской</w:t>
      </w:r>
      <w:proofErr w:type="spellEnd"/>
      <w:r w:rsidRPr="005F0116">
        <w:rPr>
          <w:sz w:val="28"/>
          <w:szCs w:val="28"/>
        </w:rPr>
        <w:t xml:space="preserve"> средней образовательной школы им. В.С. Воронина), в общем количестве муниципальных образовательных учреждений составила 66,0%. </w:t>
      </w:r>
    </w:p>
    <w:p w:rsidR="007D0EDA" w:rsidRPr="005F0116" w:rsidRDefault="009A079C" w:rsidP="00C228AD">
      <w:pPr>
        <w:pStyle w:val="20"/>
        <w:shd w:val="clear" w:color="auto" w:fill="auto"/>
        <w:spacing w:before="0" w:line="240" w:lineRule="auto"/>
        <w:ind w:firstLine="709"/>
        <w:rPr>
          <w:sz w:val="28"/>
          <w:szCs w:val="28"/>
        </w:rPr>
      </w:pPr>
      <w:r w:rsidRPr="005F0116">
        <w:rPr>
          <w:sz w:val="28"/>
          <w:szCs w:val="28"/>
        </w:rPr>
        <w:t xml:space="preserve">К сожалению, на сегодняшний день не решен вопрос строительства новой школы в </w:t>
      </w:r>
      <w:proofErr w:type="spellStart"/>
      <w:r w:rsidRPr="005F0116">
        <w:rPr>
          <w:sz w:val="28"/>
          <w:szCs w:val="28"/>
        </w:rPr>
        <w:t>с</w:t>
      </w:r>
      <w:proofErr w:type="gramStart"/>
      <w:r w:rsidRPr="005F0116">
        <w:rPr>
          <w:sz w:val="28"/>
          <w:szCs w:val="28"/>
        </w:rPr>
        <w:t>.К</w:t>
      </w:r>
      <w:proofErr w:type="gramEnd"/>
      <w:r w:rsidRPr="005F0116">
        <w:rPr>
          <w:sz w:val="28"/>
          <w:szCs w:val="28"/>
        </w:rPr>
        <w:t>раснощелье</w:t>
      </w:r>
      <w:proofErr w:type="spellEnd"/>
      <w:r w:rsidRPr="005F0116">
        <w:rPr>
          <w:sz w:val="28"/>
          <w:szCs w:val="28"/>
        </w:rPr>
        <w:t>. В 2016 году с целью удешевления стоимости проекта, с 208,3 млн. рублей до 120,0 млн. рублей, внесены изменения в проектно-сметную документацию, которая проходит государственную экспертизу.</w:t>
      </w:r>
      <w:r w:rsidR="005913A7" w:rsidRPr="005F0116">
        <w:rPr>
          <w:sz w:val="28"/>
          <w:szCs w:val="28"/>
        </w:rPr>
        <w:t xml:space="preserve"> </w:t>
      </w:r>
      <w:r w:rsidR="007A6AC1" w:rsidRPr="005F0116">
        <w:rPr>
          <w:sz w:val="28"/>
          <w:szCs w:val="28"/>
        </w:rPr>
        <w:t>Профинансировано по мероприятию 1,42 млн. рублей, в том числе з</w:t>
      </w:r>
      <w:r w:rsidR="005913A7" w:rsidRPr="005F0116">
        <w:rPr>
          <w:sz w:val="28"/>
          <w:szCs w:val="28"/>
        </w:rPr>
        <w:t>а сче</w:t>
      </w:r>
      <w:r w:rsidR="007A6AC1" w:rsidRPr="005F0116">
        <w:rPr>
          <w:sz w:val="28"/>
          <w:szCs w:val="28"/>
        </w:rPr>
        <w:t xml:space="preserve">т средств областного бюджета –  1,35 млн. рублей, бюджета муниципального образования Ловозерский район – 0,07 млн. рублей. </w:t>
      </w:r>
    </w:p>
    <w:p w:rsidR="005913A7" w:rsidRPr="005F0116" w:rsidRDefault="005913A7" w:rsidP="00C228AD">
      <w:pPr>
        <w:ind w:firstLine="709"/>
        <w:jc w:val="both"/>
        <w:rPr>
          <w:sz w:val="28"/>
          <w:szCs w:val="28"/>
        </w:rPr>
      </w:pPr>
      <w:r w:rsidRPr="005F0116">
        <w:rPr>
          <w:sz w:val="28"/>
          <w:szCs w:val="28"/>
        </w:rPr>
        <w:t xml:space="preserve">Мероприятия, направленные на сохранение и улучшение показателей, характеризующих сферу образования,  реализовывались в рамках различных целевых программ, в том числе муниципальных. </w:t>
      </w:r>
    </w:p>
    <w:p w:rsidR="005913A7" w:rsidRDefault="005913A7" w:rsidP="00C228AD">
      <w:pPr>
        <w:ind w:firstLine="709"/>
        <w:jc w:val="both"/>
        <w:rPr>
          <w:sz w:val="28"/>
          <w:szCs w:val="28"/>
        </w:rPr>
      </w:pPr>
      <w:r w:rsidRPr="005F0116">
        <w:rPr>
          <w:sz w:val="28"/>
          <w:szCs w:val="28"/>
        </w:rPr>
        <w:t xml:space="preserve">В рамках подпрограммы 2 «Развитие современной инфраструктуры системы образования муниципальной программы  «Развитие образования Ловозерского района» на 2014 – 2016 годы проведены расходы на организацию и проведение ремонтных работ учреждений в сфере образования. Выполнены: </w:t>
      </w:r>
      <w:r w:rsidR="007A6AC1" w:rsidRPr="005F0116">
        <w:rPr>
          <w:sz w:val="28"/>
          <w:szCs w:val="28"/>
        </w:rPr>
        <w:t xml:space="preserve">замена оконных блоков и ремонт теплотрассы </w:t>
      </w:r>
      <w:r w:rsidR="00007273" w:rsidRPr="005F0116">
        <w:rPr>
          <w:sz w:val="28"/>
          <w:szCs w:val="28"/>
        </w:rPr>
        <w:t xml:space="preserve">в </w:t>
      </w:r>
      <w:r w:rsidR="007A6AC1" w:rsidRPr="005F0116">
        <w:rPr>
          <w:sz w:val="28"/>
          <w:szCs w:val="28"/>
        </w:rPr>
        <w:t>МБОУ «</w:t>
      </w:r>
      <w:proofErr w:type="spellStart"/>
      <w:r w:rsidR="007A6AC1" w:rsidRPr="005F0116">
        <w:rPr>
          <w:sz w:val="28"/>
          <w:szCs w:val="28"/>
        </w:rPr>
        <w:t>Ревдская</w:t>
      </w:r>
      <w:proofErr w:type="spellEnd"/>
      <w:r w:rsidR="007A6AC1" w:rsidRPr="005F0116">
        <w:rPr>
          <w:sz w:val="28"/>
          <w:szCs w:val="28"/>
        </w:rPr>
        <w:t xml:space="preserve"> средняя общеобразовательная школа им. В.С. Воронина»</w:t>
      </w:r>
      <w:r w:rsidR="00007273" w:rsidRPr="005F0116">
        <w:rPr>
          <w:sz w:val="28"/>
          <w:szCs w:val="28"/>
        </w:rPr>
        <w:t>;</w:t>
      </w:r>
      <w:r w:rsidR="007A6AC1" w:rsidRPr="005F0116">
        <w:rPr>
          <w:sz w:val="28"/>
          <w:szCs w:val="28"/>
        </w:rPr>
        <w:t xml:space="preserve"> </w:t>
      </w:r>
      <w:r w:rsidRPr="005F0116">
        <w:rPr>
          <w:sz w:val="28"/>
          <w:szCs w:val="28"/>
        </w:rPr>
        <w:t xml:space="preserve">ремонт </w:t>
      </w:r>
      <w:r w:rsidR="00007273" w:rsidRPr="005F0116">
        <w:rPr>
          <w:sz w:val="28"/>
          <w:szCs w:val="28"/>
        </w:rPr>
        <w:t xml:space="preserve">внутренних </w:t>
      </w:r>
      <w:r w:rsidR="007A6AC1" w:rsidRPr="005F0116">
        <w:rPr>
          <w:sz w:val="28"/>
          <w:szCs w:val="28"/>
        </w:rPr>
        <w:lastRenderedPageBreak/>
        <w:t>электросетей и электрооборудования</w:t>
      </w:r>
      <w:r w:rsidR="00007273" w:rsidRPr="005F0116">
        <w:rPr>
          <w:sz w:val="28"/>
          <w:szCs w:val="28"/>
        </w:rPr>
        <w:t xml:space="preserve">, спортзала </w:t>
      </w:r>
      <w:r w:rsidRPr="005F0116">
        <w:rPr>
          <w:sz w:val="28"/>
          <w:szCs w:val="28"/>
        </w:rPr>
        <w:t>в МБОУ «Ловозерская средняя общеобразовательная школа»</w:t>
      </w:r>
      <w:r w:rsidR="00007273" w:rsidRPr="005F0116">
        <w:rPr>
          <w:sz w:val="28"/>
          <w:szCs w:val="28"/>
        </w:rPr>
        <w:t xml:space="preserve">; ремонт </w:t>
      </w:r>
      <w:proofErr w:type="gramStart"/>
      <w:r w:rsidR="00007273" w:rsidRPr="005F0116">
        <w:rPr>
          <w:sz w:val="28"/>
          <w:szCs w:val="28"/>
        </w:rPr>
        <w:t>блок-модульной</w:t>
      </w:r>
      <w:proofErr w:type="gramEnd"/>
      <w:r w:rsidR="00007273" w:rsidRPr="005F0116">
        <w:rPr>
          <w:sz w:val="28"/>
          <w:szCs w:val="28"/>
        </w:rPr>
        <w:t xml:space="preserve"> котельной в МБОУ «</w:t>
      </w:r>
      <w:proofErr w:type="spellStart"/>
      <w:r w:rsidR="00007273" w:rsidRPr="005F0116">
        <w:rPr>
          <w:sz w:val="28"/>
          <w:szCs w:val="28"/>
        </w:rPr>
        <w:t>Краснощельская</w:t>
      </w:r>
      <w:proofErr w:type="spellEnd"/>
      <w:r w:rsidR="00007273" w:rsidRPr="005F0116">
        <w:rPr>
          <w:sz w:val="28"/>
          <w:szCs w:val="28"/>
        </w:rPr>
        <w:t xml:space="preserve"> средняя общеобразовательная школа».</w:t>
      </w:r>
    </w:p>
    <w:p w:rsidR="00CA1B21" w:rsidRDefault="00CA1B21" w:rsidP="00C228AD">
      <w:pPr>
        <w:ind w:firstLine="709"/>
        <w:jc w:val="both"/>
        <w:rPr>
          <w:sz w:val="28"/>
          <w:szCs w:val="28"/>
        </w:rPr>
      </w:pPr>
      <w:r>
        <w:rPr>
          <w:b/>
          <w:sz w:val="28"/>
          <w:szCs w:val="28"/>
        </w:rPr>
        <w:t xml:space="preserve">16. Доля детей первой и второй групп здоровья в общей </w:t>
      </w:r>
      <w:proofErr w:type="gramStart"/>
      <w:r>
        <w:rPr>
          <w:b/>
          <w:sz w:val="28"/>
          <w:szCs w:val="28"/>
        </w:rPr>
        <w:t>численности</w:t>
      </w:r>
      <w:proofErr w:type="gramEnd"/>
      <w:r>
        <w:rPr>
          <w:b/>
          <w:sz w:val="28"/>
          <w:szCs w:val="28"/>
        </w:rPr>
        <w:t xml:space="preserve"> обучающихся в муниципальных общеобразовательных учреждениях</w:t>
      </w:r>
    </w:p>
    <w:p w:rsidR="00AA4102" w:rsidRPr="00AA4102" w:rsidRDefault="00AA4102" w:rsidP="00C228AD">
      <w:pPr>
        <w:ind w:firstLine="709"/>
        <w:jc w:val="both"/>
        <w:rPr>
          <w:sz w:val="28"/>
          <w:szCs w:val="28"/>
        </w:rPr>
      </w:pPr>
      <w:r>
        <w:rPr>
          <w:sz w:val="28"/>
          <w:szCs w:val="28"/>
        </w:rPr>
        <w:t xml:space="preserve">Доля детей первой и второй групп здоровья в общей </w:t>
      </w:r>
      <w:proofErr w:type="gramStart"/>
      <w:r>
        <w:rPr>
          <w:sz w:val="28"/>
          <w:szCs w:val="28"/>
        </w:rPr>
        <w:t>численности</w:t>
      </w:r>
      <w:proofErr w:type="gramEnd"/>
      <w:r>
        <w:rPr>
          <w:sz w:val="28"/>
          <w:szCs w:val="28"/>
        </w:rPr>
        <w:t xml:space="preserve"> обучающихся в муниципальных общеобразовательных учреждениях увеличилась с 83,1% в 2015 году до 85,6% в 2016 году.</w:t>
      </w:r>
    </w:p>
    <w:p w:rsidR="00770280" w:rsidRPr="005F0116" w:rsidRDefault="00770280" w:rsidP="00C228AD">
      <w:pPr>
        <w:pStyle w:val="20"/>
        <w:shd w:val="clear" w:color="auto" w:fill="auto"/>
        <w:spacing w:before="0" w:line="240" w:lineRule="auto"/>
        <w:ind w:firstLine="709"/>
        <w:rPr>
          <w:sz w:val="28"/>
          <w:szCs w:val="28"/>
        </w:rPr>
      </w:pPr>
      <w:r w:rsidRPr="005F0116">
        <w:rPr>
          <w:sz w:val="28"/>
          <w:szCs w:val="28"/>
        </w:rPr>
        <w:t>Необходимым условием для поддержания работоспособности детского организма, его устойчивости к инфекциям и другим неблагоприятным воздействиям внешней среды является режим питания.</w:t>
      </w:r>
    </w:p>
    <w:p w:rsidR="00143F78" w:rsidRPr="005F0116" w:rsidRDefault="00143F78" w:rsidP="00C228AD">
      <w:pPr>
        <w:pStyle w:val="20"/>
        <w:shd w:val="clear" w:color="auto" w:fill="auto"/>
        <w:spacing w:before="0" w:line="240" w:lineRule="auto"/>
        <w:ind w:firstLine="709"/>
        <w:rPr>
          <w:sz w:val="28"/>
          <w:szCs w:val="28"/>
        </w:rPr>
      </w:pPr>
      <w:r w:rsidRPr="005F0116">
        <w:rPr>
          <w:sz w:val="28"/>
          <w:szCs w:val="28"/>
        </w:rPr>
        <w:t>На реализацию мероприятий ведомственной целевой программы «Школьное здоровое питание в Ловозерском районе» профинансировано 8,4 млн. рублей, в том числе за счет средств областного бюджета – 6,8 млн. рублей.</w:t>
      </w:r>
    </w:p>
    <w:p w:rsidR="00770280" w:rsidRPr="005F0116" w:rsidRDefault="00770280" w:rsidP="00C228AD">
      <w:pPr>
        <w:pStyle w:val="20"/>
        <w:shd w:val="clear" w:color="auto" w:fill="auto"/>
        <w:spacing w:before="0" w:line="240" w:lineRule="auto"/>
        <w:ind w:firstLine="709"/>
        <w:rPr>
          <w:sz w:val="28"/>
          <w:szCs w:val="28"/>
        </w:rPr>
      </w:pPr>
      <w:r w:rsidRPr="005F0116">
        <w:rPr>
          <w:sz w:val="28"/>
          <w:szCs w:val="28"/>
        </w:rPr>
        <w:t>В общеобразовательных учреждениях района систематически проводилась работа с учениками и их родителями по разъяснению необходимости и значимости полноценного горячего питания школьниками во время учебного процесса. Ежегодно постановлением администрации Ловозерского района утверждаются категории детей, родителям которых выплачивается компенсация части родительской платы за питание школьников за счет средств бюджета муниципального образования Ловозерский район.</w:t>
      </w:r>
    </w:p>
    <w:p w:rsidR="00770280" w:rsidRPr="005F0116" w:rsidRDefault="00770280" w:rsidP="00C228AD">
      <w:pPr>
        <w:pStyle w:val="20"/>
        <w:shd w:val="clear" w:color="auto" w:fill="auto"/>
        <w:spacing w:before="0" w:line="240" w:lineRule="auto"/>
        <w:ind w:firstLine="709"/>
        <w:rPr>
          <w:sz w:val="28"/>
          <w:szCs w:val="28"/>
        </w:rPr>
      </w:pPr>
      <w:r w:rsidRPr="005F0116">
        <w:rPr>
          <w:sz w:val="28"/>
          <w:szCs w:val="28"/>
        </w:rPr>
        <w:t xml:space="preserve">В отчетном году </w:t>
      </w:r>
      <w:r w:rsidR="00B613C6" w:rsidRPr="005F0116">
        <w:rPr>
          <w:sz w:val="28"/>
          <w:szCs w:val="28"/>
        </w:rPr>
        <w:t>лишь</w:t>
      </w:r>
      <w:r w:rsidRPr="005F0116">
        <w:rPr>
          <w:sz w:val="28"/>
          <w:szCs w:val="28"/>
        </w:rPr>
        <w:t xml:space="preserve"> 72,5% учеников (765 человек из 1 055) было охвачено организованным питанием, что ниже на 7,7 процентных пункта показателя 2015 года и на 12,5% процентных пункта планового значения.</w:t>
      </w:r>
    </w:p>
    <w:p w:rsidR="00770280" w:rsidRPr="005F0116" w:rsidRDefault="00770280" w:rsidP="00C228AD">
      <w:pPr>
        <w:pStyle w:val="20"/>
        <w:shd w:val="clear" w:color="auto" w:fill="auto"/>
        <w:spacing w:before="0" w:line="240" w:lineRule="auto"/>
        <w:ind w:firstLine="709"/>
        <w:rPr>
          <w:sz w:val="28"/>
          <w:szCs w:val="28"/>
        </w:rPr>
      </w:pPr>
      <w:r w:rsidRPr="005F0116">
        <w:rPr>
          <w:sz w:val="28"/>
          <w:szCs w:val="28"/>
        </w:rPr>
        <w:t>Недовыполнение показателя обусловлено тем, что не все родители имеют возможность оплачивать обеды, режимом работы школ, близкой территориальной расположенностью образовательных учреждений к дому учащихся.</w:t>
      </w:r>
    </w:p>
    <w:p w:rsidR="00770280" w:rsidRPr="005F0116" w:rsidRDefault="00770280" w:rsidP="00C228AD">
      <w:pPr>
        <w:pStyle w:val="20"/>
        <w:shd w:val="clear" w:color="auto" w:fill="auto"/>
        <w:spacing w:before="0" w:line="240" w:lineRule="auto"/>
        <w:ind w:firstLine="709"/>
        <w:rPr>
          <w:sz w:val="28"/>
          <w:szCs w:val="28"/>
        </w:rPr>
      </w:pPr>
      <w:r w:rsidRPr="005F0116">
        <w:rPr>
          <w:sz w:val="28"/>
          <w:szCs w:val="28"/>
        </w:rPr>
        <w:t>Стоимость питания в день в общеобразовательных учреждениях района в 2016 году составляла 108,0 рублей.</w:t>
      </w:r>
    </w:p>
    <w:p w:rsidR="00770280" w:rsidRPr="005F0116" w:rsidRDefault="00770280" w:rsidP="00C228AD">
      <w:pPr>
        <w:pStyle w:val="20"/>
        <w:shd w:val="clear" w:color="auto" w:fill="auto"/>
        <w:spacing w:before="0" w:line="240" w:lineRule="auto"/>
        <w:ind w:firstLine="709"/>
        <w:rPr>
          <w:sz w:val="28"/>
          <w:szCs w:val="28"/>
        </w:rPr>
      </w:pPr>
      <w:r w:rsidRPr="005F0116">
        <w:rPr>
          <w:sz w:val="28"/>
          <w:szCs w:val="28"/>
        </w:rPr>
        <w:t>Бесплатным цельным молоком были обеспечены все обучающиеся, а это учащихся 432 учащихся 1-4 классов.</w:t>
      </w:r>
    </w:p>
    <w:p w:rsidR="006A1B33" w:rsidRPr="005F0116" w:rsidRDefault="000C7EDA" w:rsidP="00C228AD">
      <w:pPr>
        <w:ind w:firstLine="709"/>
        <w:jc w:val="both"/>
        <w:rPr>
          <w:sz w:val="28"/>
          <w:szCs w:val="28"/>
        </w:rPr>
      </w:pPr>
      <w:r w:rsidRPr="005F0116">
        <w:rPr>
          <w:sz w:val="28"/>
          <w:szCs w:val="28"/>
        </w:rPr>
        <w:t>Ш</w:t>
      </w:r>
      <w:r w:rsidR="006A1B33" w:rsidRPr="005F0116">
        <w:rPr>
          <w:sz w:val="28"/>
          <w:szCs w:val="28"/>
        </w:rPr>
        <w:t xml:space="preserve">кольники, находящиеся в трудной жизненной ситуации, получали бесплатные обеды за счет спонсорской помощи по линии Красного Креста </w:t>
      </w:r>
      <w:proofErr w:type="spellStart"/>
      <w:r w:rsidR="006A1B33" w:rsidRPr="005F0116">
        <w:rPr>
          <w:sz w:val="28"/>
          <w:szCs w:val="28"/>
        </w:rPr>
        <w:t>Всенорвежской</w:t>
      </w:r>
      <w:proofErr w:type="spellEnd"/>
      <w:r w:rsidR="006A1B33" w:rsidRPr="005F0116">
        <w:rPr>
          <w:sz w:val="28"/>
          <w:szCs w:val="28"/>
        </w:rPr>
        <w:t xml:space="preserve"> саамской миссии и благотворительного фонда «Новое начало» (</w:t>
      </w:r>
      <w:proofErr w:type="spellStart"/>
      <w:r w:rsidR="006A1B33" w:rsidRPr="005F0116">
        <w:rPr>
          <w:sz w:val="28"/>
          <w:szCs w:val="28"/>
        </w:rPr>
        <w:t>с</w:t>
      </w:r>
      <w:proofErr w:type="gramStart"/>
      <w:r w:rsidR="006A1B33" w:rsidRPr="005F0116">
        <w:rPr>
          <w:sz w:val="28"/>
          <w:szCs w:val="28"/>
        </w:rPr>
        <w:t>.Л</w:t>
      </w:r>
      <w:proofErr w:type="gramEnd"/>
      <w:r w:rsidR="006A1B33" w:rsidRPr="005F0116">
        <w:rPr>
          <w:sz w:val="28"/>
          <w:szCs w:val="28"/>
        </w:rPr>
        <w:t>овозеро</w:t>
      </w:r>
      <w:proofErr w:type="spellEnd"/>
      <w:r w:rsidR="006A1B33" w:rsidRPr="005F0116">
        <w:rPr>
          <w:sz w:val="28"/>
          <w:szCs w:val="28"/>
        </w:rPr>
        <w:t xml:space="preserve"> – 20 человек, </w:t>
      </w:r>
      <w:proofErr w:type="spellStart"/>
      <w:r w:rsidR="006A1B33" w:rsidRPr="005F0116">
        <w:rPr>
          <w:sz w:val="28"/>
          <w:szCs w:val="28"/>
        </w:rPr>
        <w:t>п.Ревда</w:t>
      </w:r>
      <w:proofErr w:type="spellEnd"/>
      <w:r w:rsidR="006A1B33" w:rsidRPr="005F0116">
        <w:rPr>
          <w:sz w:val="28"/>
          <w:szCs w:val="28"/>
        </w:rPr>
        <w:t xml:space="preserve"> – 90 человек).</w:t>
      </w:r>
    </w:p>
    <w:p w:rsidR="00D34064" w:rsidRPr="005F0116" w:rsidRDefault="00D34064" w:rsidP="00C228AD">
      <w:pPr>
        <w:pStyle w:val="20"/>
        <w:shd w:val="clear" w:color="auto" w:fill="auto"/>
        <w:spacing w:before="0" w:line="240" w:lineRule="auto"/>
        <w:ind w:firstLine="709"/>
        <w:rPr>
          <w:sz w:val="28"/>
          <w:szCs w:val="28"/>
        </w:rPr>
      </w:pPr>
      <w:r w:rsidRPr="005F0116">
        <w:rPr>
          <w:sz w:val="28"/>
          <w:szCs w:val="28"/>
        </w:rPr>
        <w:t>Говоря о здоровье, мы не можем обойти стороной организацию каникулярного отдыха, оздоровления и занятости детей в образовательных учреждениях.</w:t>
      </w:r>
    </w:p>
    <w:p w:rsidR="00D34064" w:rsidRPr="005F0116" w:rsidRDefault="00D34064" w:rsidP="00C228AD">
      <w:pPr>
        <w:pStyle w:val="20"/>
        <w:shd w:val="clear" w:color="auto" w:fill="auto"/>
        <w:spacing w:before="0" w:line="240" w:lineRule="auto"/>
        <w:ind w:firstLine="709"/>
        <w:rPr>
          <w:sz w:val="28"/>
          <w:szCs w:val="28"/>
        </w:rPr>
      </w:pPr>
      <w:r w:rsidRPr="005F0116">
        <w:rPr>
          <w:sz w:val="28"/>
          <w:szCs w:val="28"/>
        </w:rPr>
        <w:t>Охват детей и молодежи Ловозерского района всеми видами отдыха и занятостью (без учета воспитанников дошкольных образовательных учреждений) составил 81,5% от общего количества обучающихся (831 человек).</w:t>
      </w:r>
    </w:p>
    <w:p w:rsidR="00D34064" w:rsidRPr="005F0116" w:rsidRDefault="00D34064" w:rsidP="00C228AD">
      <w:pPr>
        <w:pStyle w:val="20"/>
        <w:shd w:val="clear" w:color="auto" w:fill="auto"/>
        <w:spacing w:before="0" w:line="240" w:lineRule="auto"/>
        <w:ind w:firstLine="709"/>
        <w:rPr>
          <w:sz w:val="28"/>
          <w:szCs w:val="28"/>
        </w:rPr>
      </w:pPr>
      <w:r w:rsidRPr="005F0116">
        <w:rPr>
          <w:sz w:val="28"/>
          <w:szCs w:val="28"/>
        </w:rPr>
        <w:t>На базе школ района в 2016 году была организована работа четырех оздоровительных лагерей с двух и трех разовым питанием и общим охватом 324 воспитанника, из них 23</w:t>
      </w:r>
      <w:r w:rsidR="006401EB" w:rsidRPr="005F0116">
        <w:rPr>
          <w:sz w:val="28"/>
          <w:szCs w:val="28"/>
        </w:rPr>
        <w:t>2</w:t>
      </w:r>
      <w:r w:rsidRPr="005F0116">
        <w:rPr>
          <w:sz w:val="28"/>
          <w:szCs w:val="28"/>
        </w:rPr>
        <w:t xml:space="preserve"> </w:t>
      </w:r>
      <w:r w:rsidR="006401EB" w:rsidRPr="005F0116">
        <w:rPr>
          <w:sz w:val="28"/>
          <w:szCs w:val="28"/>
        </w:rPr>
        <w:t>ребенка</w:t>
      </w:r>
      <w:r w:rsidRPr="005F0116">
        <w:rPr>
          <w:sz w:val="28"/>
          <w:szCs w:val="28"/>
        </w:rPr>
        <w:t>, находящихся в трудной жизненной ситуации.</w:t>
      </w:r>
    </w:p>
    <w:p w:rsidR="00D34064" w:rsidRPr="005F0116" w:rsidRDefault="00D34064" w:rsidP="00C228AD">
      <w:pPr>
        <w:pStyle w:val="20"/>
        <w:shd w:val="clear" w:color="auto" w:fill="auto"/>
        <w:spacing w:before="0" w:line="240" w:lineRule="auto"/>
        <w:ind w:firstLine="709"/>
        <w:rPr>
          <w:sz w:val="28"/>
          <w:szCs w:val="28"/>
        </w:rPr>
      </w:pPr>
      <w:r w:rsidRPr="005F0116">
        <w:rPr>
          <w:sz w:val="28"/>
          <w:szCs w:val="28"/>
        </w:rPr>
        <w:t xml:space="preserve">За пределами области и района в детских оздоровительных лагерях и санаториях, в патриотической экспедиции отдохнули 224 ребенка, из них 200 </w:t>
      </w:r>
      <w:r w:rsidRPr="005F0116">
        <w:rPr>
          <w:sz w:val="28"/>
          <w:szCs w:val="28"/>
        </w:rPr>
        <w:lastRenderedPageBreak/>
        <w:t>детей, находящихся в трудной жизненной ситуации.</w:t>
      </w:r>
    </w:p>
    <w:p w:rsidR="00510A79" w:rsidRPr="005F0116" w:rsidRDefault="00D34064" w:rsidP="00C228AD">
      <w:pPr>
        <w:ind w:firstLine="709"/>
        <w:jc w:val="both"/>
        <w:rPr>
          <w:sz w:val="28"/>
          <w:szCs w:val="28"/>
        </w:rPr>
      </w:pPr>
      <w:r w:rsidRPr="005F0116">
        <w:rPr>
          <w:sz w:val="28"/>
          <w:szCs w:val="28"/>
        </w:rPr>
        <w:t xml:space="preserve">В июне-июле отчетного года было организовано 31 рабочее место </w:t>
      </w:r>
      <w:r w:rsidR="00510A79" w:rsidRPr="005F0116">
        <w:rPr>
          <w:sz w:val="28"/>
          <w:szCs w:val="28"/>
        </w:rPr>
        <w:t>и заключен 31 трудовой договор с</w:t>
      </w:r>
      <w:r w:rsidRPr="005F0116">
        <w:rPr>
          <w:sz w:val="28"/>
          <w:szCs w:val="28"/>
        </w:rPr>
        <w:t xml:space="preserve"> несовершеннолетни</w:t>
      </w:r>
      <w:r w:rsidR="00510A79" w:rsidRPr="005F0116">
        <w:rPr>
          <w:sz w:val="28"/>
          <w:szCs w:val="28"/>
        </w:rPr>
        <w:t xml:space="preserve">ми, обучающимися в общеобразовательных школах. Фактически работало 21 несовершеннолетний (физические лица), в том числе </w:t>
      </w:r>
      <w:proofErr w:type="gramStart"/>
      <w:r w:rsidR="00510A79" w:rsidRPr="005F0116">
        <w:rPr>
          <w:sz w:val="28"/>
          <w:szCs w:val="28"/>
        </w:rPr>
        <w:t>из</w:t>
      </w:r>
      <w:proofErr w:type="gramEnd"/>
      <w:r w:rsidR="00510A79" w:rsidRPr="005F0116">
        <w:rPr>
          <w:sz w:val="28"/>
          <w:szCs w:val="28"/>
        </w:rPr>
        <w:t xml:space="preserve">: </w:t>
      </w:r>
      <w:proofErr w:type="gramStart"/>
      <w:r w:rsidR="00510A79" w:rsidRPr="005F0116">
        <w:rPr>
          <w:sz w:val="28"/>
          <w:szCs w:val="28"/>
        </w:rPr>
        <w:t>находящиеся</w:t>
      </w:r>
      <w:proofErr w:type="gramEnd"/>
      <w:r w:rsidR="00510A79" w:rsidRPr="005F0116">
        <w:rPr>
          <w:sz w:val="28"/>
          <w:szCs w:val="28"/>
        </w:rPr>
        <w:t xml:space="preserve"> в трудной жизненной ситуации – 9 человека (42,0%), опекаемые – 1 человек (5,0%), состоящих на учете в отделении полиции –8 человек (38,0%).</w:t>
      </w:r>
    </w:p>
    <w:p w:rsidR="00FC3C0F" w:rsidRPr="005F0116" w:rsidRDefault="00D34064" w:rsidP="00C228AD">
      <w:pPr>
        <w:ind w:firstLine="709"/>
        <w:jc w:val="both"/>
        <w:rPr>
          <w:sz w:val="28"/>
          <w:szCs w:val="28"/>
        </w:rPr>
      </w:pPr>
      <w:r w:rsidRPr="005F0116">
        <w:rPr>
          <w:sz w:val="28"/>
          <w:szCs w:val="28"/>
        </w:rPr>
        <w:t>Временные рабочие места были созданы в ООО «Ловозеро-</w:t>
      </w:r>
      <w:proofErr w:type="spellStart"/>
      <w:r w:rsidRPr="005F0116">
        <w:rPr>
          <w:sz w:val="28"/>
          <w:szCs w:val="28"/>
        </w:rPr>
        <w:t>Жилсер</w:t>
      </w:r>
      <w:r w:rsidR="00E3048B" w:rsidRPr="005F0116">
        <w:rPr>
          <w:sz w:val="28"/>
          <w:szCs w:val="28"/>
        </w:rPr>
        <w:t>вис</w:t>
      </w:r>
      <w:proofErr w:type="spellEnd"/>
      <w:r w:rsidR="00E3048B" w:rsidRPr="005F0116">
        <w:rPr>
          <w:sz w:val="28"/>
          <w:szCs w:val="28"/>
        </w:rPr>
        <w:t xml:space="preserve">» – </w:t>
      </w:r>
      <w:r w:rsidRPr="005F0116">
        <w:rPr>
          <w:sz w:val="28"/>
          <w:szCs w:val="28"/>
        </w:rPr>
        <w:t xml:space="preserve">11 рабочих мест и МБУ «Культурно-спортивный центр» </w:t>
      </w:r>
      <w:r w:rsidR="00E3048B" w:rsidRPr="005F0116">
        <w:rPr>
          <w:sz w:val="28"/>
          <w:szCs w:val="28"/>
        </w:rPr>
        <w:t>–</w:t>
      </w:r>
      <w:r w:rsidRPr="005F0116">
        <w:rPr>
          <w:sz w:val="28"/>
          <w:szCs w:val="28"/>
        </w:rPr>
        <w:t xml:space="preserve"> 20 рабочих мест.</w:t>
      </w:r>
      <w:r w:rsidR="00FC3C0F" w:rsidRPr="005F0116">
        <w:rPr>
          <w:sz w:val="28"/>
          <w:szCs w:val="28"/>
        </w:rPr>
        <w:t xml:space="preserve"> </w:t>
      </w:r>
    </w:p>
    <w:p w:rsidR="00997655" w:rsidRPr="00997655" w:rsidRDefault="00997655" w:rsidP="00C228AD">
      <w:pPr>
        <w:ind w:firstLine="709"/>
        <w:jc w:val="both"/>
        <w:rPr>
          <w:b/>
          <w:sz w:val="28"/>
          <w:szCs w:val="28"/>
        </w:rPr>
      </w:pPr>
      <w:r>
        <w:rPr>
          <w:b/>
          <w:sz w:val="28"/>
          <w:szCs w:val="28"/>
        </w:rPr>
        <w:t xml:space="preserve">17. Доля </w:t>
      </w:r>
      <w:r w:rsidR="00EC6FCB">
        <w:rPr>
          <w:b/>
          <w:sz w:val="28"/>
          <w:szCs w:val="28"/>
        </w:rPr>
        <w:t xml:space="preserve">обучающихся в муниципальных общеобразовательных учреждениях, занимающихся во вторую (третью) смену, в общей </w:t>
      </w:r>
      <w:proofErr w:type="gramStart"/>
      <w:r w:rsidR="00EC6FCB">
        <w:rPr>
          <w:b/>
          <w:sz w:val="28"/>
          <w:szCs w:val="28"/>
        </w:rPr>
        <w:t>численности</w:t>
      </w:r>
      <w:proofErr w:type="gramEnd"/>
      <w:r w:rsidR="00EC6FCB">
        <w:rPr>
          <w:b/>
          <w:sz w:val="28"/>
          <w:szCs w:val="28"/>
        </w:rPr>
        <w:t xml:space="preserve"> обучающихся в муниципальных общеобразовательных учреждениях</w:t>
      </w:r>
    </w:p>
    <w:p w:rsidR="00EC6FCB" w:rsidRDefault="00EC6FCB" w:rsidP="00C228AD">
      <w:pPr>
        <w:ind w:firstLine="709"/>
        <w:jc w:val="both"/>
        <w:rPr>
          <w:sz w:val="28"/>
          <w:szCs w:val="28"/>
        </w:rPr>
      </w:pPr>
      <w:proofErr w:type="gramStart"/>
      <w:r>
        <w:rPr>
          <w:sz w:val="28"/>
          <w:szCs w:val="28"/>
        </w:rPr>
        <w:t>О</w:t>
      </w:r>
      <w:r w:rsidRPr="00EC6FCB">
        <w:rPr>
          <w:sz w:val="28"/>
          <w:szCs w:val="28"/>
        </w:rPr>
        <w:t>бучающи</w:t>
      </w:r>
      <w:r>
        <w:rPr>
          <w:sz w:val="28"/>
          <w:szCs w:val="28"/>
        </w:rPr>
        <w:t>е</w:t>
      </w:r>
      <w:r w:rsidRPr="00EC6FCB">
        <w:rPr>
          <w:sz w:val="28"/>
          <w:szCs w:val="28"/>
        </w:rPr>
        <w:t>ся</w:t>
      </w:r>
      <w:proofErr w:type="gramEnd"/>
      <w:r>
        <w:rPr>
          <w:sz w:val="28"/>
          <w:szCs w:val="28"/>
        </w:rPr>
        <w:t xml:space="preserve"> в муниципальных общеобразовательных учреждениях, занимающиеся</w:t>
      </w:r>
      <w:r w:rsidRPr="00EC6FCB">
        <w:rPr>
          <w:sz w:val="28"/>
          <w:szCs w:val="28"/>
        </w:rPr>
        <w:t xml:space="preserve"> во вторую (третью) смену</w:t>
      </w:r>
      <w:r w:rsidR="00F74FA7">
        <w:rPr>
          <w:sz w:val="28"/>
          <w:szCs w:val="28"/>
        </w:rPr>
        <w:t>,</w:t>
      </w:r>
      <w:r w:rsidRPr="005F0116">
        <w:rPr>
          <w:sz w:val="28"/>
          <w:szCs w:val="28"/>
        </w:rPr>
        <w:t xml:space="preserve"> </w:t>
      </w:r>
      <w:r>
        <w:rPr>
          <w:sz w:val="28"/>
          <w:szCs w:val="28"/>
        </w:rPr>
        <w:t>отсутствуют.</w:t>
      </w:r>
    </w:p>
    <w:p w:rsidR="0010445F" w:rsidRPr="0010445F" w:rsidRDefault="0010445F" w:rsidP="00C228AD">
      <w:pPr>
        <w:ind w:firstLine="709"/>
        <w:jc w:val="both"/>
        <w:rPr>
          <w:b/>
          <w:sz w:val="28"/>
          <w:szCs w:val="28"/>
        </w:rPr>
      </w:pPr>
      <w:r>
        <w:rPr>
          <w:b/>
          <w:sz w:val="28"/>
          <w:szCs w:val="28"/>
        </w:rPr>
        <w:t xml:space="preserve">18. </w:t>
      </w:r>
      <w:r w:rsidR="00315237">
        <w:rPr>
          <w:b/>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FC3C0F" w:rsidRPr="009206F0" w:rsidRDefault="00FC3C0F" w:rsidP="00C228AD">
      <w:pPr>
        <w:ind w:firstLine="709"/>
        <w:jc w:val="both"/>
        <w:rPr>
          <w:sz w:val="28"/>
          <w:szCs w:val="28"/>
        </w:rPr>
      </w:pPr>
      <w:r w:rsidRPr="005F0116">
        <w:rPr>
          <w:sz w:val="28"/>
          <w:szCs w:val="28"/>
        </w:rPr>
        <w:t xml:space="preserve">Расходы бюджета муниципального образования Ловозерский район на общее образование в 2016 году </w:t>
      </w:r>
      <w:r w:rsidR="00F74FA7">
        <w:rPr>
          <w:sz w:val="28"/>
          <w:szCs w:val="28"/>
        </w:rPr>
        <w:t xml:space="preserve">по сравнению с 2015 годом </w:t>
      </w:r>
      <w:r w:rsidR="00324ABE">
        <w:rPr>
          <w:sz w:val="28"/>
          <w:szCs w:val="28"/>
        </w:rPr>
        <w:t xml:space="preserve">увеличились на 10,9% и </w:t>
      </w:r>
      <w:r w:rsidRPr="005F0116">
        <w:rPr>
          <w:sz w:val="28"/>
          <w:szCs w:val="28"/>
        </w:rPr>
        <w:t>составили 141,8 млн. рублей.</w:t>
      </w:r>
      <w:r w:rsidR="00324ABE">
        <w:rPr>
          <w:sz w:val="28"/>
          <w:szCs w:val="28"/>
        </w:rPr>
        <w:t xml:space="preserve"> В расчете на 1 </w:t>
      </w:r>
      <w:proofErr w:type="gramStart"/>
      <w:r w:rsidR="00324ABE">
        <w:rPr>
          <w:sz w:val="28"/>
          <w:szCs w:val="28"/>
        </w:rPr>
        <w:t>обучающегося</w:t>
      </w:r>
      <w:proofErr w:type="gramEnd"/>
      <w:r w:rsidR="00324ABE">
        <w:rPr>
          <w:sz w:val="28"/>
          <w:szCs w:val="28"/>
        </w:rPr>
        <w:t xml:space="preserve"> расходы </w:t>
      </w:r>
      <w:r w:rsidR="00F74FA7">
        <w:rPr>
          <w:sz w:val="28"/>
          <w:szCs w:val="28"/>
        </w:rPr>
        <w:t xml:space="preserve">увеличились на 6,3% и составили 136,8 тыс. рублей. В 2017 – 2019 годах планируется увеличение </w:t>
      </w:r>
      <w:r w:rsidR="00F74FA7" w:rsidRPr="009206F0">
        <w:rPr>
          <w:sz w:val="28"/>
          <w:szCs w:val="28"/>
        </w:rPr>
        <w:t xml:space="preserve">показателя до 139,28 тыс. рублей. </w:t>
      </w:r>
    </w:p>
    <w:p w:rsidR="00510A79" w:rsidRPr="009206F0" w:rsidRDefault="009206F0" w:rsidP="00C228AD">
      <w:pPr>
        <w:ind w:firstLine="709"/>
        <w:jc w:val="both"/>
        <w:rPr>
          <w:b/>
          <w:sz w:val="28"/>
          <w:szCs w:val="28"/>
        </w:rPr>
      </w:pPr>
      <w:r w:rsidRPr="009206F0">
        <w:rPr>
          <w:b/>
          <w:sz w:val="28"/>
          <w:szCs w:val="28"/>
        </w:rPr>
        <w:t xml:space="preserve">19. </w:t>
      </w:r>
      <w:r>
        <w:rPr>
          <w:b/>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FC6FBE" w:rsidRDefault="00FC6FBE" w:rsidP="00C228AD">
      <w:pPr>
        <w:ind w:firstLine="709"/>
        <w:jc w:val="both"/>
        <w:rPr>
          <w:sz w:val="28"/>
          <w:szCs w:val="28"/>
        </w:rPr>
      </w:pPr>
      <w:r w:rsidRPr="00FC6FBE">
        <w:rPr>
          <w:sz w:val="28"/>
          <w:szCs w:val="28"/>
        </w:rPr>
        <w:t>Доля детей в возрасте 5 – 18 лет, получающих услуги по дополнительному образованию</w:t>
      </w:r>
      <w:r>
        <w:rPr>
          <w:sz w:val="28"/>
          <w:szCs w:val="28"/>
        </w:rPr>
        <w:t xml:space="preserve">, </w:t>
      </w:r>
      <w:r w:rsidRPr="00FC6FBE">
        <w:rPr>
          <w:sz w:val="28"/>
          <w:szCs w:val="28"/>
        </w:rPr>
        <w:t xml:space="preserve"> </w:t>
      </w:r>
      <w:r>
        <w:rPr>
          <w:sz w:val="28"/>
          <w:szCs w:val="28"/>
        </w:rPr>
        <w:t xml:space="preserve">в 2016 году составила </w:t>
      </w:r>
      <w:r w:rsidR="0054664A">
        <w:rPr>
          <w:sz w:val="28"/>
          <w:szCs w:val="28"/>
        </w:rPr>
        <w:t>110,48% от общей численности детей данной возрастной группы</w:t>
      </w:r>
      <w:r w:rsidR="00B01D43">
        <w:rPr>
          <w:sz w:val="28"/>
          <w:szCs w:val="28"/>
        </w:rPr>
        <w:t>.</w:t>
      </w:r>
    </w:p>
    <w:p w:rsidR="008A6C62" w:rsidRPr="005F0116" w:rsidRDefault="008A6C62" w:rsidP="00C228AD">
      <w:pPr>
        <w:ind w:firstLine="709"/>
        <w:jc w:val="both"/>
        <w:rPr>
          <w:sz w:val="28"/>
          <w:szCs w:val="28"/>
        </w:rPr>
      </w:pPr>
      <w:r w:rsidRPr="005F0116">
        <w:rPr>
          <w:sz w:val="28"/>
          <w:szCs w:val="28"/>
        </w:rPr>
        <w:t xml:space="preserve">В сфере образования </w:t>
      </w:r>
      <w:r w:rsidR="006667E1" w:rsidRPr="005F0116">
        <w:rPr>
          <w:sz w:val="28"/>
          <w:szCs w:val="28"/>
        </w:rPr>
        <w:t xml:space="preserve">и культуры </w:t>
      </w:r>
      <w:r w:rsidRPr="005F0116">
        <w:rPr>
          <w:sz w:val="28"/>
          <w:szCs w:val="28"/>
        </w:rPr>
        <w:t xml:space="preserve">в районе функционируют </w:t>
      </w:r>
      <w:r w:rsidR="006667E1" w:rsidRPr="005F0116">
        <w:rPr>
          <w:sz w:val="28"/>
          <w:szCs w:val="28"/>
        </w:rPr>
        <w:t>четыре</w:t>
      </w:r>
      <w:r w:rsidRPr="005F0116">
        <w:rPr>
          <w:sz w:val="28"/>
          <w:szCs w:val="28"/>
        </w:rPr>
        <w:t xml:space="preserve"> учреждения дополнительного образования</w:t>
      </w:r>
      <w:r w:rsidR="000121DA" w:rsidRPr="005F0116">
        <w:rPr>
          <w:sz w:val="28"/>
          <w:szCs w:val="28"/>
        </w:rPr>
        <w:t>: Центр детского творчества (</w:t>
      </w:r>
      <w:proofErr w:type="spellStart"/>
      <w:r w:rsidR="000121DA" w:rsidRPr="005F0116">
        <w:rPr>
          <w:sz w:val="28"/>
          <w:szCs w:val="28"/>
        </w:rPr>
        <w:t>с</w:t>
      </w:r>
      <w:proofErr w:type="gramStart"/>
      <w:r w:rsidR="000121DA" w:rsidRPr="005F0116">
        <w:rPr>
          <w:sz w:val="28"/>
          <w:szCs w:val="28"/>
        </w:rPr>
        <w:t>.Л</w:t>
      </w:r>
      <w:proofErr w:type="gramEnd"/>
      <w:r w:rsidR="000121DA" w:rsidRPr="005F0116">
        <w:rPr>
          <w:sz w:val="28"/>
          <w:szCs w:val="28"/>
        </w:rPr>
        <w:t>овозеро</w:t>
      </w:r>
      <w:proofErr w:type="spellEnd"/>
      <w:r w:rsidR="000121DA" w:rsidRPr="005F0116">
        <w:rPr>
          <w:sz w:val="28"/>
          <w:szCs w:val="28"/>
        </w:rPr>
        <w:t xml:space="preserve"> и </w:t>
      </w:r>
      <w:proofErr w:type="spellStart"/>
      <w:r w:rsidR="000121DA" w:rsidRPr="005F0116">
        <w:rPr>
          <w:sz w:val="28"/>
          <w:szCs w:val="28"/>
        </w:rPr>
        <w:t>п.г.т.Ревда</w:t>
      </w:r>
      <w:proofErr w:type="spellEnd"/>
      <w:r w:rsidR="000121DA" w:rsidRPr="005F0116">
        <w:rPr>
          <w:sz w:val="28"/>
          <w:szCs w:val="28"/>
        </w:rPr>
        <w:t>)</w:t>
      </w:r>
      <w:r w:rsidR="00EB5EDB" w:rsidRPr="005F0116">
        <w:rPr>
          <w:sz w:val="28"/>
          <w:szCs w:val="28"/>
        </w:rPr>
        <w:t xml:space="preserve"> и Д</w:t>
      </w:r>
      <w:r w:rsidR="000121DA" w:rsidRPr="005F0116">
        <w:rPr>
          <w:sz w:val="28"/>
          <w:szCs w:val="28"/>
        </w:rPr>
        <w:t>етско-юношеская спортивная школа (</w:t>
      </w:r>
      <w:proofErr w:type="spellStart"/>
      <w:r w:rsidR="000121DA" w:rsidRPr="005F0116">
        <w:rPr>
          <w:sz w:val="28"/>
          <w:szCs w:val="28"/>
        </w:rPr>
        <w:t>п.г.т.Ревда</w:t>
      </w:r>
      <w:proofErr w:type="spellEnd"/>
      <w:r w:rsidR="000121DA" w:rsidRPr="005F0116">
        <w:rPr>
          <w:sz w:val="28"/>
          <w:szCs w:val="28"/>
        </w:rPr>
        <w:t>)</w:t>
      </w:r>
      <w:r w:rsidRPr="005F0116">
        <w:rPr>
          <w:sz w:val="28"/>
          <w:szCs w:val="28"/>
        </w:rPr>
        <w:t>,</w:t>
      </w:r>
      <w:r w:rsidR="000121DA" w:rsidRPr="005F0116">
        <w:rPr>
          <w:sz w:val="28"/>
          <w:szCs w:val="28"/>
        </w:rPr>
        <w:t xml:space="preserve"> </w:t>
      </w:r>
      <w:r w:rsidR="00EB5EDB" w:rsidRPr="005F0116">
        <w:rPr>
          <w:sz w:val="28"/>
          <w:szCs w:val="28"/>
        </w:rPr>
        <w:t xml:space="preserve">Детская </w:t>
      </w:r>
      <w:r w:rsidR="000121DA" w:rsidRPr="005F0116">
        <w:rPr>
          <w:sz w:val="28"/>
          <w:szCs w:val="28"/>
        </w:rPr>
        <w:t>школа искус</w:t>
      </w:r>
      <w:r w:rsidR="00A67CA2" w:rsidRPr="005F0116">
        <w:rPr>
          <w:sz w:val="28"/>
          <w:szCs w:val="28"/>
        </w:rPr>
        <w:t>ств</w:t>
      </w:r>
      <w:r w:rsidRPr="005F0116">
        <w:rPr>
          <w:sz w:val="28"/>
          <w:szCs w:val="28"/>
        </w:rPr>
        <w:t xml:space="preserve"> </w:t>
      </w:r>
      <w:r w:rsidR="00EB5EDB" w:rsidRPr="005F0116">
        <w:rPr>
          <w:sz w:val="28"/>
          <w:szCs w:val="28"/>
        </w:rPr>
        <w:t>Ловозеро и Школа искусств (</w:t>
      </w:r>
      <w:proofErr w:type="spellStart"/>
      <w:r w:rsidR="00EB5EDB" w:rsidRPr="005F0116">
        <w:rPr>
          <w:sz w:val="28"/>
          <w:szCs w:val="28"/>
        </w:rPr>
        <w:t>п.г.т.Ревда</w:t>
      </w:r>
      <w:proofErr w:type="spellEnd"/>
      <w:r w:rsidR="00EB5EDB" w:rsidRPr="005F0116">
        <w:rPr>
          <w:sz w:val="28"/>
          <w:szCs w:val="28"/>
        </w:rPr>
        <w:t xml:space="preserve">). </w:t>
      </w:r>
      <w:proofErr w:type="gramStart"/>
      <w:r w:rsidR="00EB5EDB" w:rsidRPr="005F0116">
        <w:rPr>
          <w:sz w:val="28"/>
          <w:szCs w:val="28"/>
        </w:rPr>
        <w:t>Учреждения</w:t>
      </w:r>
      <w:r w:rsidRPr="005F0116">
        <w:rPr>
          <w:sz w:val="28"/>
          <w:szCs w:val="28"/>
        </w:rPr>
        <w:t xml:space="preserve"> реализуют программы по следующим  направлениям:  спортивное, физкультурно-оздоровительное,  физкультурно-спортивное, художественное, социально-педагогическое, техническое</w:t>
      </w:r>
      <w:r w:rsidR="00EB5EDB" w:rsidRPr="005F0116">
        <w:rPr>
          <w:sz w:val="28"/>
          <w:szCs w:val="28"/>
        </w:rPr>
        <w:t>, изобразительное и музыкальное искусство</w:t>
      </w:r>
      <w:r w:rsidR="008E7FF3">
        <w:rPr>
          <w:sz w:val="28"/>
          <w:szCs w:val="28"/>
        </w:rPr>
        <w:t xml:space="preserve"> по классам:</w:t>
      </w:r>
      <w:r w:rsidR="008E7FF3" w:rsidRPr="008E7FF3">
        <w:rPr>
          <w:sz w:val="28"/>
          <w:szCs w:val="28"/>
        </w:rPr>
        <w:t xml:space="preserve"> </w:t>
      </w:r>
      <w:r w:rsidR="008E7FF3" w:rsidRPr="005F0116">
        <w:rPr>
          <w:sz w:val="28"/>
          <w:szCs w:val="28"/>
        </w:rPr>
        <w:t>фортепиано, баян, гитара, медно-духовые инструменты и вокал.</w:t>
      </w:r>
      <w:proofErr w:type="gramEnd"/>
      <w:r w:rsidR="008E7FF3" w:rsidRPr="008E7FF3">
        <w:rPr>
          <w:sz w:val="28"/>
          <w:szCs w:val="28"/>
        </w:rPr>
        <w:t xml:space="preserve"> </w:t>
      </w:r>
      <w:r w:rsidR="008E7FF3" w:rsidRPr="005F0116">
        <w:rPr>
          <w:sz w:val="28"/>
          <w:szCs w:val="28"/>
        </w:rPr>
        <w:t>Ежегодно дети принимают участие в фестивалях, районных и областных конкурсах.</w:t>
      </w:r>
    </w:p>
    <w:p w:rsidR="00137A02" w:rsidRDefault="00137A02" w:rsidP="00C228AD">
      <w:pPr>
        <w:ind w:firstLine="709"/>
        <w:jc w:val="both"/>
        <w:rPr>
          <w:snapToGrid w:val="0"/>
          <w:sz w:val="28"/>
          <w:szCs w:val="28"/>
        </w:rPr>
      </w:pPr>
      <w:proofErr w:type="gramStart"/>
      <w:r w:rsidRPr="005F0116">
        <w:rPr>
          <w:snapToGrid w:val="0"/>
          <w:sz w:val="28"/>
          <w:szCs w:val="28"/>
        </w:rPr>
        <w:t xml:space="preserve">Для получения детьми-инвалидами качественного дополнительного образования </w:t>
      </w:r>
      <w:r w:rsidR="00931908" w:rsidRPr="005F0116">
        <w:rPr>
          <w:snapToGrid w:val="0"/>
          <w:sz w:val="28"/>
          <w:szCs w:val="28"/>
        </w:rPr>
        <w:t xml:space="preserve">за счет средств областного бюджета (0,8 млн. рублей) и бюджета муниципального образования Ловозерский район (0,1 млн. рублей) </w:t>
      </w:r>
      <w:r w:rsidR="00BC3FA9" w:rsidRPr="005F0116">
        <w:rPr>
          <w:snapToGrid w:val="0"/>
          <w:sz w:val="28"/>
          <w:szCs w:val="28"/>
        </w:rPr>
        <w:t xml:space="preserve">в рамках муниципальной программы «Доступная среда в Ловозерском районе» </w:t>
      </w:r>
      <w:r w:rsidRPr="005F0116">
        <w:rPr>
          <w:snapToGrid w:val="0"/>
          <w:sz w:val="28"/>
          <w:szCs w:val="28"/>
        </w:rPr>
        <w:t xml:space="preserve">в 2017 </w:t>
      </w:r>
      <w:r w:rsidR="00C93A5B" w:rsidRPr="005F0116">
        <w:rPr>
          <w:snapToGrid w:val="0"/>
          <w:sz w:val="28"/>
          <w:szCs w:val="28"/>
        </w:rPr>
        <w:t>году</w:t>
      </w:r>
      <w:r w:rsidRPr="005F0116">
        <w:rPr>
          <w:snapToGrid w:val="0"/>
          <w:sz w:val="28"/>
          <w:szCs w:val="28"/>
        </w:rPr>
        <w:t xml:space="preserve"> </w:t>
      </w:r>
      <w:r w:rsidR="00BC3FA9" w:rsidRPr="005F0116">
        <w:rPr>
          <w:snapToGrid w:val="0"/>
          <w:sz w:val="28"/>
          <w:szCs w:val="28"/>
        </w:rPr>
        <w:t>за</w:t>
      </w:r>
      <w:r w:rsidRPr="005F0116">
        <w:rPr>
          <w:snapToGrid w:val="0"/>
          <w:sz w:val="28"/>
          <w:szCs w:val="28"/>
        </w:rPr>
        <w:t>планир</w:t>
      </w:r>
      <w:r w:rsidR="00BC3FA9" w:rsidRPr="005F0116">
        <w:rPr>
          <w:snapToGrid w:val="0"/>
          <w:sz w:val="28"/>
          <w:szCs w:val="28"/>
        </w:rPr>
        <w:t>ованы</w:t>
      </w:r>
      <w:r w:rsidRPr="005F0116">
        <w:rPr>
          <w:snapToGrid w:val="0"/>
          <w:sz w:val="28"/>
          <w:szCs w:val="28"/>
        </w:rPr>
        <w:t xml:space="preserve"> мероприятия по </w:t>
      </w:r>
      <w:r w:rsidRPr="005F0116">
        <w:rPr>
          <w:sz w:val="28"/>
          <w:szCs w:val="28"/>
        </w:rPr>
        <w:t xml:space="preserve">обустройству входной группы пандусом, </w:t>
      </w:r>
      <w:r w:rsidRPr="005F0116">
        <w:rPr>
          <w:sz w:val="28"/>
          <w:szCs w:val="28"/>
        </w:rPr>
        <w:lastRenderedPageBreak/>
        <w:t>адаптации дверных проемов, ремонту крыльца и приобретению оборудования</w:t>
      </w:r>
      <w:r w:rsidR="00931908" w:rsidRPr="005F0116">
        <w:rPr>
          <w:snapToGrid w:val="0"/>
          <w:sz w:val="28"/>
          <w:szCs w:val="28"/>
        </w:rPr>
        <w:t xml:space="preserve"> в МБОУ ДО «Центр детского творчества»</w:t>
      </w:r>
      <w:r w:rsidR="00BC3FA9" w:rsidRPr="005F0116">
        <w:rPr>
          <w:snapToGrid w:val="0"/>
          <w:sz w:val="28"/>
          <w:szCs w:val="28"/>
        </w:rPr>
        <w:t>.</w:t>
      </w:r>
      <w:proofErr w:type="gramEnd"/>
    </w:p>
    <w:p w:rsidR="00BC3FA9" w:rsidRPr="005F0116" w:rsidRDefault="00BC3FA9" w:rsidP="00C228AD">
      <w:pPr>
        <w:ind w:firstLine="709"/>
        <w:jc w:val="center"/>
        <w:rPr>
          <w:sz w:val="28"/>
          <w:szCs w:val="28"/>
        </w:rPr>
      </w:pPr>
    </w:p>
    <w:p w:rsidR="003966E3" w:rsidRPr="000C7ADF" w:rsidRDefault="009F14AB" w:rsidP="00C228AD">
      <w:pPr>
        <w:ind w:firstLine="709"/>
        <w:jc w:val="center"/>
        <w:rPr>
          <w:b/>
          <w:sz w:val="28"/>
          <w:szCs w:val="28"/>
        </w:rPr>
      </w:pPr>
      <w:r w:rsidRPr="000C7ADF">
        <w:rPr>
          <w:b/>
          <w:sz w:val="28"/>
          <w:szCs w:val="28"/>
          <w:lang w:val="en-US"/>
        </w:rPr>
        <w:t>IV</w:t>
      </w:r>
      <w:r w:rsidRPr="000C7ADF">
        <w:rPr>
          <w:b/>
          <w:sz w:val="28"/>
          <w:szCs w:val="28"/>
        </w:rPr>
        <w:t>. Культура</w:t>
      </w:r>
    </w:p>
    <w:p w:rsidR="009F14AB" w:rsidRPr="005F0116" w:rsidRDefault="009F14AB" w:rsidP="00C228AD">
      <w:pPr>
        <w:ind w:firstLine="709"/>
        <w:jc w:val="both"/>
        <w:rPr>
          <w:sz w:val="28"/>
          <w:szCs w:val="28"/>
        </w:rPr>
      </w:pPr>
    </w:p>
    <w:p w:rsidR="000C7ADF" w:rsidRPr="000C7ADF" w:rsidRDefault="000C7ADF" w:rsidP="00C228AD">
      <w:pPr>
        <w:ind w:firstLine="709"/>
        <w:jc w:val="both"/>
        <w:rPr>
          <w:b/>
          <w:sz w:val="28"/>
          <w:szCs w:val="28"/>
        </w:rPr>
      </w:pPr>
      <w:r>
        <w:rPr>
          <w:b/>
          <w:sz w:val="28"/>
          <w:szCs w:val="28"/>
        </w:rPr>
        <w:t>20. Уровень фактической обеспеченности учреждениями куль</w:t>
      </w:r>
      <w:r w:rsidR="009C7A27">
        <w:rPr>
          <w:b/>
          <w:sz w:val="28"/>
          <w:szCs w:val="28"/>
        </w:rPr>
        <w:t>туры от нормативной потребности</w:t>
      </w:r>
    </w:p>
    <w:p w:rsidR="00DA516F" w:rsidRPr="005F0116" w:rsidRDefault="009F14AB" w:rsidP="00C228AD">
      <w:pPr>
        <w:ind w:firstLine="709"/>
        <w:jc w:val="both"/>
        <w:rPr>
          <w:sz w:val="28"/>
          <w:szCs w:val="28"/>
        </w:rPr>
      </w:pPr>
      <w:r w:rsidRPr="005F0116">
        <w:rPr>
          <w:sz w:val="28"/>
          <w:szCs w:val="28"/>
        </w:rPr>
        <w:t xml:space="preserve">В районе </w:t>
      </w:r>
      <w:r w:rsidR="00DA516F" w:rsidRPr="005F0116">
        <w:rPr>
          <w:sz w:val="28"/>
          <w:szCs w:val="28"/>
        </w:rPr>
        <w:t>функционирует 6 клубных учреждений, 8 библиотек.</w:t>
      </w:r>
    </w:p>
    <w:p w:rsidR="002F7AE7" w:rsidRPr="005F0116" w:rsidRDefault="002F7AE7" w:rsidP="00C228AD">
      <w:pPr>
        <w:ind w:firstLine="709"/>
        <w:jc w:val="both"/>
        <w:rPr>
          <w:sz w:val="28"/>
          <w:szCs w:val="28"/>
        </w:rPr>
      </w:pPr>
      <w:r w:rsidRPr="005F0116">
        <w:rPr>
          <w:sz w:val="28"/>
          <w:szCs w:val="28"/>
        </w:rPr>
        <w:t>Уровень фактической обеспеченности учреждениями культуры от нормативной потребности составляет, в том числе: клубами и учреждениями клубного типа – 100,0%, библиотеками – 100,0%.</w:t>
      </w:r>
    </w:p>
    <w:p w:rsidR="00DF55C1" w:rsidRPr="005F0116" w:rsidRDefault="00DF55C1" w:rsidP="00C228AD">
      <w:pPr>
        <w:pStyle w:val="20"/>
        <w:shd w:val="clear" w:color="auto" w:fill="auto"/>
        <w:spacing w:before="0" w:line="240" w:lineRule="auto"/>
        <w:ind w:firstLine="709"/>
        <w:rPr>
          <w:sz w:val="28"/>
          <w:szCs w:val="28"/>
        </w:rPr>
      </w:pPr>
      <w:r w:rsidRPr="005F0116">
        <w:rPr>
          <w:sz w:val="28"/>
          <w:szCs w:val="28"/>
        </w:rPr>
        <w:t>Деятельность учреждений культуры в 2016 году велась под эгидой Год отечественного кино.</w:t>
      </w:r>
    </w:p>
    <w:p w:rsidR="00DF55C1" w:rsidRPr="005F0116" w:rsidRDefault="00DF55C1" w:rsidP="00C228AD">
      <w:pPr>
        <w:pStyle w:val="20"/>
        <w:shd w:val="clear" w:color="auto" w:fill="auto"/>
        <w:spacing w:before="0" w:line="240" w:lineRule="auto"/>
        <w:ind w:firstLine="709"/>
        <w:rPr>
          <w:sz w:val="28"/>
          <w:szCs w:val="28"/>
        </w:rPr>
      </w:pPr>
      <w:r w:rsidRPr="005F0116">
        <w:rPr>
          <w:sz w:val="28"/>
          <w:szCs w:val="28"/>
        </w:rPr>
        <w:t>В 2016 году проведено 148 культурно-досуговых мероприятий, в которых приняли участие более 4,5 тысяч, в том числе 18 платных мероприятий, в которых приняли участие более 3,4 тысяч человек.</w:t>
      </w:r>
    </w:p>
    <w:p w:rsidR="00DF55C1" w:rsidRPr="005F0116" w:rsidRDefault="00DF55C1" w:rsidP="00C228AD">
      <w:pPr>
        <w:pStyle w:val="20"/>
        <w:shd w:val="clear" w:color="auto" w:fill="auto"/>
        <w:spacing w:before="0" w:line="240" w:lineRule="auto"/>
        <w:ind w:firstLine="709"/>
        <w:rPr>
          <w:sz w:val="28"/>
          <w:szCs w:val="28"/>
        </w:rPr>
      </w:pPr>
      <w:r w:rsidRPr="005F0116">
        <w:rPr>
          <w:sz w:val="28"/>
          <w:szCs w:val="28"/>
        </w:rPr>
        <w:t xml:space="preserve">Среди масштабных мероприятий стоит отметить: мероприятия, посвященные 71-й годовщине Победы в Великой Отечественной войне, 82-й Праздник Севера и День Оленевода, фестиваль «Манящие миры. Этническая Россия», 31-е Саамские игры, детские Саамские игры, Медвежьи игрища, фестиваль саамской музыки, выставки изделий прикладного искусства саамских и </w:t>
      </w:r>
      <w:proofErr w:type="spellStart"/>
      <w:r w:rsidRPr="005F0116">
        <w:rPr>
          <w:sz w:val="28"/>
          <w:szCs w:val="28"/>
        </w:rPr>
        <w:t>коми</w:t>
      </w:r>
      <w:proofErr w:type="spellEnd"/>
      <w:r w:rsidRPr="005F0116">
        <w:rPr>
          <w:sz w:val="28"/>
          <w:szCs w:val="28"/>
        </w:rPr>
        <w:t xml:space="preserve"> мастеров, </w:t>
      </w:r>
      <w:proofErr w:type="spellStart"/>
      <w:r w:rsidRPr="005F0116">
        <w:rPr>
          <w:sz w:val="28"/>
          <w:szCs w:val="28"/>
        </w:rPr>
        <w:t>коми</w:t>
      </w:r>
      <w:proofErr w:type="spellEnd"/>
      <w:r w:rsidRPr="005F0116">
        <w:rPr>
          <w:sz w:val="28"/>
          <w:szCs w:val="28"/>
        </w:rPr>
        <w:t xml:space="preserve"> дни и другие.</w:t>
      </w:r>
    </w:p>
    <w:p w:rsidR="00DF55C1" w:rsidRDefault="00DF55C1" w:rsidP="00C228AD">
      <w:pPr>
        <w:pStyle w:val="20"/>
        <w:shd w:val="clear" w:color="auto" w:fill="auto"/>
        <w:spacing w:before="0" w:line="240" w:lineRule="auto"/>
        <w:ind w:firstLine="709"/>
        <w:rPr>
          <w:sz w:val="28"/>
          <w:szCs w:val="28"/>
        </w:rPr>
      </w:pPr>
      <w:r w:rsidRPr="005F0116">
        <w:rPr>
          <w:sz w:val="28"/>
          <w:szCs w:val="28"/>
        </w:rPr>
        <w:t>Работниками учреждений культуры для людей пожилого возраста и лиц с ограниченными возможностями здоровья организованы и проведены 28 мероприятий, организованы выезды за пределы района в музеи, на выставки, для участия в областных мероприятиях.</w:t>
      </w:r>
    </w:p>
    <w:p w:rsidR="009C7A27" w:rsidRPr="009C7A27" w:rsidRDefault="009C7A27" w:rsidP="00C228AD">
      <w:pPr>
        <w:pStyle w:val="20"/>
        <w:shd w:val="clear" w:color="auto" w:fill="auto"/>
        <w:spacing w:before="0" w:line="240" w:lineRule="auto"/>
        <w:ind w:firstLine="709"/>
        <w:rPr>
          <w:b/>
          <w:sz w:val="28"/>
          <w:szCs w:val="28"/>
        </w:rPr>
      </w:pPr>
      <w:r w:rsidRPr="009C7A27">
        <w:rPr>
          <w:b/>
          <w:sz w:val="28"/>
          <w:szCs w:val="28"/>
        </w:rPr>
        <w:t>21.</w:t>
      </w:r>
      <w:r>
        <w:rPr>
          <w:b/>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27223" w:rsidRPr="005F0116" w:rsidRDefault="00027223" w:rsidP="00C228AD">
      <w:pPr>
        <w:ind w:firstLine="709"/>
        <w:jc w:val="both"/>
        <w:rPr>
          <w:sz w:val="28"/>
          <w:szCs w:val="28"/>
        </w:rPr>
      </w:pPr>
      <w:r w:rsidRPr="005F0116">
        <w:rPr>
          <w:sz w:val="28"/>
          <w:szCs w:val="28"/>
        </w:rPr>
        <w:t xml:space="preserve">Муниципальные учреждения культуры, здания которых находятся в аварийном состоянии или требуют капитального ремонта,  </w:t>
      </w:r>
      <w:r w:rsidR="00712DDA" w:rsidRPr="005F0116">
        <w:rPr>
          <w:sz w:val="28"/>
          <w:szCs w:val="28"/>
        </w:rPr>
        <w:t xml:space="preserve">в Ловозерском районе </w:t>
      </w:r>
      <w:r w:rsidRPr="005F0116">
        <w:rPr>
          <w:sz w:val="28"/>
          <w:szCs w:val="28"/>
        </w:rPr>
        <w:t>отсутствуют.</w:t>
      </w:r>
    </w:p>
    <w:p w:rsidR="00027223" w:rsidRPr="005F0116" w:rsidRDefault="00027223" w:rsidP="00C228AD">
      <w:pPr>
        <w:ind w:firstLine="709"/>
        <w:jc w:val="both"/>
        <w:rPr>
          <w:sz w:val="28"/>
          <w:szCs w:val="28"/>
        </w:rPr>
      </w:pPr>
      <w:r w:rsidRPr="005F0116">
        <w:rPr>
          <w:sz w:val="28"/>
          <w:szCs w:val="28"/>
        </w:rPr>
        <w:t>Мероприятия по приведению состояния учреждений культуры в соответствие современным требованиям реализ</w:t>
      </w:r>
      <w:r w:rsidR="002A6370" w:rsidRPr="005F0116">
        <w:rPr>
          <w:sz w:val="28"/>
          <w:szCs w:val="28"/>
        </w:rPr>
        <w:t>овались</w:t>
      </w:r>
      <w:r w:rsidRPr="005F0116">
        <w:rPr>
          <w:sz w:val="28"/>
          <w:szCs w:val="28"/>
        </w:rPr>
        <w:t xml:space="preserve"> в рамках муниципальных программ: «Развитие культуры и сохранение культурного наследия в Ловозерском районе» на 2014 – 2016 годы, «Обеспечение деятельности муниципального бюджетного учреждения «Культурно-спортивный центр» на 2014 – 2016 </w:t>
      </w:r>
      <w:r w:rsidR="00995061" w:rsidRPr="005F0116">
        <w:rPr>
          <w:sz w:val="28"/>
          <w:szCs w:val="28"/>
        </w:rPr>
        <w:t>годы</w:t>
      </w:r>
      <w:r w:rsidRPr="005F0116">
        <w:rPr>
          <w:sz w:val="28"/>
          <w:szCs w:val="28"/>
        </w:rPr>
        <w:t>.</w:t>
      </w:r>
    </w:p>
    <w:p w:rsidR="003336DE" w:rsidRDefault="009C7A27" w:rsidP="00C228AD">
      <w:pPr>
        <w:ind w:firstLine="709"/>
        <w:jc w:val="both"/>
        <w:rPr>
          <w:sz w:val="28"/>
          <w:szCs w:val="28"/>
        </w:rPr>
      </w:pPr>
      <w:r w:rsidRPr="009C7A27">
        <w:rPr>
          <w:b/>
          <w:sz w:val="28"/>
          <w:szCs w:val="28"/>
        </w:rPr>
        <w:t xml:space="preserve">22. </w:t>
      </w:r>
      <w:r>
        <w:rPr>
          <w:b/>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9C7A27" w:rsidRPr="005F0116" w:rsidRDefault="009C7A27" w:rsidP="00C228AD">
      <w:pPr>
        <w:ind w:firstLine="709"/>
        <w:jc w:val="both"/>
        <w:rPr>
          <w:sz w:val="28"/>
          <w:szCs w:val="28"/>
        </w:rPr>
      </w:pPr>
      <w:r>
        <w:rPr>
          <w:sz w:val="28"/>
          <w:szCs w:val="28"/>
        </w:rPr>
        <w:t>О</w:t>
      </w:r>
      <w:r w:rsidRPr="005F0116">
        <w:rPr>
          <w:sz w:val="28"/>
          <w:szCs w:val="28"/>
        </w:rPr>
        <w:t xml:space="preserve">бъекты культурного наследия, </w:t>
      </w:r>
      <w:proofErr w:type="gramStart"/>
      <w:r w:rsidRPr="005F0116">
        <w:rPr>
          <w:sz w:val="28"/>
          <w:szCs w:val="28"/>
        </w:rPr>
        <w:t>находящихся</w:t>
      </w:r>
      <w:proofErr w:type="gramEnd"/>
      <w:r w:rsidRPr="005F0116">
        <w:rPr>
          <w:sz w:val="28"/>
          <w:szCs w:val="28"/>
        </w:rPr>
        <w:t xml:space="preserve"> в муниципальной собственности и требующих консервации или реставрации, в Ловозерском районе отсутствуют.</w:t>
      </w:r>
    </w:p>
    <w:p w:rsidR="009C7A27" w:rsidRPr="009C7A27" w:rsidRDefault="009C7A27" w:rsidP="00C228AD">
      <w:pPr>
        <w:ind w:firstLine="709"/>
        <w:jc w:val="both"/>
        <w:rPr>
          <w:sz w:val="28"/>
          <w:szCs w:val="28"/>
        </w:rPr>
      </w:pPr>
    </w:p>
    <w:p w:rsidR="00AF4BBA" w:rsidRPr="009C7A27" w:rsidRDefault="006B1E85" w:rsidP="00C228AD">
      <w:pPr>
        <w:ind w:firstLine="709"/>
        <w:jc w:val="center"/>
        <w:rPr>
          <w:b/>
          <w:sz w:val="28"/>
          <w:szCs w:val="28"/>
        </w:rPr>
      </w:pPr>
      <w:r w:rsidRPr="009C7A27">
        <w:rPr>
          <w:b/>
          <w:sz w:val="28"/>
          <w:szCs w:val="28"/>
          <w:lang w:val="en-US"/>
        </w:rPr>
        <w:lastRenderedPageBreak/>
        <w:t>V</w:t>
      </w:r>
      <w:r w:rsidR="00B63AC7" w:rsidRPr="009C7A27">
        <w:rPr>
          <w:b/>
          <w:sz w:val="28"/>
          <w:szCs w:val="28"/>
        </w:rPr>
        <w:t>. Физическая культура и спорт</w:t>
      </w:r>
    </w:p>
    <w:p w:rsidR="00B63AC7" w:rsidRPr="005F0116" w:rsidRDefault="00B63AC7" w:rsidP="00C228AD">
      <w:pPr>
        <w:ind w:firstLine="709"/>
        <w:jc w:val="both"/>
        <w:rPr>
          <w:color w:val="FF0000"/>
          <w:sz w:val="28"/>
          <w:szCs w:val="28"/>
        </w:rPr>
      </w:pPr>
    </w:p>
    <w:p w:rsidR="00E0728B" w:rsidRPr="00E0728B" w:rsidRDefault="00E0728B" w:rsidP="00C228AD">
      <w:pPr>
        <w:ind w:firstLine="709"/>
        <w:jc w:val="both"/>
        <w:rPr>
          <w:b/>
          <w:sz w:val="28"/>
          <w:szCs w:val="28"/>
        </w:rPr>
      </w:pPr>
      <w:r>
        <w:rPr>
          <w:b/>
          <w:sz w:val="28"/>
          <w:szCs w:val="28"/>
        </w:rPr>
        <w:t>23. Доля населения, систематически занимающегося физической культурой и спортом</w:t>
      </w:r>
    </w:p>
    <w:p w:rsidR="000602A1" w:rsidRPr="005F0116" w:rsidRDefault="000602A1" w:rsidP="00C228AD">
      <w:pPr>
        <w:ind w:firstLine="709"/>
        <w:jc w:val="both"/>
        <w:rPr>
          <w:sz w:val="28"/>
          <w:szCs w:val="28"/>
        </w:rPr>
      </w:pPr>
      <w:r w:rsidRPr="005F0116">
        <w:rPr>
          <w:sz w:val="28"/>
          <w:szCs w:val="28"/>
        </w:rPr>
        <w:t>Доля населения, систематически занимающегося физической культурой и спортом, увеличилась с 25,83% в 2015 году до 30,3% – 32,1% в 2016 – 2019 годах соответственно.</w:t>
      </w:r>
    </w:p>
    <w:p w:rsidR="00C80F6A" w:rsidRPr="0029474B" w:rsidRDefault="00E0728B" w:rsidP="00C228AD">
      <w:pPr>
        <w:ind w:firstLine="709"/>
        <w:jc w:val="both"/>
        <w:rPr>
          <w:sz w:val="28"/>
          <w:szCs w:val="28"/>
        </w:rPr>
      </w:pPr>
      <w:r>
        <w:rPr>
          <w:sz w:val="28"/>
          <w:szCs w:val="28"/>
        </w:rPr>
        <w:t>В районе ф</w:t>
      </w:r>
      <w:r w:rsidR="00A7125A" w:rsidRPr="0029474B">
        <w:rPr>
          <w:sz w:val="28"/>
          <w:szCs w:val="28"/>
        </w:rPr>
        <w:t>ункционируют 1</w:t>
      </w:r>
      <w:r w:rsidR="007C27B6" w:rsidRPr="0029474B">
        <w:rPr>
          <w:sz w:val="28"/>
          <w:szCs w:val="28"/>
        </w:rPr>
        <w:t>6</w:t>
      </w:r>
      <w:r w:rsidR="00A7125A" w:rsidRPr="0029474B">
        <w:rPr>
          <w:sz w:val="28"/>
          <w:szCs w:val="28"/>
        </w:rPr>
        <w:t xml:space="preserve"> спортивных сооружений, в том числе одно из них детская </w:t>
      </w:r>
      <w:r w:rsidR="00BB70E1" w:rsidRPr="0029474B">
        <w:rPr>
          <w:sz w:val="28"/>
          <w:szCs w:val="28"/>
        </w:rPr>
        <w:t xml:space="preserve">юношеская </w:t>
      </w:r>
      <w:r w:rsidR="00A7125A" w:rsidRPr="0029474B">
        <w:rPr>
          <w:sz w:val="28"/>
          <w:szCs w:val="28"/>
        </w:rPr>
        <w:t>спортивная школа.</w:t>
      </w:r>
    </w:p>
    <w:p w:rsidR="000C1000" w:rsidRDefault="000C1000" w:rsidP="00C228AD">
      <w:pPr>
        <w:pStyle w:val="20"/>
        <w:shd w:val="clear" w:color="auto" w:fill="auto"/>
        <w:tabs>
          <w:tab w:val="left" w:pos="2017"/>
        </w:tabs>
        <w:spacing w:before="0" w:line="240" w:lineRule="auto"/>
        <w:ind w:firstLine="709"/>
        <w:rPr>
          <w:sz w:val="28"/>
          <w:szCs w:val="28"/>
        </w:rPr>
      </w:pPr>
      <w:r w:rsidRPr="005F0116">
        <w:rPr>
          <w:sz w:val="28"/>
          <w:szCs w:val="28"/>
        </w:rPr>
        <w:t xml:space="preserve">В спортивных районных мероприятиях </w:t>
      </w:r>
      <w:r w:rsidR="00822D17" w:rsidRPr="005F0116">
        <w:rPr>
          <w:sz w:val="28"/>
          <w:szCs w:val="28"/>
        </w:rPr>
        <w:t xml:space="preserve">в отчетном году </w:t>
      </w:r>
      <w:r w:rsidRPr="005F0116">
        <w:rPr>
          <w:sz w:val="28"/>
          <w:szCs w:val="28"/>
        </w:rPr>
        <w:t xml:space="preserve">приняли участие более 950 человек. Проведено 24 спортивно-массовых мероприятия, организовано участие спортсменов </w:t>
      </w:r>
      <w:r w:rsidR="00822D17" w:rsidRPr="005F0116">
        <w:rPr>
          <w:sz w:val="28"/>
          <w:szCs w:val="28"/>
        </w:rPr>
        <w:t xml:space="preserve">Ловозерского района </w:t>
      </w:r>
      <w:r w:rsidRPr="005F0116">
        <w:rPr>
          <w:sz w:val="28"/>
          <w:szCs w:val="28"/>
        </w:rPr>
        <w:t>в восьми выездных соревнованиях.</w:t>
      </w:r>
    </w:p>
    <w:p w:rsidR="000602A1" w:rsidRPr="000602A1" w:rsidRDefault="000602A1" w:rsidP="00C228AD">
      <w:pPr>
        <w:pStyle w:val="20"/>
        <w:shd w:val="clear" w:color="auto" w:fill="auto"/>
        <w:tabs>
          <w:tab w:val="left" w:pos="2017"/>
        </w:tabs>
        <w:spacing w:before="0" w:line="240" w:lineRule="auto"/>
        <w:ind w:firstLine="709"/>
        <w:rPr>
          <w:b/>
          <w:sz w:val="28"/>
          <w:szCs w:val="28"/>
        </w:rPr>
      </w:pPr>
      <w:r>
        <w:rPr>
          <w:b/>
          <w:sz w:val="28"/>
          <w:szCs w:val="28"/>
        </w:rPr>
        <w:t xml:space="preserve">23.1. Доля </w:t>
      </w:r>
      <w:proofErr w:type="gramStart"/>
      <w:r>
        <w:rPr>
          <w:b/>
          <w:sz w:val="28"/>
          <w:szCs w:val="28"/>
        </w:rPr>
        <w:t>обучающихся</w:t>
      </w:r>
      <w:proofErr w:type="gramEnd"/>
      <w:r>
        <w:rPr>
          <w:b/>
          <w:sz w:val="28"/>
          <w:szCs w:val="28"/>
        </w:rPr>
        <w:t>, систематически занимающихся физической культурой и спортом, в общей численности обучающихся</w:t>
      </w:r>
    </w:p>
    <w:p w:rsidR="000602A1" w:rsidRPr="000602A1" w:rsidRDefault="000602A1" w:rsidP="00C228AD">
      <w:pPr>
        <w:ind w:firstLine="709"/>
        <w:jc w:val="both"/>
        <w:rPr>
          <w:sz w:val="28"/>
          <w:szCs w:val="28"/>
        </w:rPr>
      </w:pPr>
      <w:r w:rsidRPr="000602A1">
        <w:rPr>
          <w:sz w:val="28"/>
          <w:szCs w:val="28"/>
        </w:rPr>
        <w:t>Доля обучающихся, систематически занимающихся физической культурой и спортом,</w:t>
      </w:r>
      <w:r>
        <w:rPr>
          <w:sz w:val="28"/>
          <w:szCs w:val="28"/>
        </w:rPr>
        <w:t xml:space="preserve"> в общей </w:t>
      </w:r>
      <w:proofErr w:type="gramStart"/>
      <w:r>
        <w:rPr>
          <w:sz w:val="28"/>
          <w:szCs w:val="28"/>
        </w:rPr>
        <w:t>численности</w:t>
      </w:r>
      <w:proofErr w:type="gramEnd"/>
      <w:r>
        <w:rPr>
          <w:sz w:val="28"/>
          <w:szCs w:val="28"/>
        </w:rPr>
        <w:t xml:space="preserve"> обучающихся, в 2016 году составила 99,99%.</w:t>
      </w:r>
    </w:p>
    <w:p w:rsidR="000E2F6B" w:rsidRPr="005F0116" w:rsidRDefault="000E2F6B" w:rsidP="00C228AD">
      <w:pPr>
        <w:ind w:firstLine="709"/>
        <w:jc w:val="both"/>
        <w:rPr>
          <w:sz w:val="28"/>
          <w:szCs w:val="28"/>
        </w:rPr>
      </w:pPr>
      <w:r w:rsidRPr="005F0116">
        <w:rPr>
          <w:sz w:val="28"/>
          <w:szCs w:val="28"/>
        </w:rPr>
        <w:t xml:space="preserve">На 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 на ремонт спортзала в МБОУ «Ловозерская средняя общеобразовательная школа» </w:t>
      </w:r>
      <w:r w:rsidR="00D93B89" w:rsidRPr="005F0116">
        <w:rPr>
          <w:sz w:val="28"/>
          <w:szCs w:val="28"/>
        </w:rPr>
        <w:t xml:space="preserve">в 2016 году </w:t>
      </w:r>
      <w:r w:rsidR="00B750A8" w:rsidRPr="005F0116">
        <w:rPr>
          <w:sz w:val="28"/>
          <w:szCs w:val="28"/>
        </w:rPr>
        <w:t>израсходовано 0,55 млн. рублей.</w:t>
      </w:r>
      <w:r w:rsidR="00D93B89" w:rsidRPr="005F0116">
        <w:rPr>
          <w:sz w:val="28"/>
          <w:szCs w:val="28"/>
        </w:rPr>
        <w:t xml:space="preserve"> В текущем году планируется израсходовать 2,6 млн. рублей.</w:t>
      </w:r>
    </w:p>
    <w:p w:rsidR="005266B9" w:rsidRPr="005F0116" w:rsidRDefault="005266B9" w:rsidP="00C228AD">
      <w:pPr>
        <w:pStyle w:val="20"/>
        <w:shd w:val="clear" w:color="auto" w:fill="auto"/>
        <w:spacing w:before="0" w:line="240" w:lineRule="auto"/>
        <w:ind w:firstLine="709"/>
        <w:rPr>
          <w:sz w:val="28"/>
          <w:szCs w:val="28"/>
        </w:rPr>
      </w:pPr>
      <w:r w:rsidRPr="005F0116">
        <w:rPr>
          <w:sz w:val="28"/>
          <w:szCs w:val="28"/>
        </w:rPr>
        <w:t>В учреждениях дополнительного образования созданы условия для занятий детям-инвалидам и детям с ограниченными возможностями здоровья. В детско-юношеской спортивной школе занимаются по отдельной программе «Адаптивная физическая культура» 33 ребенка по категориям: дети-инвалиды и дети с ограниченными возможностями здоровья.</w:t>
      </w:r>
    </w:p>
    <w:p w:rsidR="005266B9" w:rsidRPr="005F0116" w:rsidRDefault="005266B9" w:rsidP="00C228AD">
      <w:pPr>
        <w:ind w:firstLine="709"/>
        <w:jc w:val="both"/>
        <w:rPr>
          <w:snapToGrid w:val="0"/>
          <w:sz w:val="28"/>
          <w:szCs w:val="28"/>
        </w:rPr>
      </w:pPr>
      <w:r w:rsidRPr="005F0116">
        <w:rPr>
          <w:snapToGrid w:val="0"/>
          <w:sz w:val="28"/>
          <w:szCs w:val="28"/>
        </w:rPr>
        <w:t>Для получения детьми-инвалидами качественного дополнительного образования в рамках муниципальной программы «Доступная среда в Ловозерском районе» в 2018 год</w:t>
      </w:r>
      <w:r w:rsidR="00804C69" w:rsidRPr="005F0116">
        <w:rPr>
          <w:snapToGrid w:val="0"/>
          <w:sz w:val="28"/>
          <w:szCs w:val="28"/>
        </w:rPr>
        <w:t>у</w:t>
      </w:r>
      <w:r w:rsidRPr="005F0116">
        <w:rPr>
          <w:snapToGrid w:val="0"/>
          <w:sz w:val="28"/>
          <w:szCs w:val="28"/>
        </w:rPr>
        <w:t xml:space="preserve"> в МБОУ </w:t>
      </w:r>
      <w:proofErr w:type="gramStart"/>
      <w:r w:rsidRPr="005F0116">
        <w:rPr>
          <w:snapToGrid w:val="0"/>
          <w:sz w:val="28"/>
          <w:szCs w:val="28"/>
        </w:rPr>
        <w:t>ДО</w:t>
      </w:r>
      <w:proofErr w:type="gramEnd"/>
      <w:r w:rsidRPr="005F0116">
        <w:rPr>
          <w:snapToGrid w:val="0"/>
          <w:sz w:val="28"/>
          <w:szCs w:val="28"/>
        </w:rPr>
        <w:t xml:space="preserve"> «</w:t>
      </w:r>
      <w:proofErr w:type="gramStart"/>
      <w:r w:rsidRPr="005F0116">
        <w:rPr>
          <w:snapToGrid w:val="0"/>
          <w:sz w:val="28"/>
          <w:szCs w:val="28"/>
        </w:rPr>
        <w:t>Детско-юношеская</w:t>
      </w:r>
      <w:proofErr w:type="gramEnd"/>
      <w:r w:rsidRPr="005F0116">
        <w:rPr>
          <w:snapToGrid w:val="0"/>
          <w:sz w:val="28"/>
          <w:szCs w:val="28"/>
        </w:rPr>
        <w:t xml:space="preserve"> спортивная школа» планиру</w:t>
      </w:r>
      <w:r w:rsidR="00804C69" w:rsidRPr="005F0116">
        <w:rPr>
          <w:snapToGrid w:val="0"/>
          <w:sz w:val="28"/>
          <w:szCs w:val="28"/>
        </w:rPr>
        <w:t>е</w:t>
      </w:r>
      <w:r w:rsidRPr="005F0116">
        <w:rPr>
          <w:snapToGrid w:val="0"/>
          <w:sz w:val="28"/>
          <w:szCs w:val="28"/>
        </w:rPr>
        <w:t xml:space="preserve">тся </w:t>
      </w:r>
      <w:r w:rsidR="00804C69" w:rsidRPr="005F0116">
        <w:rPr>
          <w:snapToGrid w:val="0"/>
          <w:sz w:val="28"/>
          <w:szCs w:val="28"/>
        </w:rPr>
        <w:t xml:space="preserve">выполнить </w:t>
      </w:r>
      <w:r w:rsidRPr="005F0116">
        <w:rPr>
          <w:snapToGrid w:val="0"/>
          <w:sz w:val="28"/>
          <w:szCs w:val="28"/>
        </w:rPr>
        <w:t xml:space="preserve">мероприятия по </w:t>
      </w:r>
      <w:r w:rsidRPr="005F0116">
        <w:rPr>
          <w:sz w:val="28"/>
          <w:szCs w:val="28"/>
        </w:rPr>
        <w:t>обустройству входной группы пандусом, адаптации дверных проемов, ремонту крыльца и приобретению оборудования.</w:t>
      </w:r>
    </w:p>
    <w:p w:rsidR="00B63AC7" w:rsidRPr="003B02EE" w:rsidRDefault="00B63AC7" w:rsidP="00C228AD">
      <w:pPr>
        <w:ind w:firstLine="709"/>
        <w:jc w:val="both"/>
        <w:rPr>
          <w:sz w:val="28"/>
          <w:szCs w:val="28"/>
        </w:rPr>
      </w:pPr>
    </w:p>
    <w:p w:rsidR="00743E5B" w:rsidRPr="003B02EE" w:rsidRDefault="001A489C" w:rsidP="00C228AD">
      <w:pPr>
        <w:ind w:firstLine="709"/>
        <w:jc w:val="center"/>
        <w:rPr>
          <w:b/>
          <w:sz w:val="28"/>
          <w:szCs w:val="28"/>
        </w:rPr>
      </w:pPr>
      <w:r w:rsidRPr="003B02EE">
        <w:rPr>
          <w:b/>
          <w:sz w:val="28"/>
          <w:szCs w:val="28"/>
          <w:lang w:val="en-US"/>
        </w:rPr>
        <w:t>VI</w:t>
      </w:r>
      <w:r w:rsidR="0072692D" w:rsidRPr="003B02EE">
        <w:rPr>
          <w:b/>
          <w:sz w:val="28"/>
          <w:szCs w:val="28"/>
        </w:rPr>
        <w:t xml:space="preserve">. </w:t>
      </w:r>
      <w:r w:rsidRPr="003B02EE">
        <w:rPr>
          <w:b/>
          <w:sz w:val="28"/>
          <w:szCs w:val="28"/>
        </w:rPr>
        <w:t>Жилищное строительство и обеспечение граждан жильем</w:t>
      </w:r>
    </w:p>
    <w:p w:rsidR="0085618B" w:rsidRPr="0085618B" w:rsidRDefault="0085618B" w:rsidP="00C228AD">
      <w:pPr>
        <w:ind w:firstLine="709"/>
        <w:jc w:val="both"/>
        <w:rPr>
          <w:sz w:val="28"/>
          <w:szCs w:val="28"/>
        </w:rPr>
      </w:pPr>
    </w:p>
    <w:p w:rsidR="00743E5B" w:rsidRPr="003B02EE" w:rsidRDefault="003B02EE" w:rsidP="00C228AD">
      <w:pPr>
        <w:ind w:firstLine="709"/>
        <w:jc w:val="both"/>
        <w:rPr>
          <w:b/>
          <w:sz w:val="28"/>
          <w:szCs w:val="28"/>
        </w:rPr>
      </w:pPr>
      <w:r w:rsidRPr="003B02EE">
        <w:rPr>
          <w:b/>
          <w:sz w:val="28"/>
          <w:szCs w:val="28"/>
        </w:rPr>
        <w:t>24.</w:t>
      </w:r>
      <w:r>
        <w:rPr>
          <w:b/>
          <w:sz w:val="28"/>
          <w:szCs w:val="28"/>
        </w:rPr>
        <w:t xml:space="preserve"> Общая площадь жилых помещений, приходящаяся в среднем на одного жителя, - всего, в том числе введенная в действие за один год</w:t>
      </w:r>
    </w:p>
    <w:p w:rsidR="004475F8" w:rsidRPr="005F0116" w:rsidRDefault="00066E23" w:rsidP="00C228AD">
      <w:pPr>
        <w:pStyle w:val="ac"/>
        <w:spacing w:after="0"/>
        <w:ind w:firstLine="709"/>
        <w:jc w:val="both"/>
        <w:rPr>
          <w:sz w:val="28"/>
          <w:szCs w:val="28"/>
        </w:rPr>
      </w:pPr>
      <w:r w:rsidRPr="003B02EE">
        <w:rPr>
          <w:sz w:val="28"/>
          <w:szCs w:val="28"/>
        </w:rPr>
        <w:t>В</w:t>
      </w:r>
      <w:r w:rsidR="004475F8" w:rsidRPr="003B02EE">
        <w:rPr>
          <w:sz w:val="28"/>
          <w:szCs w:val="28"/>
        </w:rPr>
        <w:t xml:space="preserve"> прогнозируемом периоде и ближайшей перспективе</w:t>
      </w:r>
      <w:r w:rsidR="004475F8" w:rsidRPr="005F0116">
        <w:rPr>
          <w:sz w:val="28"/>
          <w:szCs w:val="28"/>
        </w:rPr>
        <w:t xml:space="preserve"> нового жилищного строительства</w:t>
      </w:r>
      <w:r w:rsidRPr="005F0116">
        <w:rPr>
          <w:sz w:val="28"/>
          <w:szCs w:val="28"/>
        </w:rPr>
        <w:t xml:space="preserve"> не планируется</w:t>
      </w:r>
      <w:r w:rsidR="004475F8" w:rsidRPr="005F0116">
        <w:rPr>
          <w:sz w:val="28"/>
          <w:szCs w:val="28"/>
        </w:rPr>
        <w:t>. Удовлетворение жильем очередников будет осуществляться за счет реконструкции и ремонта пустующего муниципального вторичного жилья.</w:t>
      </w:r>
    </w:p>
    <w:p w:rsidR="00FE0F79" w:rsidRPr="005F0116" w:rsidRDefault="00FE0F79" w:rsidP="00C228AD">
      <w:pPr>
        <w:pStyle w:val="ac"/>
        <w:spacing w:after="0"/>
        <w:ind w:firstLine="709"/>
        <w:jc w:val="both"/>
        <w:rPr>
          <w:sz w:val="28"/>
          <w:szCs w:val="28"/>
        </w:rPr>
      </w:pPr>
      <w:r w:rsidRPr="005F0116">
        <w:rPr>
          <w:sz w:val="28"/>
          <w:szCs w:val="28"/>
        </w:rPr>
        <w:t>Общая площадь жилых помещений, приходящаяся в среднем на одного жителя, в 201</w:t>
      </w:r>
      <w:r w:rsidR="000B70DF" w:rsidRPr="005F0116">
        <w:rPr>
          <w:sz w:val="28"/>
          <w:szCs w:val="28"/>
        </w:rPr>
        <w:t>6</w:t>
      </w:r>
      <w:r w:rsidRPr="005F0116">
        <w:rPr>
          <w:sz w:val="28"/>
          <w:szCs w:val="28"/>
        </w:rPr>
        <w:t xml:space="preserve"> году составила </w:t>
      </w:r>
      <w:r w:rsidR="000B70DF" w:rsidRPr="005F0116">
        <w:rPr>
          <w:sz w:val="28"/>
          <w:szCs w:val="28"/>
        </w:rPr>
        <w:t>25,0</w:t>
      </w:r>
      <w:r w:rsidRPr="005F0116">
        <w:rPr>
          <w:sz w:val="28"/>
          <w:szCs w:val="28"/>
        </w:rPr>
        <w:t xml:space="preserve"> м</w:t>
      </w:r>
      <w:proofErr w:type="gramStart"/>
      <w:r w:rsidRPr="005F0116">
        <w:rPr>
          <w:sz w:val="28"/>
          <w:szCs w:val="28"/>
          <w:vertAlign w:val="superscript"/>
        </w:rPr>
        <w:t>2</w:t>
      </w:r>
      <w:proofErr w:type="gramEnd"/>
      <w:r w:rsidRPr="005F0116">
        <w:rPr>
          <w:sz w:val="28"/>
          <w:szCs w:val="28"/>
        </w:rPr>
        <w:t xml:space="preserve"> </w:t>
      </w:r>
      <w:r w:rsidR="0007143D" w:rsidRPr="005F0116">
        <w:rPr>
          <w:sz w:val="28"/>
          <w:szCs w:val="28"/>
        </w:rPr>
        <w:t xml:space="preserve">в расчете на 1 жителя </w:t>
      </w:r>
      <w:r w:rsidRPr="005F0116">
        <w:rPr>
          <w:sz w:val="28"/>
          <w:szCs w:val="28"/>
        </w:rPr>
        <w:t xml:space="preserve">против </w:t>
      </w:r>
      <w:r w:rsidR="0007143D" w:rsidRPr="005F0116">
        <w:rPr>
          <w:sz w:val="28"/>
          <w:szCs w:val="28"/>
        </w:rPr>
        <w:t>24,</w:t>
      </w:r>
      <w:r w:rsidR="000B70DF" w:rsidRPr="005F0116">
        <w:rPr>
          <w:sz w:val="28"/>
          <w:szCs w:val="28"/>
        </w:rPr>
        <w:t>6</w:t>
      </w:r>
      <w:r w:rsidRPr="005F0116">
        <w:rPr>
          <w:sz w:val="28"/>
          <w:szCs w:val="28"/>
        </w:rPr>
        <w:t xml:space="preserve"> м</w:t>
      </w:r>
      <w:r w:rsidRPr="005F0116">
        <w:rPr>
          <w:sz w:val="28"/>
          <w:szCs w:val="28"/>
          <w:vertAlign w:val="superscript"/>
        </w:rPr>
        <w:t>2</w:t>
      </w:r>
      <w:r w:rsidRPr="005F0116">
        <w:rPr>
          <w:sz w:val="28"/>
          <w:szCs w:val="28"/>
        </w:rPr>
        <w:t xml:space="preserve"> </w:t>
      </w:r>
      <w:r w:rsidR="0007143D" w:rsidRPr="005F0116">
        <w:rPr>
          <w:sz w:val="28"/>
          <w:szCs w:val="28"/>
        </w:rPr>
        <w:t xml:space="preserve">в расчете на 1 жителя </w:t>
      </w:r>
      <w:r w:rsidRPr="005F0116">
        <w:rPr>
          <w:sz w:val="28"/>
          <w:szCs w:val="28"/>
        </w:rPr>
        <w:t>в 201</w:t>
      </w:r>
      <w:r w:rsidR="000B70DF" w:rsidRPr="005F0116">
        <w:rPr>
          <w:sz w:val="28"/>
          <w:szCs w:val="28"/>
        </w:rPr>
        <w:t>5</w:t>
      </w:r>
      <w:r w:rsidRPr="005F0116">
        <w:rPr>
          <w:sz w:val="28"/>
          <w:szCs w:val="28"/>
        </w:rPr>
        <w:t xml:space="preserve"> году. К концу прогнозного периода планируется увеличение обеспеченности населения жильем до </w:t>
      </w:r>
      <w:r w:rsidR="0007143D" w:rsidRPr="005F0116">
        <w:rPr>
          <w:sz w:val="28"/>
          <w:szCs w:val="28"/>
        </w:rPr>
        <w:t>25,</w:t>
      </w:r>
      <w:r w:rsidR="000B70DF" w:rsidRPr="005F0116">
        <w:rPr>
          <w:sz w:val="28"/>
          <w:szCs w:val="28"/>
        </w:rPr>
        <w:t>8</w:t>
      </w:r>
      <w:r w:rsidRPr="005F0116">
        <w:rPr>
          <w:sz w:val="28"/>
          <w:szCs w:val="28"/>
        </w:rPr>
        <w:t xml:space="preserve"> м</w:t>
      </w:r>
      <w:proofErr w:type="gramStart"/>
      <w:r w:rsidRPr="005F0116">
        <w:rPr>
          <w:sz w:val="28"/>
          <w:szCs w:val="28"/>
          <w:vertAlign w:val="superscript"/>
        </w:rPr>
        <w:t>2</w:t>
      </w:r>
      <w:proofErr w:type="gramEnd"/>
      <w:r w:rsidRPr="005F0116">
        <w:rPr>
          <w:sz w:val="28"/>
          <w:szCs w:val="28"/>
        </w:rPr>
        <w:t xml:space="preserve"> в расчете на 1 человека.</w:t>
      </w:r>
    </w:p>
    <w:p w:rsidR="00991CCD" w:rsidRPr="004268EF" w:rsidRDefault="004268EF" w:rsidP="00C228AD">
      <w:pPr>
        <w:pStyle w:val="ac"/>
        <w:spacing w:after="0"/>
        <w:ind w:firstLine="709"/>
        <w:jc w:val="both"/>
        <w:rPr>
          <w:b/>
          <w:sz w:val="28"/>
          <w:szCs w:val="28"/>
        </w:rPr>
      </w:pPr>
      <w:r w:rsidRPr="004268EF">
        <w:rPr>
          <w:b/>
          <w:sz w:val="28"/>
          <w:szCs w:val="28"/>
        </w:rPr>
        <w:lastRenderedPageBreak/>
        <w:t xml:space="preserve">25. </w:t>
      </w:r>
      <w:r>
        <w:rPr>
          <w:b/>
          <w:sz w:val="28"/>
          <w:szCs w:val="28"/>
        </w:rPr>
        <w:t>Площадь земельных участков, предоставленных для строительства в расчете на 10 тыс. человек населения, -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126C66" w:rsidRPr="005F0116" w:rsidRDefault="00126C66" w:rsidP="00C228AD">
      <w:pPr>
        <w:pStyle w:val="20"/>
        <w:shd w:val="clear" w:color="auto" w:fill="auto"/>
        <w:spacing w:before="0" w:line="240" w:lineRule="auto"/>
        <w:ind w:firstLine="709"/>
        <w:rPr>
          <w:sz w:val="28"/>
          <w:szCs w:val="28"/>
        </w:rPr>
      </w:pPr>
      <w:r w:rsidRPr="005F0116">
        <w:rPr>
          <w:sz w:val="28"/>
          <w:szCs w:val="28"/>
        </w:rPr>
        <w:t xml:space="preserve">В течение всего отчетного года по-прежнему продолжалась работа с многодетными семьями по предоставлению им в собственность бесплатно земельных участков для индивидуального жилищного строительства. </w:t>
      </w:r>
    </w:p>
    <w:p w:rsidR="00126C66" w:rsidRPr="005F0116" w:rsidRDefault="00126C66" w:rsidP="00C228AD">
      <w:pPr>
        <w:pStyle w:val="20"/>
        <w:shd w:val="clear" w:color="auto" w:fill="auto"/>
        <w:spacing w:before="0" w:line="240" w:lineRule="auto"/>
        <w:ind w:firstLine="709"/>
        <w:rPr>
          <w:sz w:val="28"/>
          <w:szCs w:val="28"/>
        </w:rPr>
      </w:pPr>
      <w:r w:rsidRPr="005F0116">
        <w:rPr>
          <w:sz w:val="28"/>
          <w:szCs w:val="28"/>
        </w:rPr>
        <w:t xml:space="preserve">На 01 января 2017 года на предоставление земельных участков заявились 63 многодетных семьи, из них: 36 – на предоставление земельных участков в </w:t>
      </w:r>
      <w:proofErr w:type="spellStart"/>
      <w:r w:rsidRPr="005F0116">
        <w:rPr>
          <w:sz w:val="28"/>
          <w:szCs w:val="28"/>
        </w:rPr>
        <w:t>г</w:t>
      </w:r>
      <w:proofErr w:type="gramStart"/>
      <w:r w:rsidRPr="005F0116">
        <w:rPr>
          <w:sz w:val="28"/>
          <w:szCs w:val="28"/>
        </w:rPr>
        <w:t>.М</w:t>
      </w:r>
      <w:proofErr w:type="gramEnd"/>
      <w:r w:rsidRPr="005F0116">
        <w:rPr>
          <w:sz w:val="28"/>
          <w:szCs w:val="28"/>
        </w:rPr>
        <w:t>урманске</w:t>
      </w:r>
      <w:proofErr w:type="spellEnd"/>
      <w:r w:rsidRPr="005F0116">
        <w:rPr>
          <w:sz w:val="28"/>
          <w:szCs w:val="28"/>
        </w:rPr>
        <w:t xml:space="preserve">, 21 – в </w:t>
      </w:r>
      <w:proofErr w:type="spellStart"/>
      <w:r w:rsidRPr="005F0116">
        <w:rPr>
          <w:sz w:val="28"/>
          <w:szCs w:val="28"/>
        </w:rPr>
        <w:t>с.Ловозеро</w:t>
      </w:r>
      <w:proofErr w:type="spellEnd"/>
      <w:r w:rsidRPr="005F0116">
        <w:rPr>
          <w:sz w:val="28"/>
          <w:szCs w:val="28"/>
        </w:rPr>
        <w:t xml:space="preserve">, 1 – в </w:t>
      </w:r>
      <w:proofErr w:type="spellStart"/>
      <w:r w:rsidRPr="005F0116">
        <w:rPr>
          <w:sz w:val="28"/>
          <w:szCs w:val="28"/>
        </w:rPr>
        <w:t>с.Каневка</w:t>
      </w:r>
      <w:proofErr w:type="spellEnd"/>
      <w:r w:rsidRPr="005F0116">
        <w:rPr>
          <w:sz w:val="28"/>
          <w:szCs w:val="28"/>
        </w:rPr>
        <w:t xml:space="preserve">, 1 – в </w:t>
      </w:r>
      <w:proofErr w:type="spellStart"/>
      <w:r w:rsidRPr="005F0116">
        <w:rPr>
          <w:sz w:val="28"/>
          <w:szCs w:val="28"/>
        </w:rPr>
        <w:t>с.Лопарское</w:t>
      </w:r>
      <w:proofErr w:type="spellEnd"/>
      <w:r w:rsidRPr="005F0116">
        <w:rPr>
          <w:sz w:val="28"/>
          <w:szCs w:val="28"/>
        </w:rPr>
        <w:t xml:space="preserve"> Кольского района, 4 – в </w:t>
      </w:r>
      <w:proofErr w:type="spellStart"/>
      <w:r w:rsidRPr="005F0116">
        <w:rPr>
          <w:sz w:val="28"/>
          <w:szCs w:val="28"/>
        </w:rPr>
        <w:t>пгт.Ревда</w:t>
      </w:r>
      <w:proofErr w:type="spellEnd"/>
      <w:r w:rsidRPr="005F0116">
        <w:rPr>
          <w:sz w:val="28"/>
          <w:szCs w:val="28"/>
        </w:rPr>
        <w:t>.</w:t>
      </w:r>
    </w:p>
    <w:p w:rsidR="00126C66" w:rsidRPr="005F0116" w:rsidRDefault="00126C66" w:rsidP="00C228AD">
      <w:pPr>
        <w:pStyle w:val="20"/>
        <w:shd w:val="clear" w:color="auto" w:fill="auto"/>
        <w:spacing w:before="0" w:line="240" w:lineRule="auto"/>
        <w:ind w:firstLine="709"/>
        <w:rPr>
          <w:sz w:val="28"/>
          <w:szCs w:val="28"/>
        </w:rPr>
      </w:pPr>
      <w:r w:rsidRPr="005F0116">
        <w:rPr>
          <w:sz w:val="28"/>
          <w:szCs w:val="28"/>
        </w:rPr>
        <w:t xml:space="preserve">На сегодняшний день многодетным семьям предоставлено 18 земельных участков: в </w:t>
      </w:r>
      <w:proofErr w:type="spellStart"/>
      <w:r w:rsidRPr="005F0116">
        <w:rPr>
          <w:sz w:val="28"/>
          <w:szCs w:val="28"/>
        </w:rPr>
        <w:t>с</w:t>
      </w:r>
      <w:proofErr w:type="gramStart"/>
      <w:r w:rsidRPr="005F0116">
        <w:rPr>
          <w:sz w:val="28"/>
          <w:szCs w:val="28"/>
        </w:rPr>
        <w:t>.Л</w:t>
      </w:r>
      <w:proofErr w:type="gramEnd"/>
      <w:r w:rsidRPr="005F0116">
        <w:rPr>
          <w:sz w:val="28"/>
          <w:szCs w:val="28"/>
        </w:rPr>
        <w:t>овозеро</w:t>
      </w:r>
      <w:proofErr w:type="spellEnd"/>
      <w:r w:rsidRPr="005F0116">
        <w:rPr>
          <w:sz w:val="28"/>
          <w:szCs w:val="28"/>
        </w:rPr>
        <w:t xml:space="preserve"> – 11, в </w:t>
      </w:r>
      <w:proofErr w:type="spellStart"/>
      <w:r w:rsidRPr="005F0116">
        <w:rPr>
          <w:sz w:val="28"/>
          <w:szCs w:val="28"/>
        </w:rPr>
        <w:t>с.Каневка</w:t>
      </w:r>
      <w:proofErr w:type="spellEnd"/>
      <w:r w:rsidRPr="005F0116">
        <w:rPr>
          <w:sz w:val="28"/>
          <w:szCs w:val="28"/>
        </w:rPr>
        <w:t xml:space="preserve"> – 1, в </w:t>
      </w:r>
      <w:proofErr w:type="spellStart"/>
      <w:r w:rsidRPr="005F0116">
        <w:rPr>
          <w:sz w:val="28"/>
          <w:szCs w:val="28"/>
        </w:rPr>
        <w:t>с.Лопарское</w:t>
      </w:r>
      <w:proofErr w:type="spellEnd"/>
      <w:r w:rsidRPr="005F0116">
        <w:rPr>
          <w:sz w:val="28"/>
          <w:szCs w:val="28"/>
        </w:rPr>
        <w:t xml:space="preserve"> – 1, в </w:t>
      </w:r>
      <w:proofErr w:type="spellStart"/>
      <w:r w:rsidRPr="005F0116">
        <w:rPr>
          <w:sz w:val="28"/>
          <w:szCs w:val="28"/>
        </w:rPr>
        <w:t>г.Мурманск</w:t>
      </w:r>
      <w:proofErr w:type="spellEnd"/>
      <w:r w:rsidRPr="005F0116">
        <w:rPr>
          <w:sz w:val="28"/>
          <w:szCs w:val="28"/>
        </w:rPr>
        <w:t xml:space="preserve"> – 4, в </w:t>
      </w:r>
      <w:proofErr w:type="spellStart"/>
      <w:r w:rsidRPr="005F0116">
        <w:rPr>
          <w:sz w:val="28"/>
          <w:szCs w:val="28"/>
        </w:rPr>
        <w:t>пгт.Ревда</w:t>
      </w:r>
      <w:proofErr w:type="spellEnd"/>
      <w:r w:rsidRPr="005F0116">
        <w:rPr>
          <w:sz w:val="28"/>
          <w:szCs w:val="28"/>
        </w:rPr>
        <w:t xml:space="preserve"> – 1.</w:t>
      </w:r>
    </w:p>
    <w:p w:rsidR="00126C66" w:rsidRPr="005F0116" w:rsidRDefault="00126C66" w:rsidP="00C228AD">
      <w:pPr>
        <w:ind w:firstLine="709"/>
        <w:jc w:val="both"/>
        <w:rPr>
          <w:sz w:val="28"/>
          <w:szCs w:val="28"/>
        </w:rPr>
      </w:pPr>
      <w:r w:rsidRPr="005F0116">
        <w:rPr>
          <w:sz w:val="28"/>
          <w:szCs w:val="28"/>
        </w:rPr>
        <w:t>Количество многодетных семей на предоставление земельных участков по состоянию на 01.01.2017 года  составило 45, в том числе: в Мурманске – 32, Ловозеро – 10, Ревда – 3.</w:t>
      </w:r>
    </w:p>
    <w:p w:rsidR="00D24AED" w:rsidRPr="005F0116" w:rsidRDefault="00D24AED" w:rsidP="00C228AD">
      <w:pPr>
        <w:ind w:firstLine="709"/>
        <w:jc w:val="both"/>
        <w:rPr>
          <w:sz w:val="28"/>
          <w:szCs w:val="28"/>
        </w:rPr>
      </w:pPr>
      <w:r w:rsidRPr="005F0116">
        <w:rPr>
          <w:sz w:val="28"/>
          <w:szCs w:val="28"/>
        </w:rPr>
        <w:t xml:space="preserve"> </w:t>
      </w:r>
      <w:r w:rsidR="00673987" w:rsidRPr="005F0116">
        <w:rPr>
          <w:sz w:val="28"/>
          <w:szCs w:val="28"/>
        </w:rPr>
        <w:t>В 2017 году в бюджете муниципального образования Ловозерский район предусмотрено финансирование расходных обязательств по планировке территорий, формированию (образованию) земельных участков, обеспечению их объектами коммунальной и дорожной инфраструктуры, в том числе для предоставления их на безвозмездной основе многодетным семьям.</w:t>
      </w:r>
    </w:p>
    <w:p w:rsidR="00673987" w:rsidRDefault="00160E23" w:rsidP="00C228AD">
      <w:pPr>
        <w:ind w:firstLine="709"/>
        <w:jc w:val="both"/>
        <w:rPr>
          <w:b/>
          <w:sz w:val="28"/>
          <w:szCs w:val="28"/>
        </w:rPr>
      </w:pPr>
      <w:r>
        <w:rPr>
          <w:b/>
          <w:sz w:val="28"/>
          <w:szCs w:val="28"/>
        </w:rPr>
        <w:t xml:space="preserve">26. Площадь </w:t>
      </w:r>
      <w:r w:rsidRPr="00160E23">
        <w:rPr>
          <w:b/>
          <w:sz w:val="28"/>
          <w:szCs w:val="28"/>
        </w:rPr>
        <w:t xml:space="preserve">земельных участков, предоставленных для строительства, в отношении которых </w:t>
      </w:r>
      <w:proofErr w:type="gramStart"/>
      <w:r w:rsidRPr="00160E23">
        <w:rPr>
          <w:b/>
          <w:sz w:val="28"/>
          <w:szCs w:val="28"/>
        </w:rPr>
        <w:t>с даты принятия</w:t>
      </w:r>
      <w:proofErr w:type="gramEnd"/>
      <w:r w:rsidRPr="00160E23">
        <w:rPr>
          <w:b/>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00967794">
        <w:rPr>
          <w:b/>
          <w:sz w:val="28"/>
          <w:szCs w:val="28"/>
        </w:rPr>
        <w:t>:</w:t>
      </w:r>
    </w:p>
    <w:p w:rsidR="00967794" w:rsidRDefault="00967794" w:rsidP="00C228AD">
      <w:pPr>
        <w:ind w:firstLine="709"/>
        <w:jc w:val="both"/>
        <w:rPr>
          <w:b/>
          <w:sz w:val="28"/>
          <w:szCs w:val="28"/>
        </w:rPr>
      </w:pPr>
      <w:r>
        <w:rPr>
          <w:b/>
          <w:sz w:val="28"/>
          <w:szCs w:val="28"/>
        </w:rPr>
        <w:t>- объектов жилищного строительства – в течение 3 лет;</w:t>
      </w:r>
    </w:p>
    <w:p w:rsidR="00967794" w:rsidRPr="00160E23" w:rsidRDefault="00967794" w:rsidP="00C228AD">
      <w:pPr>
        <w:ind w:firstLine="709"/>
        <w:jc w:val="both"/>
        <w:rPr>
          <w:b/>
          <w:sz w:val="28"/>
          <w:szCs w:val="28"/>
        </w:rPr>
      </w:pPr>
      <w:r>
        <w:rPr>
          <w:b/>
          <w:sz w:val="28"/>
          <w:szCs w:val="28"/>
        </w:rPr>
        <w:t>- иных объектов капитального строительства – в течение 5 лет</w:t>
      </w:r>
    </w:p>
    <w:p w:rsidR="00052FB5" w:rsidRPr="005F0116" w:rsidRDefault="00052FB5" w:rsidP="00C228AD">
      <w:pPr>
        <w:ind w:firstLine="709"/>
        <w:jc w:val="both"/>
        <w:rPr>
          <w:sz w:val="28"/>
          <w:szCs w:val="28"/>
        </w:rPr>
      </w:pPr>
      <w:r w:rsidRPr="005F0116">
        <w:rPr>
          <w:sz w:val="28"/>
          <w:szCs w:val="28"/>
        </w:rPr>
        <w:t xml:space="preserve">Площадь земельных участков, предоставленных для строительства, в отношении которых </w:t>
      </w:r>
      <w:proofErr w:type="gramStart"/>
      <w:r w:rsidRPr="005F0116">
        <w:rPr>
          <w:sz w:val="28"/>
          <w:szCs w:val="28"/>
        </w:rPr>
        <w:t>с даты принятия</w:t>
      </w:r>
      <w:proofErr w:type="gramEnd"/>
      <w:r w:rsidRPr="005F0116">
        <w:rPr>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отсутс</w:t>
      </w:r>
      <w:r w:rsidR="0078102B" w:rsidRPr="005F0116">
        <w:rPr>
          <w:sz w:val="28"/>
          <w:szCs w:val="28"/>
        </w:rPr>
        <w:t>т</w:t>
      </w:r>
      <w:r w:rsidRPr="005F0116">
        <w:rPr>
          <w:sz w:val="28"/>
          <w:szCs w:val="28"/>
        </w:rPr>
        <w:t>ву</w:t>
      </w:r>
      <w:r w:rsidR="004332D0" w:rsidRPr="005F0116">
        <w:rPr>
          <w:sz w:val="28"/>
          <w:szCs w:val="28"/>
        </w:rPr>
        <w:t>е</w:t>
      </w:r>
      <w:r w:rsidRPr="005F0116">
        <w:rPr>
          <w:sz w:val="28"/>
          <w:szCs w:val="28"/>
        </w:rPr>
        <w:t>т.</w:t>
      </w:r>
    </w:p>
    <w:p w:rsidR="00646779" w:rsidRPr="005F0116" w:rsidRDefault="00646779" w:rsidP="00C228AD">
      <w:pPr>
        <w:ind w:firstLine="709"/>
        <w:jc w:val="center"/>
        <w:rPr>
          <w:color w:val="FF0000"/>
          <w:sz w:val="28"/>
          <w:szCs w:val="28"/>
        </w:rPr>
      </w:pPr>
    </w:p>
    <w:p w:rsidR="00114A31" w:rsidRPr="00EE1D5D" w:rsidRDefault="00877CF4" w:rsidP="00C228AD">
      <w:pPr>
        <w:ind w:firstLine="709"/>
        <w:jc w:val="center"/>
        <w:rPr>
          <w:b/>
          <w:sz w:val="28"/>
          <w:szCs w:val="28"/>
        </w:rPr>
      </w:pPr>
      <w:r w:rsidRPr="00EE1D5D">
        <w:rPr>
          <w:b/>
          <w:sz w:val="28"/>
          <w:szCs w:val="28"/>
          <w:lang w:val="en-US"/>
        </w:rPr>
        <w:t>VII</w:t>
      </w:r>
      <w:r w:rsidR="00114A31" w:rsidRPr="00EE1D5D">
        <w:rPr>
          <w:b/>
          <w:sz w:val="28"/>
          <w:szCs w:val="28"/>
        </w:rPr>
        <w:t>. Жилищно-коммунальное хозяйство</w:t>
      </w:r>
    </w:p>
    <w:p w:rsidR="00114A31" w:rsidRDefault="00114A31" w:rsidP="00C228AD">
      <w:pPr>
        <w:ind w:firstLine="709"/>
        <w:jc w:val="both"/>
        <w:rPr>
          <w:color w:val="FF0000"/>
          <w:sz w:val="28"/>
          <w:szCs w:val="28"/>
        </w:rPr>
      </w:pPr>
    </w:p>
    <w:p w:rsidR="00EE1D5D" w:rsidRPr="00EE1D5D" w:rsidRDefault="00EE1D5D" w:rsidP="00C228AD">
      <w:pPr>
        <w:ind w:firstLine="709"/>
        <w:jc w:val="both"/>
        <w:rPr>
          <w:b/>
          <w:sz w:val="28"/>
          <w:szCs w:val="28"/>
        </w:rPr>
      </w:pPr>
      <w:r w:rsidRPr="00EE1D5D">
        <w:rPr>
          <w:b/>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453773" w:rsidRPr="005F0116" w:rsidRDefault="00453773" w:rsidP="00C228AD">
      <w:pPr>
        <w:ind w:firstLine="709"/>
        <w:jc w:val="both"/>
        <w:rPr>
          <w:sz w:val="28"/>
          <w:szCs w:val="28"/>
        </w:rPr>
      </w:pPr>
      <w:r w:rsidRPr="005F0116">
        <w:rPr>
          <w:sz w:val="28"/>
          <w:szCs w:val="28"/>
        </w:rPr>
        <w:t xml:space="preserve">Доля </w:t>
      </w:r>
      <w:r w:rsidR="00BB1957" w:rsidRPr="005F0116">
        <w:rPr>
          <w:sz w:val="28"/>
          <w:szCs w:val="28"/>
        </w:rPr>
        <w:t xml:space="preserve">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w:t>
      </w:r>
      <w:r w:rsidR="008A4775" w:rsidRPr="005F0116">
        <w:rPr>
          <w:sz w:val="28"/>
          <w:szCs w:val="28"/>
        </w:rPr>
        <w:t>98,7</w:t>
      </w:r>
      <w:r w:rsidR="00BB1957" w:rsidRPr="005F0116">
        <w:rPr>
          <w:sz w:val="28"/>
          <w:szCs w:val="28"/>
        </w:rPr>
        <w:t>%.</w:t>
      </w:r>
    </w:p>
    <w:p w:rsidR="00B0483E" w:rsidRDefault="0043137D" w:rsidP="00C228AD">
      <w:pPr>
        <w:ind w:firstLine="709"/>
        <w:jc w:val="both"/>
        <w:rPr>
          <w:sz w:val="28"/>
          <w:szCs w:val="28"/>
        </w:rPr>
      </w:pPr>
      <w:r w:rsidRPr="0043137D">
        <w:rPr>
          <w:b/>
          <w:sz w:val="28"/>
          <w:szCs w:val="28"/>
        </w:rPr>
        <w:t xml:space="preserve">28. </w:t>
      </w:r>
      <w:r w:rsidR="00286697">
        <w:rPr>
          <w:b/>
          <w:sz w:val="28"/>
          <w:szCs w:val="28"/>
        </w:rPr>
        <w:t>Доля организаций коммунального комплекса, осуществляющих производство товаров, оказание услуг по водо-, тепл</w:t>
      </w:r>
      <w:proofErr w:type="gramStart"/>
      <w:r w:rsidR="00286697">
        <w:rPr>
          <w:b/>
          <w:sz w:val="28"/>
          <w:szCs w:val="28"/>
        </w:rPr>
        <w:t>о-</w:t>
      </w:r>
      <w:proofErr w:type="gramEnd"/>
      <w:r w:rsidR="00286697">
        <w:rPr>
          <w:b/>
          <w:sz w:val="28"/>
          <w:szCs w:val="28"/>
        </w:rPr>
        <w:t xml:space="preserve">, газо-, </w:t>
      </w:r>
      <w:r w:rsidR="00286697">
        <w:rPr>
          <w:b/>
          <w:sz w:val="28"/>
          <w:szCs w:val="28"/>
        </w:rPr>
        <w:lastRenderedPageBreak/>
        <w:t xml:space="preserve">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00286697">
        <w:rPr>
          <w:b/>
          <w:sz w:val="28"/>
          <w:szCs w:val="28"/>
        </w:rPr>
        <w:t>осуществляющих</w:t>
      </w:r>
      <w:proofErr w:type="gramEnd"/>
      <w:r w:rsidR="00286697">
        <w:rPr>
          <w:b/>
          <w:sz w:val="28"/>
          <w:szCs w:val="28"/>
        </w:rPr>
        <w:t xml:space="preserve"> свою деятельность на территории городского округа (муниципального района)</w:t>
      </w:r>
    </w:p>
    <w:p w:rsidR="00286697" w:rsidRDefault="009E5CC0" w:rsidP="00C228AD">
      <w:pPr>
        <w:ind w:firstLine="709"/>
        <w:jc w:val="both"/>
        <w:rPr>
          <w:sz w:val="28"/>
          <w:szCs w:val="28"/>
        </w:rPr>
      </w:pPr>
      <w:r>
        <w:rPr>
          <w:sz w:val="28"/>
          <w:szCs w:val="28"/>
        </w:rPr>
        <w:t>Итоговое значение с 2015 года составляет 36,0%.</w:t>
      </w:r>
    </w:p>
    <w:p w:rsidR="009E5CC0" w:rsidRDefault="009E5CC0" w:rsidP="00C228AD">
      <w:pPr>
        <w:ind w:firstLine="709"/>
        <w:jc w:val="both"/>
        <w:rPr>
          <w:sz w:val="28"/>
          <w:szCs w:val="28"/>
        </w:rPr>
      </w:pPr>
      <w:r>
        <w:rPr>
          <w:b/>
          <w:sz w:val="28"/>
          <w:szCs w:val="28"/>
        </w:rPr>
        <w:t xml:space="preserve">29. Доля многоквартирных домов, </w:t>
      </w:r>
      <w:r w:rsidR="00B26496">
        <w:rPr>
          <w:b/>
          <w:sz w:val="28"/>
          <w:szCs w:val="28"/>
        </w:rPr>
        <w:t>расположенных на земельных участках, в отношении которых осуществлен государственный кадастровый учет</w:t>
      </w:r>
    </w:p>
    <w:p w:rsidR="00B26496" w:rsidRPr="00B26496" w:rsidRDefault="00B26496" w:rsidP="00C228AD">
      <w:pPr>
        <w:ind w:firstLine="709"/>
        <w:jc w:val="both"/>
        <w:rPr>
          <w:sz w:val="28"/>
          <w:szCs w:val="28"/>
        </w:rPr>
      </w:pPr>
      <w:r w:rsidRPr="00B26496">
        <w:rPr>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r>
        <w:rPr>
          <w:sz w:val="28"/>
          <w:szCs w:val="28"/>
        </w:rPr>
        <w:t>, с 2014 года составляет 100,0%.</w:t>
      </w:r>
    </w:p>
    <w:p w:rsidR="00B26496" w:rsidRPr="005F7173" w:rsidRDefault="005F7173" w:rsidP="00C228AD">
      <w:pPr>
        <w:ind w:firstLine="709"/>
        <w:jc w:val="both"/>
        <w:rPr>
          <w:b/>
          <w:sz w:val="28"/>
          <w:szCs w:val="28"/>
        </w:rPr>
      </w:pPr>
      <w:r>
        <w:rPr>
          <w:b/>
          <w:sz w:val="28"/>
          <w:szCs w:val="28"/>
        </w:rPr>
        <w:t xml:space="preserve">30. </w:t>
      </w:r>
      <w:proofErr w:type="gramStart"/>
      <w:r>
        <w:rPr>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BB1957" w:rsidRPr="005F0116" w:rsidRDefault="00B0483E" w:rsidP="00C228AD">
      <w:pPr>
        <w:ind w:firstLine="709"/>
        <w:jc w:val="both"/>
        <w:rPr>
          <w:sz w:val="28"/>
          <w:szCs w:val="28"/>
        </w:rPr>
      </w:pPr>
      <w:r w:rsidRPr="005F0116">
        <w:rPr>
          <w:sz w:val="28"/>
          <w:szCs w:val="28"/>
        </w:rPr>
        <w:t xml:space="preserve">В связи с вводом в эксплуатацию жилого дома в </w:t>
      </w:r>
      <w:proofErr w:type="spellStart"/>
      <w:r w:rsidRPr="005F0116">
        <w:rPr>
          <w:sz w:val="28"/>
          <w:szCs w:val="28"/>
        </w:rPr>
        <w:t>с</w:t>
      </w:r>
      <w:proofErr w:type="gramStart"/>
      <w:r w:rsidRPr="005F0116">
        <w:rPr>
          <w:sz w:val="28"/>
          <w:szCs w:val="28"/>
        </w:rPr>
        <w:t>.Л</w:t>
      </w:r>
      <w:proofErr w:type="gramEnd"/>
      <w:r w:rsidRPr="005F0116">
        <w:rPr>
          <w:sz w:val="28"/>
          <w:szCs w:val="28"/>
        </w:rPr>
        <w:t>овозеро</w:t>
      </w:r>
      <w:proofErr w:type="spellEnd"/>
      <w:r w:rsidRPr="005F0116">
        <w:rPr>
          <w:sz w:val="28"/>
          <w:szCs w:val="28"/>
        </w:rPr>
        <w:t xml:space="preserve"> году в отчетном году доля населения, получившего жилые помещения и улучшившего жилищные условия в отчетном году, в общей численности населения, состоявшего на учете в качестве нуждающегося в жилых помещениях, составила </w:t>
      </w:r>
      <w:r w:rsidR="0043137D">
        <w:rPr>
          <w:sz w:val="28"/>
          <w:szCs w:val="28"/>
        </w:rPr>
        <w:t>45,6</w:t>
      </w:r>
      <w:r w:rsidRPr="005F0116">
        <w:rPr>
          <w:sz w:val="28"/>
          <w:szCs w:val="28"/>
        </w:rPr>
        <w:t>%. В 201</w:t>
      </w:r>
      <w:r w:rsidR="008A4775" w:rsidRPr="005F0116">
        <w:rPr>
          <w:sz w:val="28"/>
          <w:szCs w:val="28"/>
        </w:rPr>
        <w:t>6</w:t>
      </w:r>
      <w:r w:rsidRPr="005F0116">
        <w:rPr>
          <w:sz w:val="28"/>
          <w:szCs w:val="28"/>
        </w:rPr>
        <w:t xml:space="preserve"> году получили жилье </w:t>
      </w:r>
      <w:r w:rsidR="008A4775" w:rsidRPr="005F0116">
        <w:rPr>
          <w:sz w:val="28"/>
          <w:szCs w:val="28"/>
        </w:rPr>
        <w:t>94</w:t>
      </w:r>
      <w:r w:rsidRPr="005F0116">
        <w:rPr>
          <w:sz w:val="28"/>
          <w:szCs w:val="28"/>
        </w:rPr>
        <w:t xml:space="preserve"> человек</w:t>
      </w:r>
      <w:r w:rsidR="008A4775" w:rsidRPr="005F0116">
        <w:rPr>
          <w:sz w:val="28"/>
          <w:szCs w:val="28"/>
        </w:rPr>
        <w:t>а</w:t>
      </w:r>
      <w:r w:rsidRPr="005F0116">
        <w:rPr>
          <w:sz w:val="28"/>
          <w:szCs w:val="28"/>
        </w:rPr>
        <w:t>.</w:t>
      </w:r>
    </w:p>
    <w:p w:rsidR="00B0483E" w:rsidRPr="005F0116" w:rsidRDefault="00B0483E" w:rsidP="00C228AD">
      <w:pPr>
        <w:ind w:firstLine="709"/>
        <w:jc w:val="both"/>
        <w:rPr>
          <w:sz w:val="28"/>
          <w:szCs w:val="28"/>
        </w:rPr>
      </w:pPr>
      <w:r w:rsidRPr="005F0116">
        <w:rPr>
          <w:sz w:val="28"/>
          <w:szCs w:val="28"/>
        </w:rPr>
        <w:t>Всего за период с 2012 по 201</w:t>
      </w:r>
      <w:r w:rsidR="008A4775" w:rsidRPr="005F0116">
        <w:rPr>
          <w:sz w:val="28"/>
          <w:szCs w:val="28"/>
        </w:rPr>
        <w:t>6</w:t>
      </w:r>
      <w:r w:rsidRPr="005F0116">
        <w:rPr>
          <w:sz w:val="28"/>
          <w:szCs w:val="28"/>
        </w:rPr>
        <w:t xml:space="preserve"> год получили жилье </w:t>
      </w:r>
      <w:r w:rsidR="008A4775" w:rsidRPr="005F0116">
        <w:rPr>
          <w:sz w:val="28"/>
          <w:szCs w:val="28"/>
        </w:rPr>
        <w:t>501</w:t>
      </w:r>
      <w:r w:rsidRPr="005F0116">
        <w:rPr>
          <w:sz w:val="28"/>
          <w:szCs w:val="28"/>
        </w:rPr>
        <w:t xml:space="preserve"> человек.</w:t>
      </w:r>
    </w:p>
    <w:p w:rsidR="00B0483E" w:rsidRPr="005F0116" w:rsidRDefault="00B0483E" w:rsidP="00C228AD">
      <w:pPr>
        <w:ind w:firstLine="709"/>
        <w:jc w:val="both"/>
        <w:rPr>
          <w:sz w:val="28"/>
          <w:szCs w:val="28"/>
        </w:rPr>
      </w:pPr>
      <w:r w:rsidRPr="005F0116">
        <w:rPr>
          <w:sz w:val="28"/>
          <w:szCs w:val="28"/>
        </w:rPr>
        <w:t>В прогнозном периоде планируется предоставить жилье еще 90 чел.</w:t>
      </w:r>
    </w:p>
    <w:p w:rsidR="005C5C20" w:rsidRPr="005F0116" w:rsidRDefault="005C5C20" w:rsidP="00C228AD">
      <w:pPr>
        <w:ind w:firstLine="709"/>
        <w:jc w:val="center"/>
        <w:rPr>
          <w:color w:val="FF0000"/>
          <w:sz w:val="28"/>
          <w:szCs w:val="28"/>
        </w:rPr>
      </w:pPr>
    </w:p>
    <w:p w:rsidR="00A6668D" w:rsidRPr="0053719D" w:rsidRDefault="005C5C20" w:rsidP="00C228AD">
      <w:pPr>
        <w:ind w:firstLine="709"/>
        <w:jc w:val="center"/>
        <w:rPr>
          <w:b/>
          <w:sz w:val="28"/>
          <w:szCs w:val="28"/>
        </w:rPr>
      </w:pPr>
      <w:r w:rsidRPr="0053719D">
        <w:rPr>
          <w:b/>
          <w:sz w:val="28"/>
          <w:szCs w:val="28"/>
          <w:lang w:val="en-US"/>
        </w:rPr>
        <w:t>VIII</w:t>
      </w:r>
      <w:r w:rsidR="0072692D" w:rsidRPr="0053719D">
        <w:rPr>
          <w:b/>
          <w:sz w:val="28"/>
          <w:szCs w:val="28"/>
        </w:rPr>
        <w:t xml:space="preserve">. </w:t>
      </w:r>
      <w:r w:rsidR="00EF2AC3" w:rsidRPr="0053719D">
        <w:rPr>
          <w:b/>
          <w:sz w:val="28"/>
          <w:szCs w:val="28"/>
        </w:rPr>
        <w:t>Организация муниципального управления</w:t>
      </w:r>
    </w:p>
    <w:p w:rsidR="007638E6" w:rsidRPr="005F0116" w:rsidRDefault="007638E6" w:rsidP="00C228AD">
      <w:pPr>
        <w:ind w:firstLine="709"/>
        <w:jc w:val="both"/>
        <w:rPr>
          <w:color w:val="FF0000"/>
          <w:sz w:val="28"/>
          <w:szCs w:val="28"/>
        </w:rPr>
      </w:pPr>
    </w:p>
    <w:p w:rsidR="0053719D" w:rsidRPr="0053719D" w:rsidRDefault="0053719D" w:rsidP="00C228AD">
      <w:pPr>
        <w:ind w:firstLine="709"/>
        <w:jc w:val="both"/>
        <w:rPr>
          <w:b/>
          <w:sz w:val="28"/>
          <w:szCs w:val="28"/>
        </w:rPr>
      </w:pPr>
      <w:r>
        <w:rPr>
          <w:b/>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51705E" w:rsidRDefault="0051705E" w:rsidP="00C228AD">
      <w:pPr>
        <w:ind w:firstLine="709"/>
        <w:jc w:val="both"/>
        <w:rPr>
          <w:sz w:val="28"/>
          <w:szCs w:val="28"/>
        </w:rPr>
      </w:pPr>
      <w:r w:rsidRPr="0051705E">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w:t>
      </w:r>
      <w:proofErr w:type="gramStart"/>
      <w:r>
        <w:rPr>
          <w:sz w:val="28"/>
          <w:szCs w:val="28"/>
        </w:rPr>
        <w:t xml:space="preserve"> </w:t>
      </w:r>
      <w:r>
        <w:rPr>
          <w:b/>
          <w:sz w:val="28"/>
          <w:szCs w:val="28"/>
        </w:rPr>
        <w:t>)</w:t>
      </w:r>
      <w:proofErr w:type="gramEnd"/>
      <w:r>
        <w:rPr>
          <w:b/>
          <w:sz w:val="28"/>
          <w:szCs w:val="28"/>
        </w:rPr>
        <w:t xml:space="preserve"> </w:t>
      </w:r>
      <w:r w:rsidRPr="0051705E">
        <w:rPr>
          <w:sz w:val="28"/>
          <w:szCs w:val="28"/>
        </w:rPr>
        <w:t>в общем объеме собственных доходов бюджета муниципального образования Ловозерский район (без учета субвенций)</w:t>
      </w:r>
      <w:r>
        <w:rPr>
          <w:sz w:val="28"/>
          <w:szCs w:val="28"/>
        </w:rPr>
        <w:t xml:space="preserve"> в 2016 году составила 17,0% (в 2015 году – 15,08%).</w:t>
      </w:r>
    </w:p>
    <w:p w:rsidR="0085618B" w:rsidRPr="009206F0" w:rsidRDefault="0085618B" w:rsidP="00C228AD">
      <w:pPr>
        <w:ind w:firstLine="709"/>
        <w:jc w:val="both"/>
        <w:rPr>
          <w:sz w:val="28"/>
          <w:szCs w:val="28"/>
        </w:rPr>
      </w:pPr>
      <w:r>
        <w:rPr>
          <w:sz w:val="28"/>
          <w:szCs w:val="28"/>
        </w:rPr>
        <w:t xml:space="preserve">В 2017 – 2019 годах планируется увеличение </w:t>
      </w:r>
      <w:r w:rsidRPr="009206F0">
        <w:rPr>
          <w:sz w:val="28"/>
          <w:szCs w:val="28"/>
        </w:rPr>
        <w:t xml:space="preserve">показателя до </w:t>
      </w:r>
      <w:r>
        <w:rPr>
          <w:sz w:val="28"/>
          <w:szCs w:val="28"/>
        </w:rPr>
        <w:t>22,98%.</w:t>
      </w:r>
    </w:p>
    <w:p w:rsidR="00D73E22" w:rsidRPr="005F0116" w:rsidRDefault="00D73E22" w:rsidP="00C228AD">
      <w:pPr>
        <w:ind w:firstLine="709"/>
        <w:jc w:val="both"/>
        <w:rPr>
          <w:sz w:val="28"/>
          <w:szCs w:val="28"/>
        </w:rPr>
      </w:pPr>
      <w:r w:rsidRPr="005F0116">
        <w:rPr>
          <w:sz w:val="28"/>
          <w:szCs w:val="28"/>
        </w:rPr>
        <w:t xml:space="preserve">Бюджет муниципального образования Ловозерский район </w:t>
      </w:r>
      <w:r w:rsidR="009C6DD0" w:rsidRPr="005F0116">
        <w:rPr>
          <w:sz w:val="28"/>
          <w:szCs w:val="28"/>
        </w:rPr>
        <w:t>в 201</w:t>
      </w:r>
      <w:r w:rsidR="008A4775" w:rsidRPr="005F0116">
        <w:rPr>
          <w:sz w:val="28"/>
          <w:szCs w:val="28"/>
        </w:rPr>
        <w:t>6</w:t>
      </w:r>
      <w:r w:rsidR="009C6DD0" w:rsidRPr="005F0116">
        <w:rPr>
          <w:sz w:val="28"/>
          <w:szCs w:val="28"/>
        </w:rPr>
        <w:t xml:space="preserve"> году с</w:t>
      </w:r>
      <w:r w:rsidRPr="005F0116">
        <w:rPr>
          <w:sz w:val="28"/>
          <w:szCs w:val="28"/>
        </w:rPr>
        <w:t>формир</w:t>
      </w:r>
      <w:r w:rsidR="009C6DD0" w:rsidRPr="005F0116">
        <w:rPr>
          <w:sz w:val="28"/>
          <w:szCs w:val="28"/>
        </w:rPr>
        <w:t>ован</w:t>
      </w:r>
      <w:r w:rsidR="00A94D1C" w:rsidRPr="005F0116">
        <w:rPr>
          <w:sz w:val="28"/>
          <w:szCs w:val="28"/>
        </w:rPr>
        <w:t xml:space="preserve"> по программно-целевому </w:t>
      </w:r>
      <w:r w:rsidRPr="005F0116">
        <w:rPr>
          <w:sz w:val="28"/>
          <w:szCs w:val="28"/>
        </w:rPr>
        <w:t xml:space="preserve"> </w:t>
      </w:r>
      <w:r w:rsidR="00A94D1C" w:rsidRPr="005F0116">
        <w:rPr>
          <w:sz w:val="28"/>
          <w:szCs w:val="28"/>
        </w:rPr>
        <w:t xml:space="preserve">принципу на </w:t>
      </w:r>
      <w:r w:rsidR="008A4775" w:rsidRPr="005F0116">
        <w:rPr>
          <w:sz w:val="28"/>
          <w:szCs w:val="28"/>
        </w:rPr>
        <w:t>три</w:t>
      </w:r>
      <w:r w:rsidR="009C6DD0" w:rsidRPr="005F0116">
        <w:rPr>
          <w:sz w:val="28"/>
          <w:szCs w:val="28"/>
        </w:rPr>
        <w:t xml:space="preserve"> год</w:t>
      </w:r>
      <w:r w:rsidR="008A4775" w:rsidRPr="005F0116">
        <w:rPr>
          <w:sz w:val="28"/>
          <w:szCs w:val="28"/>
        </w:rPr>
        <w:t>а</w:t>
      </w:r>
      <w:r w:rsidR="00A94D1C" w:rsidRPr="005F0116">
        <w:rPr>
          <w:sz w:val="28"/>
          <w:szCs w:val="28"/>
        </w:rPr>
        <w:t>.</w:t>
      </w:r>
    </w:p>
    <w:p w:rsidR="00A94D1C" w:rsidRPr="005F0116" w:rsidRDefault="00A94D1C" w:rsidP="00C228AD">
      <w:pPr>
        <w:ind w:firstLine="709"/>
        <w:jc w:val="both"/>
        <w:rPr>
          <w:sz w:val="28"/>
          <w:szCs w:val="28"/>
        </w:rPr>
      </w:pPr>
      <w:r w:rsidRPr="005F0116">
        <w:rPr>
          <w:sz w:val="28"/>
          <w:szCs w:val="28"/>
        </w:rPr>
        <w:t xml:space="preserve">Обеспечена прозрачность, публичность и открытость информации о деятельности органов местного самоуправления Ловозерского района в сфере управления бюджетными средствами за счет создания и развития интернет ресурсов, публичного обсуждения целевых программ, использования средств массовой информации. На официальном сайте Администрации Ловозерского </w:t>
      </w:r>
      <w:r w:rsidRPr="005F0116">
        <w:rPr>
          <w:sz w:val="28"/>
          <w:szCs w:val="28"/>
        </w:rPr>
        <w:lastRenderedPageBreak/>
        <w:t>района</w:t>
      </w:r>
      <w:r w:rsidR="00490ED0" w:rsidRPr="005F0116">
        <w:rPr>
          <w:sz w:val="28"/>
          <w:szCs w:val="28"/>
        </w:rPr>
        <w:t xml:space="preserve"> в разделе «Экономика»</w:t>
      </w:r>
      <w:r w:rsidRPr="005F0116">
        <w:rPr>
          <w:sz w:val="28"/>
          <w:szCs w:val="28"/>
        </w:rPr>
        <w:t xml:space="preserve"> созданы вкладки «</w:t>
      </w:r>
      <w:r w:rsidR="00490ED0" w:rsidRPr="005F0116">
        <w:rPr>
          <w:sz w:val="28"/>
          <w:szCs w:val="28"/>
        </w:rPr>
        <w:t>Бюджет»</w:t>
      </w:r>
      <w:r w:rsidR="00F632C5" w:rsidRPr="005F0116">
        <w:rPr>
          <w:sz w:val="28"/>
          <w:szCs w:val="28"/>
        </w:rPr>
        <w:t>,</w:t>
      </w:r>
      <w:r w:rsidR="00490ED0" w:rsidRPr="005F0116">
        <w:rPr>
          <w:sz w:val="28"/>
          <w:szCs w:val="28"/>
        </w:rPr>
        <w:t xml:space="preserve"> «Целевые программы»</w:t>
      </w:r>
      <w:r w:rsidR="000A6EDF" w:rsidRPr="005F0116">
        <w:rPr>
          <w:sz w:val="28"/>
          <w:szCs w:val="28"/>
        </w:rPr>
        <w:t>, «Бюджет для граждан»</w:t>
      </w:r>
      <w:r w:rsidR="00490ED0" w:rsidRPr="005F0116">
        <w:rPr>
          <w:sz w:val="28"/>
          <w:szCs w:val="28"/>
        </w:rPr>
        <w:t>.</w:t>
      </w:r>
    </w:p>
    <w:p w:rsidR="008F7521" w:rsidRPr="005F0116" w:rsidRDefault="00964BFC" w:rsidP="00C228AD">
      <w:pPr>
        <w:ind w:firstLine="709"/>
        <w:jc w:val="both"/>
        <w:rPr>
          <w:sz w:val="28"/>
          <w:szCs w:val="28"/>
        </w:rPr>
      </w:pPr>
      <w:proofErr w:type="gramStart"/>
      <w:r w:rsidRPr="005F0116">
        <w:rPr>
          <w:sz w:val="28"/>
          <w:szCs w:val="28"/>
        </w:rPr>
        <w:t>Налоговые и неналоговые  доходы (за исключением поступлений налоговых доходов по дополнительным нормативам отчислений) муниципального образования Ловозерский район  составили по итогам 201</w:t>
      </w:r>
      <w:r w:rsidR="008A4775" w:rsidRPr="005F0116">
        <w:rPr>
          <w:sz w:val="28"/>
          <w:szCs w:val="28"/>
        </w:rPr>
        <w:t>3</w:t>
      </w:r>
      <w:r w:rsidRPr="005F0116">
        <w:rPr>
          <w:sz w:val="28"/>
          <w:szCs w:val="28"/>
        </w:rPr>
        <w:t xml:space="preserve"> года в сумме </w:t>
      </w:r>
      <w:r w:rsidR="008A4775" w:rsidRPr="005F0116">
        <w:rPr>
          <w:sz w:val="28"/>
          <w:szCs w:val="28"/>
        </w:rPr>
        <w:t>75,4</w:t>
      </w:r>
      <w:r w:rsidRPr="005F0116">
        <w:rPr>
          <w:sz w:val="28"/>
          <w:szCs w:val="28"/>
        </w:rPr>
        <w:t xml:space="preserve"> млн. рублей; по итогам 201</w:t>
      </w:r>
      <w:r w:rsidR="008A4775" w:rsidRPr="005F0116">
        <w:rPr>
          <w:sz w:val="28"/>
          <w:szCs w:val="28"/>
        </w:rPr>
        <w:t>4</w:t>
      </w:r>
      <w:r w:rsidRPr="005F0116">
        <w:rPr>
          <w:sz w:val="28"/>
          <w:szCs w:val="28"/>
        </w:rPr>
        <w:t xml:space="preserve"> года в сумме   </w:t>
      </w:r>
      <w:r w:rsidR="008A4775" w:rsidRPr="005F0116">
        <w:rPr>
          <w:sz w:val="28"/>
          <w:szCs w:val="28"/>
        </w:rPr>
        <w:t>59,4</w:t>
      </w:r>
      <w:r w:rsidRPr="005F0116">
        <w:rPr>
          <w:sz w:val="28"/>
          <w:szCs w:val="28"/>
        </w:rPr>
        <w:t xml:space="preserve"> млн. рублей; по итогам 201</w:t>
      </w:r>
      <w:r w:rsidR="008A4775" w:rsidRPr="005F0116">
        <w:rPr>
          <w:sz w:val="28"/>
          <w:szCs w:val="28"/>
        </w:rPr>
        <w:t>5</w:t>
      </w:r>
      <w:r w:rsidRPr="005F0116">
        <w:rPr>
          <w:sz w:val="28"/>
          <w:szCs w:val="28"/>
        </w:rPr>
        <w:t xml:space="preserve"> года в сумме  </w:t>
      </w:r>
      <w:r w:rsidR="008A4775" w:rsidRPr="005F0116">
        <w:rPr>
          <w:sz w:val="28"/>
          <w:szCs w:val="28"/>
        </w:rPr>
        <w:t>62,9</w:t>
      </w:r>
      <w:r w:rsidRPr="005F0116">
        <w:rPr>
          <w:sz w:val="28"/>
          <w:szCs w:val="28"/>
        </w:rPr>
        <w:t xml:space="preserve"> млн. рублей;  по итогам 201</w:t>
      </w:r>
      <w:r w:rsidR="008A4775" w:rsidRPr="005F0116">
        <w:rPr>
          <w:sz w:val="28"/>
          <w:szCs w:val="28"/>
        </w:rPr>
        <w:t>6</w:t>
      </w:r>
      <w:r w:rsidRPr="005F0116">
        <w:rPr>
          <w:sz w:val="28"/>
          <w:szCs w:val="28"/>
        </w:rPr>
        <w:t xml:space="preserve"> года  в сумме  </w:t>
      </w:r>
      <w:r w:rsidR="008A4775" w:rsidRPr="005F0116">
        <w:rPr>
          <w:sz w:val="28"/>
          <w:szCs w:val="28"/>
        </w:rPr>
        <w:t>69,7</w:t>
      </w:r>
      <w:r w:rsidRPr="005F0116">
        <w:rPr>
          <w:sz w:val="28"/>
          <w:szCs w:val="28"/>
        </w:rPr>
        <w:t xml:space="preserve"> млн. рублей.  </w:t>
      </w:r>
      <w:proofErr w:type="gramEnd"/>
    </w:p>
    <w:p w:rsidR="00964BFC" w:rsidRPr="005F0116" w:rsidRDefault="00964BFC" w:rsidP="00C228AD">
      <w:pPr>
        <w:ind w:firstLine="709"/>
        <w:jc w:val="both"/>
        <w:rPr>
          <w:sz w:val="28"/>
          <w:szCs w:val="28"/>
        </w:rPr>
      </w:pPr>
      <w:r w:rsidRPr="005F0116">
        <w:rPr>
          <w:sz w:val="28"/>
          <w:szCs w:val="28"/>
        </w:rPr>
        <w:t>В 201</w:t>
      </w:r>
      <w:r w:rsidR="008A4775" w:rsidRPr="005F0116">
        <w:rPr>
          <w:sz w:val="28"/>
          <w:szCs w:val="28"/>
        </w:rPr>
        <w:t>7</w:t>
      </w:r>
      <w:r w:rsidRPr="005F0116">
        <w:rPr>
          <w:sz w:val="28"/>
          <w:szCs w:val="28"/>
        </w:rPr>
        <w:t xml:space="preserve"> году планируются налоговые и неналоговые  доходы бюджета  </w:t>
      </w:r>
      <w:r w:rsidR="008A4775" w:rsidRPr="005F0116">
        <w:rPr>
          <w:sz w:val="28"/>
          <w:szCs w:val="28"/>
        </w:rPr>
        <w:t xml:space="preserve">муниципального образования Ловозерский район </w:t>
      </w:r>
      <w:r w:rsidRPr="005F0116">
        <w:rPr>
          <w:sz w:val="28"/>
          <w:szCs w:val="28"/>
        </w:rPr>
        <w:t xml:space="preserve">в сумме  </w:t>
      </w:r>
      <w:r w:rsidR="008A4775" w:rsidRPr="005F0116">
        <w:rPr>
          <w:sz w:val="28"/>
          <w:szCs w:val="28"/>
        </w:rPr>
        <w:t>78,1</w:t>
      </w:r>
      <w:r w:rsidRPr="005F0116">
        <w:rPr>
          <w:sz w:val="28"/>
          <w:szCs w:val="28"/>
        </w:rPr>
        <w:t xml:space="preserve"> млн. рублей. В 201</w:t>
      </w:r>
      <w:r w:rsidR="008A4775" w:rsidRPr="005F0116">
        <w:rPr>
          <w:sz w:val="28"/>
          <w:szCs w:val="28"/>
        </w:rPr>
        <w:t>8</w:t>
      </w:r>
      <w:r w:rsidRPr="005F0116">
        <w:rPr>
          <w:sz w:val="28"/>
          <w:szCs w:val="28"/>
        </w:rPr>
        <w:t xml:space="preserve"> году  планируются налоговые и неналоговые  доходы консолидированного бюджета  в сумме  </w:t>
      </w:r>
      <w:r w:rsidR="008A4775" w:rsidRPr="005F0116">
        <w:rPr>
          <w:sz w:val="28"/>
          <w:szCs w:val="28"/>
        </w:rPr>
        <w:t>79,5</w:t>
      </w:r>
      <w:r w:rsidRPr="005F0116">
        <w:rPr>
          <w:sz w:val="28"/>
          <w:szCs w:val="28"/>
        </w:rPr>
        <w:t xml:space="preserve"> млн. рублей, в 201</w:t>
      </w:r>
      <w:r w:rsidR="008A4775" w:rsidRPr="005F0116">
        <w:rPr>
          <w:sz w:val="28"/>
          <w:szCs w:val="28"/>
        </w:rPr>
        <w:t>9</w:t>
      </w:r>
      <w:r w:rsidRPr="005F0116">
        <w:rPr>
          <w:sz w:val="28"/>
          <w:szCs w:val="28"/>
        </w:rPr>
        <w:t xml:space="preserve"> году – </w:t>
      </w:r>
      <w:r w:rsidR="008A4775" w:rsidRPr="005F0116">
        <w:rPr>
          <w:sz w:val="28"/>
          <w:szCs w:val="28"/>
        </w:rPr>
        <w:t>81,1</w:t>
      </w:r>
      <w:r w:rsidRPr="005F0116">
        <w:rPr>
          <w:sz w:val="28"/>
          <w:szCs w:val="28"/>
        </w:rPr>
        <w:t xml:space="preserve"> млн. рублей.</w:t>
      </w:r>
    </w:p>
    <w:p w:rsidR="00867A91" w:rsidRPr="005F0116" w:rsidRDefault="00867A91" w:rsidP="00C228AD">
      <w:pPr>
        <w:ind w:firstLine="709"/>
        <w:jc w:val="both"/>
        <w:rPr>
          <w:sz w:val="28"/>
          <w:szCs w:val="28"/>
        </w:rPr>
      </w:pPr>
      <w:r w:rsidRPr="005F0116">
        <w:rPr>
          <w:sz w:val="28"/>
          <w:szCs w:val="28"/>
        </w:rPr>
        <w:t>Собственные доходы бюджета муниципального образования Ловозерский район  составили по итогам 201</w:t>
      </w:r>
      <w:r w:rsidR="00C011B0" w:rsidRPr="005F0116">
        <w:rPr>
          <w:sz w:val="28"/>
          <w:szCs w:val="28"/>
        </w:rPr>
        <w:t>3</w:t>
      </w:r>
      <w:r w:rsidRPr="005F0116">
        <w:rPr>
          <w:sz w:val="28"/>
          <w:szCs w:val="28"/>
        </w:rPr>
        <w:t xml:space="preserve"> года в сумме </w:t>
      </w:r>
      <w:r w:rsidR="00F76D1C" w:rsidRPr="005F0116">
        <w:rPr>
          <w:sz w:val="28"/>
          <w:szCs w:val="28"/>
        </w:rPr>
        <w:t>48</w:t>
      </w:r>
      <w:r w:rsidR="00C011B0" w:rsidRPr="005F0116">
        <w:rPr>
          <w:sz w:val="28"/>
          <w:szCs w:val="28"/>
        </w:rPr>
        <w:t>4</w:t>
      </w:r>
      <w:r w:rsidR="00F76D1C" w:rsidRPr="005F0116">
        <w:rPr>
          <w:sz w:val="28"/>
          <w:szCs w:val="28"/>
        </w:rPr>
        <w:t>,</w:t>
      </w:r>
      <w:r w:rsidR="00C011B0" w:rsidRPr="005F0116">
        <w:rPr>
          <w:sz w:val="28"/>
          <w:szCs w:val="28"/>
        </w:rPr>
        <w:t>5</w:t>
      </w:r>
      <w:r w:rsidR="009364C4" w:rsidRPr="005F0116">
        <w:rPr>
          <w:sz w:val="28"/>
          <w:szCs w:val="28"/>
        </w:rPr>
        <w:t xml:space="preserve"> млн. рублей</w:t>
      </w:r>
      <w:r w:rsidRPr="005F0116">
        <w:rPr>
          <w:sz w:val="28"/>
          <w:szCs w:val="28"/>
        </w:rPr>
        <w:t>; по итогам 201</w:t>
      </w:r>
      <w:r w:rsidR="00C011B0" w:rsidRPr="005F0116">
        <w:rPr>
          <w:sz w:val="28"/>
          <w:szCs w:val="28"/>
        </w:rPr>
        <w:t>4</w:t>
      </w:r>
      <w:r w:rsidRPr="005F0116">
        <w:rPr>
          <w:sz w:val="28"/>
          <w:szCs w:val="28"/>
        </w:rPr>
        <w:t xml:space="preserve"> года в сумме  </w:t>
      </w:r>
      <w:r w:rsidR="00C011B0" w:rsidRPr="005F0116">
        <w:rPr>
          <w:sz w:val="28"/>
          <w:szCs w:val="28"/>
        </w:rPr>
        <w:t>437,3</w:t>
      </w:r>
      <w:r w:rsidR="00BA5315" w:rsidRPr="005F0116">
        <w:rPr>
          <w:sz w:val="28"/>
          <w:szCs w:val="28"/>
        </w:rPr>
        <w:t xml:space="preserve"> млн</w:t>
      </w:r>
      <w:r w:rsidRPr="005F0116">
        <w:rPr>
          <w:sz w:val="28"/>
          <w:szCs w:val="28"/>
        </w:rPr>
        <w:t xml:space="preserve">. </w:t>
      </w:r>
      <w:r w:rsidR="00BA5315" w:rsidRPr="005F0116">
        <w:rPr>
          <w:sz w:val="28"/>
          <w:szCs w:val="28"/>
        </w:rPr>
        <w:t xml:space="preserve"> </w:t>
      </w:r>
      <w:r w:rsidRPr="005F0116">
        <w:rPr>
          <w:sz w:val="28"/>
          <w:szCs w:val="28"/>
        </w:rPr>
        <w:t>руб</w:t>
      </w:r>
      <w:r w:rsidR="00BA5315" w:rsidRPr="005F0116">
        <w:rPr>
          <w:sz w:val="28"/>
          <w:szCs w:val="28"/>
        </w:rPr>
        <w:t>лей</w:t>
      </w:r>
      <w:r w:rsidRPr="005F0116">
        <w:rPr>
          <w:sz w:val="28"/>
          <w:szCs w:val="28"/>
        </w:rPr>
        <w:t>; по итогам 201</w:t>
      </w:r>
      <w:r w:rsidR="00C011B0" w:rsidRPr="005F0116">
        <w:rPr>
          <w:sz w:val="28"/>
          <w:szCs w:val="28"/>
        </w:rPr>
        <w:t>5</w:t>
      </w:r>
      <w:r w:rsidRPr="005F0116">
        <w:rPr>
          <w:sz w:val="28"/>
          <w:szCs w:val="28"/>
        </w:rPr>
        <w:t xml:space="preserve"> года в сумме  </w:t>
      </w:r>
      <w:r w:rsidR="00C011B0" w:rsidRPr="005F0116">
        <w:rPr>
          <w:sz w:val="28"/>
          <w:szCs w:val="28"/>
        </w:rPr>
        <w:t xml:space="preserve">417,3 </w:t>
      </w:r>
      <w:r w:rsidR="00BA5315" w:rsidRPr="005F0116">
        <w:rPr>
          <w:sz w:val="28"/>
          <w:szCs w:val="28"/>
        </w:rPr>
        <w:t xml:space="preserve">млн. </w:t>
      </w:r>
      <w:r w:rsidRPr="005F0116">
        <w:rPr>
          <w:sz w:val="28"/>
          <w:szCs w:val="28"/>
        </w:rPr>
        <w:t>руб</w:t>
      </w:r>
      <w:r w:rsidR="00BA5315" w:rsidRPr="005F0116">
        <w:rPr>
          <w:sz w:val="28"/>
          <w:szCs w:val="28"/>
        </w:rPr>
        <w:t>лей</w:t>
      </w:r>
      <w:r w:rsidRPr="005F0116">
        <w:rPr>
          <w:sz w:val="28"/>
          <w:szCs w:val="28"/>
        </w:rPr>
        <w:t>;  по итогам 201</w:t>
      </w:r>
      <w:r w:rsidR="00C011B0" w:rsidRPr="005F0116">
        <w:rPr>
          <w:sz w:val="28"/>
          <w:szCs w:val="28"/>
        </w:rPr>
        <w:t>6</w:t>
      </w:r>
      <w:r w:rsidRPr="005F0116">
        <w:rPr>
          <w:sz w:val="28"/>
          <w:szCs w:val="28"/>
        </w:rPr>
        <w:t xml:space="preserve"> года  в сумме  4</w:t>
      </w:r>
      <w:r w:rsidR="00C011B0" w:rsidRPr="005F0116">
        <w:rPr>
          <w:sz w:val="28"/>
          <w:szCs w:val="28"/>
        </w:rPr>
        <w:t>0</w:t>
      </w:r>
      <w:r w:rsidR="00BA5315" w:rsidRPr="005F0116">
        <w:rPr>
          <w:sz w:val="28"/>
          <w:szCs w:val="28"/>
        </w:rPr>
        <w:t>9</w:t>
      </w:r>
      <w:r w:rsidR="00F76D1C" w:rsidRPr="005F0116">
        <w:rPr>
          <w:sz w:val="28"/>
          <w:szCs w:val="28"/>
        </w:rPr>
        <w:t>,</w:t>
      </w:r>
      <w:r w:rsidR="00C011B0" w:rsidRPr="005F0116">
        <w:rPr>
          <w:sz w:val="28"/>
          <w:szCs w:val="28"/>
        </w:rPr>
        <w:t>3</w:t>
      </w:r>
      <w:r w:rsidR="00BA5315" w:rsidRPr="005F0116">
        <w:rPr>
          <w:sz w:val="28"/>
          <w:szCs w:val="28"/>
        </w:rPr>
        <w:t xml:space="preserve"> млн. рублей.</w:t>
      </w:r>
    </w:p>
    <w:p w:rsidR="00867A91" w:rsidRPr="005F0116" w:rsidRDefault="00867A91" w:rsidP="00C228AD">
      <w:pPr>
        <w:ind w:firstLine="709"/>
        <w:jc w:val="both"/>
        <w:rPr>
          <w:sz w:val="28"/>
          <w:szCs w:val="28"/>
        </w:rPr>
      </w:pPr>
      <w:r w:rsidRPr="005F0116">
        <w:rPr>
          <w:sz w:val="28"/>
          <w:szCs w:val="28"/>
        </w:rPr>
        <w:t>В 201</w:t>
      </w:r>
      <w:r w:rsidR="00C011B0" w:rsidRPr="005F0116">
        <w:rPr>
          <w:sz w:val="28"/>
          <w:szCs w:val="28"/>
        </w:rPr>
        <w:t>7</w:t>
      </w:r>
      <w:r w:rsidRPr="005F0116">
        <w:rPr>
          <w:sz w:val="28"/>
          <w:szCs w:val="28"/>
        </w:rPr>
        <w:t xml:space="preserve"> году планируются собственные  доходы </w:t>
      </w:r>
      <w:r w:rsidR="00BA5315" w:rsidRPr="005F0116">
        <w:rPr>
          <w:sz w:val="28"/>
          <w:szCs w:val="28"/>
        </w:rPr>
        <w:t xml:space="preserve">бюджета  </w:t>
      </w:r>
      <w:r w:rsidR="00C011B0" w:rsidRPr="005F0116">
        <w:rPr>
          <w:sz w:val="28"/>
          <w:szCs w:val="28"/>
        </w:rPr>
        <w:t xml:space="preserve">муниципального образования Ловозерский район </w:t>
      </w:r>
      <w:r w:rsidR="00BA5315" w:rsidRPr="005F0116">
        <w:rPr>
          <w:sz w:val="28"/>
          <w:szCs w:val="28"/>
        </w:rPr>
        <w:t xml:space="preserve">в сумме  </w:t>
      </w:r>
      <w:r w:rsidR="00C011B0" w:rsidRPr="005F0116">
        <w:rPr>
          <w:sz w:val="28"/>
          <w:szCs w:val="28"/>
        </w:rPr>
        <w:t>424,6</w:t>
      </w:r>
      <w:r w:rsidR="00BA5315" w:rsidRPr="005F0116">
        <w:rPr>
          <w:sz w:val="28"/>
          <w:szCs w:val="28"/>
        </w:rPr>
        <w:t xml:space="preserve"> млн. рублей. </w:t>
      </w:r>
      <w:r w:rsidRPr="005F0116">
        <w:rPr>
          <w:sz w:val="28"/>
          <w:szCs w:val="28"/>
        </w:rPr>
        <w:t>В 201</w:t>
      </w:r>
      <w:r w:rsidR="00C011B0" w:rsidRPr="005F0116">
        <w:rPr>
          <w:sz w:val="28"/>
          <w:szCs w:val="28"/>
        </w:rPr>
        <w:t>8</w:t>
      </w:r>
      <w:r w:rsidRPr="005F0116">
        <w:rPr>
          <w:sz w:val="28"/>
          <w:szCs w:val="28"/>
        </w:rPr>
        <w:t xml:space="preserve"> году  планируются собственные  доходы бюджета </w:t>
      </w:r>
      <w:r w:rsidR="00C011B0" w:rsidRPr="005F0116">
        <w:rPr>
          <w:sz w:val="28"/>
          <w:szCs w:val="28"/>
        </w:rPr>
        <w:t>муниципального образования Ловозерский район</w:t>
      </w:r>
      <w:r w:rsidRPr="005F0116">
        <w:rPr>
          <w:sz w:val="28"/>
          <w:szCs w:val="28"/>
        </w:rPr>
        <w:t xml:space="preserve"> в сумме  </w:t>
      </w:r>
      <w:r w:rsidR="00F76D1C" w:rsidRPr="005F0116">
        <w:rPr>
          <w:sz w:val="28"/>
          <w:szCs w:val="28"/>
        </w:rPr>
        <w:t>3</w:t>
      </w:r>
      <w:r w:rsidR="00C011B0" w:rsidRPr="005F0116">
        <w:rPr>
          <w:sz w:val="28"/>
          <w:szCs w:val="28"/>
        </w:rPr>
        <w:t>6</w:t>
      </w:r>
      <w:r w:rsidR="00F76D1C" w:rsidRPr="005F0116">
        <w:rPr>
          <w:sz w:val="28"/>
          <w:szCs w:val="28"/>
        </w:rPr>
        <w:t>5,</w:t>
      </w:r>
      <w:r w:rsidR="00C011B0" w:rsidRPr="005F0116">
        <w:rPr>
          <w:sz w:val="28"/>
          <w:szCs w:val="28"/>
        </w:rPr>
        <w:t>7</w:t>
      </w:r>
      <w:r w:rsidR="00F76D1C" w:rsidRPr="005F0116">
        <w:rPr>
          <w:sz w:val="28"/>
          <w:szCs w:val="28"/>
        </w:rPr>
        <w:t xml:space="preserve"> </w:t>
      </w:r>
      <w:r w:rsidR="00BA5315" w:rsidRPr="005F0116">
        <w:rPr>
          <w:sz w:val="28"/>
          <w:szCs w:val="28"/>
        </w:rPr>
        <w:t xml:space="preserve">млн. </w:t>
      </w:r>
      <w:r w:rsidRPr="005F0116">
        <w:rPr>
          <w:sz w:val="28"/>
          <w:szCs w:val="28"/>
        </w:rPr>
        <w:t xml:space="preserve"> руб</w:t>
      </w:r>
      <w:r w:rsidR="00BA5315" w:rsidRPr="005F0116">
        <w:rPr>
          <w:sz w:val="28"/>
          <w:szCs w:val="28"/>
        </w:rPr>
        <w:t>лей</w:t>
      </w:r>
      <w:r w:rsidRPr="005F0116">
        <w:rPr>
          <w:sz w:val="28"/>
          <w:szCs w:val="28"/>
        </w:rPr>
        <w:t>, в 201</w:t>
      </w:r>
      <w:r w:rsidR="00C011B0" w:rsidRPr="005F0116">
        <w:rPr>
          <w:sz w:val="28"/>
          <w:szCs w:val="28"/>
        </w:rPr>
        <w:t>9</w:t>
      </w:r>
      <w:r w:rsidRPr="005F0116">
        <w:rPr>
          <w:sz w:val="28"/>
          <w:szCs w:val="28"/>
        </w:rPr>
        <w:t xml:space="preserve"> году – </w:t>
      </w:r>
      <w:r w:rsidR="00F76D1C" w:rsidRPr="005F0116">
        <w:rPr>
          <w:sz w:val="28"/>
          <w:szCs w:val="28"/>
        </w:rPr>
        <w:t>35</w:t>
      </w:r>
      <w:r w:rsidR="00C011B0" w:rsidRPr="005F0116">
        <w:rPr>
          <w:sz w:val="28"/>
          <w:szCs w:val="28"/>
        </w:rPr>
        <w:t>3</w:t>
      </w:r>
      <w:r w:rsidR="00F76D1C" w:rsidRPr="005F0116">
        <w:rPr>
          <w:sz w:val="28"/>
          <w:szCs w:val="28"/>
        </w:rPr>
        <w:t>,</w:t>
      </w:r>
      <w:r w:rsidR="00C011B0" w:rsidRPr="005F0116">
        <w:rPr>
          <w:sz w:val="28"/>
          <w:szCs w:val="28"/>
        </w:rPr>
        <w:t>0</w:t>
      </w:r>
      <w:r w:rsidR="00F76D1C" w:rsidRPr="005F0116">
        <w:rPr>
          <w:sz w:val="28"/>
          <w:szCs w:val="28"/>
        </w:rPr>
        <w:t xml:space="preserve"> </w:t>
      </w:r>
      <w:r w:rsidR="00BA5315" w:rsidRPr="005F0116">
        <w:rPr>
          <w:sz w:val="28"/>
          <w:szCs w:val="28"/>
        </w:rPr>
        <w:t>млн.</w:t>
      </w:r>
      <w:r w:rsidRPr="005F0116">
        <w:rPr>
          <w:sz w:val="28"/>
          <w:szCs w:val="28"/>
        </w:rPr>
        <w:t xml:space="preserve"> руб</w:t>
      </w:r>
      <w:r w:rsidR="00BA5315" w:rsidRPr="005F0116">
        <w:rPr>
          <w:sz w:val="28"/>
          <w:szCs w:val="28"/>
        </w:rPr>
        <w:t>лей</w:t>
      </w:r>
      <w:r w:rsidRPr="005F0116">
        <w:rPr>
          <w:sz w:val="28"/>
          <w:szCs w:val="28"/>
        </w:rPr>
        <w:t xml:space="preserve">. </w:t>
      </w:r>
    </w:p>
    <w:p w:rsidR="0051705E" w:rsidRDefault="00342213" w:rsidP="00C228AD">
      <w:pPr>
        <w:ind w:firstLine="709"/>
        <w:jc w:val="both"/>
        <w:rPr>
          <w:sz w:val="28"/>
          <w:szCs w:val="28"/>
        </w:rPr>
      </w:pPr>
      <w:r>
        <w:rPr>
          <w:b/>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342213" w:rsidRDefault="00342213" w:rsidP="00C228AD">
      <w:pPr>
        <w:ind w:firstLine="709"/>
        <w:jc w:val="both"/>
        <w:rPr>
          <w:sz w:val="28"/>
          <w:szCs w:val="28"/>
        </w:rPr>
      </w:pPr>
      <w:r w:rsidRPr="00342213">
        <w:rPr>
          <w:sz w:val="28"/>
          <w:szCs w:val="28"/>
        </w:rPr>
        <w:t>Организации муниципальной формы собственности, находящи</w:t>
      </w:r>
      <w:r>
        <w:rPr>
          <w:sz w:val="28"/>
          <w:szCs w:val="28"/>
        </w:rPr>
        <w:t>е</w:t>
      </w:r>
      <w:r w:rsidRPr="00342213">
        <w:rPr>
          <w:sz w:val="28"/>
          <w:szCs w:val="28"/>
        </w:rPr>
        <w:t>ся в стадии банкротства</w:t>
      </w:r>
      <w:r>
        <w:rPr>
          <w:sz w:val="28"/>
          <w:szCs w:val="28"/>
        </w:rPr>
        <w:t>, отсутствуют.</w:t>
      </w:r>
    </w:p>
    <w:p w:rsidR="00342213" w:rsidRDefault="00342213" w:rsidP="00C228AD">
      <w:pPr>
        <w:ind w:firstLine="709"/>
        <w:jc w:val="both"/>
        <w:rPr>
          <w:sz w:val="28"/>
          <w:szCs w:val="28"/>
        </w:rPr>
      </w:pPr>
      <w:r>
        <w:rPr>
          <w:b/>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D04C41" w:rsidRDefault="00342213" w:rsidP="00C228AD">
      <w:pPr>
        <w:ind w:firstLine="709"/>
        <w:jc w:val="both"/>
        <w:rPr>
          <w:sz w:val="28"/>
          <w:szCs w:val="28"/>
        </w:rPr>
      </w:pPr>
      <w:r>
        <w:rPr>
          <w:sz w:val="28"/>
          <w:szCs w:val="28"/>
        </w:rPr>
        <w:t xml:space="preserve">Объекты </w:t>
      </w:r>
      <w:r w:rsidR="006C2499">
        <w:rPr>
          <w:sz w:val="28"/>
          <w:szCs w:val="28"/>
        </w:rPr>
        <w:t xml:space="preserve">не завершенного в установленные сроки </w:t>
      </w:r>
      <w:r>
        <w:rPr>
          <w:sz w:val="28"/>
          <w:szCs w:val="28"/>
        </w:rPr>
        <w:t>строительства</w:t>
      </w:r>
      <w:r w:rsidR="006C2499">
        <w:rPr>
          <w:sz w:val="28"/>
          <w:szCs w:val="28"/>
        </w:rPr>
        <w:t>, осуществляемого за счет средств бюджета муниципального образования Ловозерский район, отсутствуют.</w:t>
      </w:r>
    </w:p>
    <w:p w:rsidR="00D04C41" w:rsidRDefault="00D04C41" w:rsidP="00C228AD">
      <w:pPr>
        <w:ind w:firstLine="709"/>
        <w:jc w:val="both"/>
        <w:rPr>
          <w:sz w:val="28"/>
          <w:szCs w:val="28"/>
        </w:rPr>
      </w:pPr>
      <w:r>
        <w:rPr>
          <w:b/>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D04C41" w:rsidRPr="005F0116" w:rsidRDefault="00D04C41" w:rsidP="00C228AD">
      <w:pPr>
        <w:ind w:firstLine="709"/>
        <w:jc w:val="both"/>
        <w:rPr>
          <w:sz w:val="28"/>
          <w:szCs w:val="28"/>
        </w:rPr>
      </w:pPr>
      <w:r w:rsidRPr="005F0116">
        <w:rPr>
          <w:sz w:val="28"/>
          <w:szCs w:val="28"/>
        </w:rPr>
        <w:t>Просроченная кредиторская задолженность по оплате труда работникам муниципальных бюджетных учреждений Ловозерского района отсутствует.</w:t>
      </w:r>
    </w:p>
    <w:p w:rsidR="00D04C41" w:rsidRPr="00D04C41" w:rsidRDefault="00D04C41" w:rsidP="00C228AD">
      <w:pPr>
        <w:ind w:firstLine="709"/>
        <w:jc w:val="both"/>
        <w:rPr>
          <w:b/>
          <w:sz w:val="28"/>
          <w:szCs w:val="28"/>
        </w:rPr>
      </w:pPr>
      <w:r>
        <w:rPr>
          <w:b/>
          <w:sz w:val="28"/>
          <w:szCs w:val="28"/>
        </w:rPr>
        <w:t xml:space="preserve">35. </w:t>
      </w:r>
      <w:r w:rsidR="00916491">
        <w:rPr>
          <w:b/>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490ED0" w:rsidRPr="005F0116" w:rsidRDefault="00490ED0" w:rsidP="00C228AD">
      <w:pPr>
        <w:ind w:firstLine="709"/>
        <w:jc w:val="both"/>
        <w:rPr>
          <w:sz w:val="28"/>
          <w:szCs w:val="28"/>
        </w:rPr>
      </w:pPr>
      <w:r w:rsidRPr="005F0116">
        <w:rPr>
          <w:sz w:val="28"/>
          <w:szCs w:val="28"/>
        </w:rPr>
        <w:t>Расходы на содержание работников органов местного самоуправления муниципального образования Ловозерский район за 201</w:t>
      </w:r>
      <w:r w:rsidR="00C011B0" w:rsidRPr="005F0116">
        <w:rPr>
          <w:sz w:val="28"/>
          <w:szCs w:val="28"/>
        </w:rPr>
        <w:t>6</w:t>
      </w:r>
      <w:r w:rsidRPr="005F0116">
        <w:rPr>
          <w:sz w:val="28"/>
          <w:szCs w:val="28"/>
        </w:rPr>
        <w:t xml:space="preserve"> год в расчете на 1 жителя</w:t>
      </w:r>
      <w:r w:rsidR="004C28FD" w:rsidRPr="005F0116">
        <w:rPr>
          <w:sz w:val="28"/>
          <w:szCs w:val="28"/>
        </w:rPr>
        <w:t xml:space="preserve"> составили </w:t>
      </w:r>
      <w:r w:rsidR="00C011B0" w:rsidRPr="005F0116">
        <w:rPr>
          <w:sz w:val="28"/>
          <w:szCs w:val="28"/>
        </w:rPr>
        <w:t>3</w:t>
      </w:r>
      <w:r w:rsidR="009344D2">
        <w:rPr>
          <w:sz w:val="28"/>
          <w:szCs w:val="28"/>
        </w:rPr>
        <w:t> 139,77</w:t>
      </w:r>
      <w:r w:rsidR="004C28FD" w:rsidRPr="005F0116">
        <w:rPr>
          <w:sz w:val="28"/>
          <w:szCs w:val="28"/>
        </w:rPr>
        <w:t xml:space="preserve"> рублей </w:t>
      </w:r>
      <w:r w:rsidR="0037351C" w:rsidRPr="005F0116">
        <w:rPr>
          <w:sz w:val="28"/>
          <w:szCs w:val="28"/>
        </w:rPr>
        <w:t xml:space="preserve"> (</w:t>
      </w:r>
      <w:r w:rsidR="005D0D67" w:rsidRPr="005F0116">
        <w:rPr>
          <w:sz w:val="28"/>
          <w:szCs w:val="28"/>
        </w:rPr>
        <w:t>10</w:t>
      </w:r>
      <w:r w:rsidR="009344D2">
        <w:rPr>
          <w:sz w:val="28"/>
          <w:szCs w:val="28"/>
        </w:rPr>
        <w:t>1</w:t>
      </w:r>
      <w:r w:rsidR="005D0D67" w:rsidRPr="005F0116">
        <w:rPr>
          <w:sz w:val="28"/>
          <w:szCs w:val="28"/>
        </w:rPr>
        <w:t>,</w:t>
      </w:r>
      <w:r w:rsidR="00C011B0" w:rsidRPr="005F0116">
        <w:rPr>
          <w:sz w:val="28"/>
          <w:szCs w:val="28"/>
        </w:rPr>
        <w:t>3</w:t>
      </w:r>
      <w:r w:rsidR="0037351C" w:rsidRPr="005F0116">
        <w:rPr>
          <w:sz w:val="28"/>
          <w:szCs w:val="28"/>
        </w:rPr>
        <w:t>% к уровню 201</w:t>
      </w:r>
      <w:r w:rsidR="00C011B0" w:rsidRPr="005F0116">
        <w:rPr>
          <w:sz w:val="28"/>
          <w:szCs w:val="28"/>
        </w:rPr>
        <w:t>5</w:t>
      </w:r>
      <w:r w:rsidR="0037351C" w:rsidRPr="005F0116">
        <w:rPr>
          <w:sz w:val="28"/>
          <w:szCs w:val="28"/>
        </w:rPr>
        <w:t xml:space="preserve"> года).</w:t>
      </w:r>
    </w:p>
    <w:p w:rsidR="0037351C" w:rsidRPr="005F0116" w:rsidRDefault="0037351C" w:rsidP="00C228AD">
      <w:pPr>
        <w:ind w:firstLine="709"/>
        <w:jc w:val="both"/>
        <w:rPr>
          <w:sz w:val="28"/>
          <w:szCs w:val="28"/>
        </w:rPr>
      </w:pPr>
      <w:r w:rsidRPr="005F0116">
        <w:rPr>
          <w:sz w:val="28"/>
          <w:szCs w:val="28"/>
        </w:rPr>
        <w:t>Размер расходов на оплату труда</w:t>
      </w:r>
      <w:r w:rsidR="00AF57ED" w:rsidRPr="005F0116">
        <w:rPr>
          <w:sz w:val="28"/>
          <w:szCs w:val="28"/>
        </w:rPr>
        <w:t xml:space="preserve">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Ловозерский </w:t>
      </w:r>
      <w:r w:rsidR="00AF57ED" w:rsidRPr="005F0116">
        <w:rPr>
          <w:sz w:val="28"/>
          <w:szCs w:val="28"/>
        </w:rPr>
        <w:lastRenderedPageBreak/>
        <w:t>район и расходов на содержание органов местного самоуправления муниципального образования Ловозерский район не превысил установленный Правительством Мурманской области норматив на 201</w:t>
      </w:r>
      <w:r w:rsidR="00C011B0" w:rsidRPr="005F0116">
        <w:rPr>
          <w:sz w:val="28"/>
          <w:szCs w:val="28"/>
        </w:rPr>
        <w:t>6</w:t>
      </w:r>
      <w:r w:rsidR="00AF57ED" w:rsidRPr="005F0116">
        <w:rPr>
          <w:sz w:val="28"/>
          <w:szCs w:val="28"/>
        </w:rPr>
        <w:t xml:space="preserve"> год.</w:t>
      </w:r>
    </w:p>
    <w:p w:rsidR="008C08C8" w:rsidRPr="005F0116" w:rsidRDefault="008C08C8" w:rsidP="00C228AD">
      <w:pPr>
        <w:ind w:firstLine="709"/>
        <w:jc w:val="both"/>
        <w:rPr>
          <w:sz w:val="28"/>
          <w:szCs w:val="28"/>
        </w:rPr>
      </w:pPr>
      <w:r w:rsidRPr="005F0116">
        <w:rPr>
          <w:sz w:val="28"/>
          <w:szCs w:val="28"/>
        </w:rPr>
        <w:t xml:space="preserve">Основной проблемой, с которой сталкивается местное самоуправление, является недостаток финансовых средств на осуществление всех полномочий, возложенных на муниципалитеты Федеральным законом от 06.10.2003 № 131-ФЗ. Существует острая необходимость укрепления финансовой базы муниципальных образований за счет увеличения нормативов отчислений в местные бюджеты от федеральных и региональных налогов, специальных налоговых режимов. </w:t>
      </w:r>
    </w:p>
    <w:p w:rsidR="002B549F" w:rsidRPr="002959FD" w:rsidRDefault="002959FD" w:rsidP="00C228AD">
      <w:pPr>
        <w:ind w:firstLine="709"/>
        <w:jc w:val="both"/>
        <w:rPr>
          <w:b/>
          <w:sz w:val="28"/>
          <w:szCs w:val="28"/>
        </w:rPr>
      </w:pPr>
      <w:r>
        <w:rPr>
          <w:b/>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C9151F" w:rsidRPr="005F0116" w:rsidRDefault="00AC4277" w:rsidP="00C228AD">
      <w:pPr>
        <w:ind w:firstLine="709"/>
        <w:jc w:val="both"/>
        <w:rPr>
          <w:sz w:val="28"/>
          <w:szCs w:val="28"/>
        </w:rPr>
      </w:pPr>
      <w:r w:rsidRPr="005F0116">
        <w:rPr>
          <w:sz w:val="28"/>
          <w:szCs w:val="28"/>
        </w:rPr>
        <w:t>Н</w:t>
      </w:r>
      <w:r w:rsidR="00F90C81" w:rsidRPr="005F0116">
        <w:rPr>
          <w:sz w:val="28"/>
          <w:szCs w:val="28"/>
        </w:rPr>
        <w:t>а основании муниципального контракта от 10.08.2009 года № 6 ФГУП «</w:t>
      </w:r>
      <w:proofErr w:type="spellStart"/>
      <w:r w:rsidR="00F90C81" w:rsidRPr="005F0116">
        <w:rPr>
          <w:sz w:val="28"/>
          <w:szCs w:val="28"/>
        </w:rPr>
        <w:t>РосНИПИ</w:t>
      </w:r>
      <w:proofErr w:type="spellEnd"/>
      <w:r w:rsidR="00F90C81" w:rsidRPr="005F0116">
        <w:rPr>
          <w:sz w:val="28"/>
          <w:szCs w:val="28"/>
        </w:rPr>
        <w:t xml:space="preserve"> «</w:t>
      </w:r>
      <w:proofErr w:type="spellStart"/>
      <w:r w:rsidR="00F90C81" w:rsidRPr="005F0116">
        <w:rPr>
          <w:sz w:val="28"/>
          <w:szCs w:val="28"/>
        </w:rPr>
        <w:t>Урбанистики</w:t>
      </w:r>
      <w:proofErr w:type="spellEnd"/>
      <w:r w:rsidR="00F90C81" w:rsidRPr="005F0116">
        <w:rPr>
          <w:sz w:val="28"/>
          <w:szCs w:val="28"/>
        </w:rPr>
        <w:t>» в</w:t>
      </w:r>
      <w:r w:rsidR="001C5359" w:rsidRPr="005F0116">
        <w:rPr>
          <w:sz w:val="28"/>
          <w:szCs w:val="28"/>
        </w:rPr>
        <w:t xml:space="preserve"> </w:t>
      </w:r>
      <w:r w:rsidR="00083BC0" w:rsidRPr="005F0116">
        <w:rPr>
          <w:sz w:val="28"/>
          <w:szCs w:val="28"/>
        </w:rPr>
        <w:t>2012 году разработана Схема территориального планирования муниципального образования Ловозерский район, утверждена р</w:t>
      </w:r>
      <w:r w:rsidR="001C5359" w:rsidRPr="005F0116">
        <w:rPr>
          <w:sz w:val="28"/>
          <w:szCs w:val="28"/>
        </w:rPr>
        <w:t xml:space="preserve">ешением </w:t>
      </w:r>
      <w:r w:rsidR="00083BC0" w:rsidRPr="005F0116">
        <w:rPr>
          <w:sz w:val="28"/>
          <w:szCs w:val="28"/>
        </w:rPr>
        <w:t>Ловозерского районного Совета от 28.02.2013 года № 233</w:t>
      </w:r>
      <w:r w:rsidR="00C9151F" w:rsidRPr="005F0116">
        <w:rPr>
          <w:sz w:val="28"/>
          <w:szCs w:val="28"/>
        </w:rPr>
        <w:t xml:space="preserve">. </w:t>
      </w:r>
    </w:p>
    <w:p w:rsidR="001C5359" w:rsidRPr="005F0116" w:rsidRDefault="00C9151F" w:rsidP="00C228AD">
      <w:pPr>
        <w:ind w:firstLine="709"/>
        <w:jc w:val="both"/>
        <w:rPr>
          <w:sz w:val="28"/>
          <w:szCs w:val="28"/>
        </w:rPr>
      </w:pPr>
      <w:r w:rsidRPr="005F0116">
        <w:rPr>
          <w:sz w:val="28"/>
          <w:szCs w:val="28"/>
        </w:rPr>
        <w:t>Основная цель Схемы территориального планирования муниципального образования Ловозерский район – разработка долгосрочной территориальной стратегии на основе принципов устойчивого развития, создания благоприятной среды обитания, достижения баланса экономических, социальных и экологических интересов.</w:t>
      </w:r>
    </w:p>
    <w:p w:rsidR="002017AD" w:rsidRPr="008D3FDA" w:rsidRDefault="008D3FDA" w:rsidP="00C228AD">
      <w:pPr>
        <w:ind w:firstLine="709"/>
        <w:jc w:val="both"/>
        <w:rPr>
          <w:b/>
          <w:sz w:val="28"/>
          <w:szCs w:val="28"/>
        </w:rPr>
      </w:pPr>
      <w:r>
        <w:rPr>
          <w:b/>
          <w:sz w:val="28"/>
          <w:szCs w:val="28"/>
        </w:rPr>
        <w:t>38. Среднегодовая численность постоянного населения</w:t>
      </w:r>
    </w:p>
    <w:p w:rsidR="005D4C58" w:rsidRPr="005F0116" w:rsidRDefault="002017AD" w:rsidP="00C228AD">
      <w:pPr>
        <w:tabs>
          <w:tab w:val="left" w:pos="1134"/>
          <w:tab w:val="num" w:pos="2149"/>
        </w:tabs>
        <w:ind w:firstLine="709"/>
        <w:jc w:val="both"/>
        <w:rPr>
          <w:sz w:val="28"/>
          <w:szCs w:val="28"/>
        </w:rPr>
      </w:pPr>
      <w:proofErr w:type="gramStart"/>
      <w:r w:rsidRPr="005F0116">
        <w:rPr>
          <w:sz w:val="28"/>
          <w:szCs w:val="28"/>
        </w:rPr>
        <w:t xml:space="preserve">По данным </w:t>
      </w:r>
      <w:proofErr w:type="spellStart"/>
      <w:r w:rsidRPr="005F0116">
        <w:rPr>
          <w:sz w:val="28"/>
          <w:szCs w:val="28"/>
        </w:rPr>
        <w:t>Мурманскстата</w:t>
      </w:r>
      <w:proofErr w:type="spellEnd"/>
      <w:r w:rsidRPr="005F0116">
        <w:rPr>
          <w:sz w:val="28"/>
          <w:szCs w:val="28"/>
        </w:rPr>
        <w:t xml:space="preserve"> </w:t>
      </w:r>
      <w:r w:rsidR="00345C0F" w:rsidRPr="005F0116">
        <w:rPr>
          <w:sz w:val="28"/>
          <w:szCs w:val="28"/>
        </w:rPr>
        <w:t xml:space="preserve">среднегодовая </w:t>
      </w:r>
      <w:r w:rsidRPr="005F0116">
        <w:rPr>
          <w:sz w:val="28"/>
          <w:szCs w:val="28"/>
        </w:rPr>
        <w:t xml:space="preserve">численность населения Ловозерского района </w:t>
      </w:r>
      <w:r w:rsidR="00345C0F" w:rsidRPr="005F0116">
        <w:rPr>
          <w:sz w:val="28"/>
          <w:szCs w:val="28"/>
        </w:rPr>
        <w:t xml:space="preserve">за </w:t>
      </w:r>
      <w:r w:rsidRPr="005F0116">
        <w:rPr>
          <w:sz w:val="28"/>
          <w:szCs w:val="28"/>
        </w:rPr>
        <w:t>2016 год составила 10 9</w:t>
      </w:r>
      <w:r w:rsidR="00345C0F" w:rsidRPr="005F0116">
        <w:rPr>
          <w:sz w:val="28"/>
          <w:szCs w:val="28"/>
        </w:rPr>
        <w:t>20</w:t>
      </w:r>
      <w:r w:rsidRPr="005F0116">
        <w:rPr>
          <w:sz w:val="28"/>
          <w:szCs w:val="28"/>
        </w:rPr>
        <w:t xml:space="preserve"> человек или 99,</w:t>
      </w:r>
      <w:r w:rsidR="00345C0F" w:rsidRPr="005F0116">
        <w:rPr>
          <w:sz w:val="28"/>
          <w:szCs w:val="28"/>
        </w:rPr>
        <w:t>6</w:t>
      </w:r>
      <w:r w:rsidRPr="005F0116">
        <w:rPr>
          <w:sz w:val="28"/>
          <w:szCs w:val="28"/>
        </w:rPr>
        <w:t>% к уровню 201</w:t>
      </w:r>
      <w:r w:rsidR="00345C0F" w:rsidRPr="005F0116">
        <w:rPr>
          <w:sz w:val="28"/>
          <w:szCs w:val="28"/>
        </w:rPr>
        <w:t>5</w:t>
      </w:r>
      <w:r w:rsidRPr="005F0116">
        <w:rPr>
          <w:sz w:val="28"/>
          <w:szCs w:val="28"/>
        </w:rPr>
        <w:t xml:space="preserve"> года</w:t>
      </w:r>
      <w:r w:rsidR="00F43259" w:rsidRPr="005F0116">
        <w:rPr>
          <w:sz w:val="28"/>
          <w:szCs w:val="28"/>
        </w:rPr>
        <w:t xml:space="preserve">; </w:t>
      </w:r>
      <w:r w:rsidR="00345C0F" w:rsidRPr="005F0116">
        <w:rPr>
          <w:sz w:val="28"/>
          <w:szCs w:val="28"/>
        </w:rPr>
        <w:t xml:space="preserve">среднегодовая </w:t>
      </w:r>
      <w:r w:rsidR="00F43259" w:rsidRPr="005F0116">
        <w:rPr>
          <w:sz w:val="28"/>
          <w:szCs w:val="28"/>
        </w:rPr>
        <w:t>численность населения муниципального образования сельское поселение – 3 0</w:t>
      </w:r>
      <w:r w:rsidR="00345C0F" w:rsidRPr="005F0116">
        <w:rPr>
          <w:sz w:val="28"/>
          <w:szCs w:val="28"/>
        </w:rPr>
        <w:t>7</w:t>
      </w:r>
      <w:r w:rsidR="00F43259" w:rsidRPr="005F0116">
        <w:rPr>
          <w:sz w:val="28"/>
          <w:szCs w:val="28"/>
        </w:rPr>
        <w:t>3 человека (</w:t>
      </w:r>
      <w:r w:rsidR="00345C0F" w:rsidRPr="005F0116">
        <w:rPr>
          <w:sz w:val="28"/>
          <w:szCs w:val="28"/>
        </w:rPr>
        <w:t>99,1</w:t>
      </w:r>
      <w:r w:rsidR="00F43259" w:rsidRPr="005F0116">
        <w:rPr>
          <w:sz w:val="28"/>
          <w:szCs w:val="28"/>
        </w:rPr>
        <w:t>% к уровню 201</w:t>
      </w:r>
      <w:r w:rsidR="00345C0F" w:rsidRPr="005F0116">
        <w:rPr>
          <w:sz w:val="28"/>
          <w:szCs w:val="28"/>
        </w:rPr>
        <w:t>5</w:t>
      </w:r>
      <w:r w:rsidR="00F43259" w:rsidRPr="005F0116">
        <w:rPr>
          <w:sz w:val="28"/>
          <w:szCs w:val="28"/>
        </w:rPr>
        <w:t xml:space="preserve"> года); </w:t>
      </w:r>
      <w:r w:rsidR="00345C0F" w:rsidRPr="005F0116">
        <w:rPr>
          <w:sz w:val="28"/>
          <w:szCs w:val="28"/>
        </w:rPr>
        <w:t xml:space="preserve">среднегодовая </w:t>
      </w:r>
      <w:r w:rsidR="005D4C58" w:rsidRPr="005F0116">
        <w:rPr>
          <w:sz w:val="28"/>
          <w:szCs w:val="28"/>
        </w:rPr>
        <w:t xml:space="preserve">численность населения муниципального образования городское поселение – </w:t>
      </w:r>
      <w:r w:rsidR="00345C0F" w:rsidRPr="005F0116">
        <w:rPr>
          <w:sz w:val="28"/>
          <w:szCs w:val="28"/>
        </w:rPr>
        <w:t>7 847</w:t>
      </w:r>
      <w:r w:rsidR="005D4C58" w:rsidRPr="005F0116">
        <w:rPr>
          <w:sz w:val="28"/>
          <w:szCs w:val="28"/>
        </w:rPr>
        <w:t xml:space="preserve"> человек (99,</w:t>
      </w:r>
      <w:r w:rsidR="00345C0F" w:rsidRPr="005F0116">
        <w:rPr>
          <w:sz w:val="28"/>
          <w:szCs w:val="28"/>
        </w:rPr>
        <w:t>8</w:t>
      </w:r>
      <w:r w:rsidR="005D4C58" w:rsidRPr="005F0116">
        <w:rPr>
          <w:sz w:val="28"/>
          <w:szCs w:val="28"/>
        </w:rPr>
        <w:t>% к уровню 201</w:t>
      </w:r>
      <w:r w:rsidR="00345C0F" w:rsidRPr="005F0116">
        <w:rPr>
          <w:sz w:val="28"/>
          <w:szCs w:val="28"/>
        </w:rPr>
        <w:t>5</w:t>
      </w:r>
      <w:r w:rsidR="005D4C58" w:rsidRPr="005F0116">
        <w:rPr>
          <w:sz w:val="28"/>
          <w:szCs w:val="28"/>
        </w:rPr>
        <w:t xml:space="preserve"> года).</w:t>
      </w:r>
      <w:proofErr w:type="gramEnd"/>
    </w:p>
    <w:p w:rsidR="00F43259" w:rsidRPr="005F0116" w:rsidRDefault="00F43259" w:rsidP="00C228AD">
      <w:pPr>
        <w:tabs>
          <w:tab w:val="left" w:pos="1134"/>
          <w:tab w:val="num" w:pos="2149"/>
        </w:tabs>
        <w:ind w:firstLine="709"/>
        <w:jc w:val="both"/>
        <w:rPr>
          <w:sz w:val="28"/>
          <w:szCs w:val="28"/>
        </w:rPr>
      </w:pPr>
    </w:p>
    <w:p w:rsidR="0097236F" w:rsidRPr="008D3FDA" w:rsidRDefault="00045D4D" w:rsidP="00C228AD">
      <w:pPr>
        <w:ind w:firstLine="709"/>
        <w:jc w:val="both"/>
        <w:rPr>
          <w:b/>
          <w:sz w:val="28"/>
          <w:szCs w:val="28"/>
        </w:rPr>
      </w:pPr>
      <w:r w:rsidRPr="008D3FDA">
        <w:rPr>
          <w:b/>
          <w:sz w:val="28"/>
          <w:szCs w:val="28"/>
          <w:lang w:val="en-US"/>
        </w:rPr>
        <w:t>IX</w:t>
      </w:r>
      <w:r w:rsidR="008B6DF8" w:rsidRPr="008D3FDA">
        <w:rPr>
          <w:b/>
          <w:sz w:val="28"/>
          <w:szCs w:val="28"/>
        </w:rPr>
        <w:t>.</w:t>
      </w:r>
      <w:r w:rsidR="00D45FE1" w:rsidRPr="008D3FDA">
        <w:rPr>
          <w:b/>
          <w:sz w:val="28"/>
          <w:szCs w:val="28"/>
        </w:rPr>
        <w:t xml:space="preserve"> </w:t>
      </w:r>
      <w:r w:rsidR="008B6DF8" w:rsidRPr="008D3FDA">
        <w:rPr>
          <w:b/>
          <w:sz w:val="28"/>
          <w:szCs w:val="28"/>
        </w:rPr>
        <w:t>Энергосбережение и повышение энергетической эффективности</w:t>
      </w:r>
    </w:p>
    <w:p w:rsidR="008B6DF8" w:rsidRPr="008D3FDA" w:rsidRDefault="008B6DF8" w:rsidP="00C228AD">
      <w:pPr>
        <w:ind w:firstLine="709"/>
        <w:jc w:val="both"/>
        <w:rPr>
          <w:sz w:val="28"/>
          <w:szCs w:val="28"/>
        </w:rPr>
      </w:pPr>
    </w:p>
    <w:p w:rsidR="008D3FDA" w:rsidRPr="008D3FDA" w:rsidRDefault="008D3FDA" w:rsidP="00C228AD">
      <w:pPr>
        <w:ind w:firstLine="709"/>
        <w:jc w:val="both"/>
        <w:rPr>
          <w:b/>
          <w:sz w:val="28"/>
          <w:szCs w:val="28"/>
        </w:rPr>
      </w:pPr>
      <w:r w:rsidRPr="008D3FDA">
        <w:rPr>
          <w:b/>
          <w:sz w:val="28"/>
          <w:szCs w:val="28"/>
        </w:rPr>
        <w:t>39.</w:t>
      </w:r>
      <w:r>
        <w:rPr>
          <w:b/>
          <w:sz w:val="28"/>
          <w:szCs w:val="28"/>
        </w:rPr>
        <w:t xml:space="preserve"> Удельная величина потребления энергетических ресурсов в многоквартирных домах</w:t>
      </w:r>
    </w:p>
    <w:p w:rsidR="00291B4A" w:rsidRPr="005F0116" w:rsidRDefault="00291B4A" w:rsidP="00C228AD">
      <w:pPr>
        <w:shd w:val="clear" w:color="auto" w:fill="FFFFFF"/>
        <w:ind w:firstLine="709"/>
        <w:jc w:val="both"/>
        <w:rPr>
          <w:spacing w:val="-5"/>
          <w:sz w:val="28"/>
          <w:szCs w:val="28"/>
        </w:rPr>
      </w:pPr>
      <w:r w:rsidRPr="005F0116">
        <w:rPr>
          <w:spacing w:val="-5"/>
          <w:sz w:val="28"/>
          <w:szCs w:val="28"/>
        </w:rPr>
        <w:t xml:space="preserve">В связи с вводом в эксплуатацию 60-квартирного жилого дома в </w:t>
      </w:r>
      <w:proofErr w:type="spellStart"/>
      <w:r w:rsidRPr="005F0116">
        <w:rPr>
          <w:spacing w:val="-5"/>
          <w:sz w:val="28"/>
          <w:szCs w:val="28"/>
        </w:rPr>
        <w:t>с</w:t>
      </w:r>
      <w:proofErr w:type="gramStart"/>
      <w:r w:rsidRPr="005F0116">
        <w:rPr>
          <w:spacing w:val="-5"/>
          <w:sz w:val="28"/>
          <w:szCs w:val="28"/>
        </w:rPr>
        <w:t>.Л</w:t>
      </w:r>
      <w:proofErr w:type="gramEnd"/>
      <w:r w:rsidRPr="005F0116">
        <w:rPr>
          <w:spacing w:val="-5"/>
          <w:sz w:val="28"/>
          <w:szCs w:val="28"/>
        </w:rPr>
        <w:t>овозеро</w:t>
      </w:r>
      <w:proofErr w:type="spellEnd"/>
      <w:r w:rsidRPr="005F0116">
        <w:rPr>
          <w:spacing w:val="-5"/>
          <w:sz w:val="28"/>
          <w:szCs w:val="28"/>
        </w:rPr>
        <w:t xml:space="preserve"> </w:t>
      </w:r>
      <w:r w:rsidR="00174E16" w:rsidRPr="005F0116">
        <w:rPr>
          <w:spacing w:val="-5"/>
          <w:sz w:val="28"/>
          <w:szCs w:val="28"/>
        </w:rPr>
        <w:t xml:space="preserve">в 2016 году </w:t>
      </w:r>
      <w:r w:rsidRPr="005F0116">
        <w:rPr>
          <w:spacing w:val="-5"/>
          <w:sz w:val="28"/>
          <w:szCs w:val="28"/>
        </w:rPr>
        <w:t>увелич</w:t>
      </w:r>
      <w:r w:rsidR="00174E16" w:rsidRPr="005F0116">
        <w:rPr>
          <w:spacing w:val="-5"/>
          <w:sz w:val="28"/>
          <w:szCs w:val="28"/>
        </w:rPr>
        <w:t xml:space="preserve">илось </w:t>
      </w:r>
      <w:r w:rsidRPr="005F0116">
        <w:rPr>
          <w:spacing w:val="-5"/>
          <w:sz w:val="28"/>
          <w:szCs w:val="28"/>
        </w:rPr>
        <w:t>потреблени</w:t>
      </w:r>
      <w:r w:rsidR="00174E16" w:rsidRPr="005F0116">
        <w:rPr>
          <w:spacing w:val="-5"/>
          <w:sz w:val="28"/>
          <w:szCs w:val="28"/>
        </w:rPr>
        <w:t>е</w:t>
      </w:r>
      <w:r w:rsidRPr="005F0116">
        <w:rPr>
          <w:spacing w:val="-5"/>
          <w:sz w:val="28"/>
          <w:szCs w:val="28"/>
        </w:rPr>
        <w:t xml:space="preserve"> электрической энергии – на </w:t>
      </w:r>
      <w:r w:rsidR="00174E16" w:rsidRPr="005F0116">
        <w:rPr>
          <w:spacing w:val="-5"/>
          <w:sz w:val="28"/>
          <w:szCs w:val="28"/>
        </w:rPr>
        <w:t>5,2</w:t>
      </w:r>
      <w:r w:rsidRPr="005F0116">
        <w:rPr>
          <w:spacing w:val="-5"/>
          <w:sz w:val="28"/>
          <w:szCs w:val="28"/>
        </w:rPr>
        <w:t>%</w:t>
      </w:r>
      <w:r w:rsidR="00174E16" w:rsidRPr="005F0116">
        <w:rPr>
          <w:spacing w:val="-5"/>
          <w:sz w:val="28"/>
          <w:szCs w:val="28"/>
        </w:rPr>
        <w:t>.</w:t>
      </w:r>
      <w:r w:rsidRPr="005F0116">
        <w:rPr>
          <w:spacing w:val="-5"/>
          <w:sz w:val="28"/>
          <w:szCs w:val="28"/>
        </w:rPr>
        <w:t xml:space="preserve"> </w:t>
      </w:r>
    </w:p>
    <w:p w:rsidR="00BB0F71" w:rsidRPr="005F0116" w:rsidRDefault="00BB0F71" w:rsidP="00C228AD">
      <w:pPr>
        <w:shd w:val="clear" w:color="auto" w:fill="FFFFFF"/>
        <w:ind w:firstLine="709"/>
        <w:jc w:val="both"/>
        <w:rPr>
          <w:sz w:val="28"/>
          <w:szCs w:val="28"/>
        </w:rPr>
      </w:pPr>
      <w:r w:rsidRPr="005F0116">
        <w:rPr>
          <w:spacing w:val="-5"/>
          <w:sz w:val="28"/>
          <w:szCs w:val="28"/>
        </w:rPr>
        <w:t>Для обеспечения надежной и безаварийной эксплуатации объектов ЖКХ</w:t>
      </w:r>
      <w:r w:rsidR="00251DB1" w:rsidRPr="005F0116">
        <w:rPr>
          <w:spacing w:val="-5"/>
          <w:sz w:val="28"/>
          <w:szCs w:val="28"/>
        </w:rPr>
        <w:t xml:space="preserve"> </w:t>
      </w:r>
      <w:r w:rsidRPr="005F0116">
        <w:rPr>
          <w:spacing w:val="-5"/>
          <w:sz w:val="28"/>
          <w:szCs w:val="28"/>
        </w:rPr>
        <w:t xml:space="preserve">администрациями поселений разрабатываются мероприятия </w:t>
      </w:r>
      <w:r w:rsidRPr="005F0116">
        <w:rPr>
          <w:spacing w:val="-6"/>
          <w:sz w:val="28"/>
          <w:szCs w:val="28"/>
        </w:rPr>
        <w:t xml:space="preserve">по подготовке к  отопительному периоду. Все мероприятия исполняются в установленные сроки со стопроцентным подписанием паспортов </w:t>
      </w:r>
      <w:r w:rsidRPr="005F0116">
        <w:rPr>
          <w:sz w:val="28"/>
          <w:szCs w:val="28"/>
        </w:rPr>
        <w:t>готовности жилищного фонда.</w:t>
      </w:r>
    </w:p>
    <w:p w:rsidR="003536E6" w:rsidRPr="005F0116" w:rsidRDefault="003536E6" w:rsidP="00C228AD">
      <w:pPr>
        <w:ind w:firstLine="709"/>
        <w:jc w:val="both"/>
        <w:rPr>
          <w:sz w:val="28"/>
          <w:szCs w:val="28"/>
        </w:rPr>
      </w:pPr>
      <w:r w:rsidRPr="005F0116">
        <w:rPr>
          <w:sz w:val="28"/>
          <w:szCs w:val="28"/>
        </w:rPr>
        <w:t>В 201</w:t>
      </w:r>
      <w:r w:rsidR="001D0D95" w:rsidRPr="005F0116">
        <w:rPr>
          <w:sz w:val="28"/>
          <w:szCs w:val="28"/>
        </w:rPr>
        <w:t>6</w:t>
      </w:r>
      <w:r w:rsidRPr="005F0116">
        <w:rPr>
          <w:sz w:val="28"/>
          <w:szCs w:val="28"/>
        </w:rPr>
        <w:t xml:space="preserve"> году </w:t>
      </w:r>
      <w:r w:rsidR="008A0373" w:rsidRPr="005F0116">
        <w:rPr>
          <w:sz w:val="28"/>
          <w:szCs w:val="28"/>
        </w:rPr>
        <w:t xml:space="preserve">в </w:t>
      </w:r>
      <w:proofErr w:type="spellStart"/>
      <w:r w:rsidR="008A0373" w:rsidRPr="005F0116">
        <w:rPr>
          <w:sz w:val="28"/>
          <w:szCs w:val="28"/>
        </w:rPr>
        <w:t>пгт</w:t>
      </w:r>
      <w:proofErr w:type="spellEnd"/>
      <w:r w:rsidR="008A0373" w:rsidRPr="005F0116">
        <w:rPr>
          <w:sz w:val="28"/>
          <w:szCs w:val="28"/>
        </w:rPr>
        <w:t xml:space="preserve">. Ревда </w:t>
      </w:r>
      <w:r w:rsidRPr="005F0116">
        <w:rPr>
          <w:sz w:val="28"/>
          <w:szCs w:val="28"/>
        </w:rPr>
        <w:t xml:space="preserve">выполнены работы по замене внутридомовых сетей холодного и горячего водоснабжения; установлены водонагреватели в муниципальных квартирах по </w:t>
      </w:r>
      <w:proofErr w:type="spellStart"/>
      <w:r w:rsidRPr="005F0116">
        <w:rPr>
          <w:sz w:val="28"/>
          <w:szCs w:val="28"/>
        </w:rPr>
        <w:t>ул</w:t>
      </w:r>
      <w:proofErr w:type="gramStart"/>
      <w:r w:rsidRPr="005F0116">
        <w:rPr>
          <w:sz w:val="28"/>
          <w:szCs w:val="28"/>
        </w:rPr>
        <w:t>.К</w:t>
      </w:r>
      <w:proofErr w:type="gramEnd"/>
      <w:r w:rsidRPr="005F0116">
        <w:rPr>
          <w:sz w:val="28"/>
          <w:szCs w:val="28"/>
        </w:rPr>
        <w:t>омсомольской</w:t>
      </w:r>
      <w:proofErr w:type="spellEnd"/>
      <w:r w:rsidRPr="005F0116">
        <w:rPr>
          <w:sz w:val="28"/>
          <w:szCs w:val="28"/>
        </w:rPr>
        <w:t>, д.17;</w:t>
      </w:r>
      <w:r w:rsidR="001D0D95" w:rsidRPr="005F0116">
        <w:rPr>
          <w:sz w:val="28"/>
          <w:szCs w:val="28"/>
        </w:rPr>
        <w:t xml:space="preserve"> выполнены электротехнические работы в муниципальных квартирах;</w:t>
      </w:r>
      <w:r w:rsidRPr="005F0116">
        <w:rPr>
          <w:sz w:val="28"/>
          <w:szCs w:val="28"/>
        </w:rPr>
        <w:t xml:space="preserve"> установлены приборы учета в муниципальных квартирах; </w:t>
      </w:r>
      <w:r w:rsidR="001D0D95" w:rsidRPr="005F0116">
        <w:rPr>
          <w:sz w:val="28"/>
          <w:szCs w:val="28"/>
        </w:rPr>
        <w:t>проведена актуализация схемы водоснабжения и водоотведения, схемы теплоснабжения муниципального образования городское поселение Ревда Ловозерского района</w:t>
      </w:r>
      <w:r w:rsidRPr="005F0116">
        <w:rPr>
          <w:sz w:val="28"/>
          <w:szCs w:val="28"/>
        </w:rPr>
        <w:t xml:space="preserve"> и др. </w:t>
      </w:r>
    </w:p>
    <w:p w:rsidR="003536E6" w:rsidRPr="005F0116" w:rsidRDefault="003536E6" w:rsidP="00C228AD">
      <w:pPr>
        <w:shd w:val="clear" w:color="auto" w:fill="FFFFFF"/>
        <w:ind w:firstLine="709"/>
        <w:jc w:val="both"/>
        <w:rPr>
          <w:sz w:val="28"/>
          <w:szCs w:val="28"/>
        </w:rPr>
      </w:pPr>
      <w:r w:rsidRPr="005F0116">
        <w:rPr>
          <w:sz w:val="28"/>
          <w:szCs w:val="28"/>
        </w:rPr>
        <w:lastRenderedPageBreak/>
        <w:t xml:space="preserve">За счет средств НКО «Фонд капитального ремонта общего имущества в многоквартирных домах Мурманской области» в отчетном году в </w:t>
      </w:r>
      <w:proofErr w:type="spellStart"/>
      <w:r w:rsidR="001D0D95" w:rsidRPr="005F0116">
        <w:rPr>
          <w:sz w:val="28"/>
          <w:szCs w:val="28"/>
        </w:rPr>
        <w:t>п</w:t>
      </w:r>
      <w:proofErr w:type="gramStart"/>
      <w:r w:rsidR="001D0D95" w:rsidRPr="005F0116">
        <w:rPr>
          <w:sz w:val="28"/>
          <w:szCs w:val="28"/>
        </w:rPr>
        <w:t>.Р</w:t>
      </w:r>
      <w:proofErr w:type="gramEnd"/>
      <w:r w:rsidR="001D0D95" w:rsidRPr="005F0116">
        <w:rPr>
          <w:sz w:val="28"/>
          <w:szCs w:val="28"/>
        </w:rPr>
        <w:t>евда</w:t>
      </w:r>
      <w:proofErr w:type="spellEnd"/>
      <w:r w:rsidR="001D0D95" w:rsidRPr="005F0116">
        <w:rPr>
          <w:sz w:val="28"/>
          <w:szCs w:val="28"/>
        </w:rPr>
        <w:t xml:space="preserve"> </w:t>
      </w:r>
      <w:r w:rsidRPr="005F0116">
        <w:rPr>
          <w:sz w:val="28"/>
          <w:szCs w:val="28"/>
        </w:rPr>
        <w:t>проведен</w:t>
      </w:r>
      <w:r w:rsidR="001D0D95" w:rsidRPr="005F0116">
        <w:rPr>
          <w:sz w:val="28"/>
          <w:szCs w:val="28"/>
        </w:rPr>
        <w:t xml:space="preserve"> ремонт внутридомовых инженерных сетей (</w:t>
      </w:r>
      <w:proofErr w:type="spellStart"/>
      <w:r w:rsidR="001D0D95" w:rsidRPr="005F0116">
        <w:rPr>
          <w:sz w:val="28"/>
          <w:szCs w:val="28"/>
        </w:rPr>
        <w:t>ул.Нефедова</w:t>
      </w:r>
      <w:proofErr w:type="spellEnd"/>
      <w:r w:rsidR="001D0D95" w:rsidRPr="005F0116">
        <w:rPr>
          <w:sz w:val="28"/>
          <w:szCs w:val="28"/>
        </w:rPr>
        <w:t xml:space="preserve">, д.2, </w:t>
      </w:r>
      <w:proofErr w:type="spellStart"/>
      <w:r w:rsidR="001D0D95" w:rsidRPr="005F0116">
        <w:rPr>
          <w:sz w:val="28"/>
          <w:szCs w:val="28"/>
        </w:rPr>
        <w:t>ул.Победы</w:t>
      </w:r>
      <w:proofErr w:type="spellEnd"/>
      <w:r w:rsidR="001D0D95" w:rsidRPr="005F0116">
        <w:rPr>
          <w:sz w:val="28"/>
          <w:szCs w:val="28"/>
        </w:rPr>
        <w:t>, д.14),  ремонт лифтового оборудования (</w:t>
      </w:r>
      <w:proofErr w:type="spellStart"/>
      <w:r w:rsidR="001D0D95" w:rsidRPr="005F0116">
        <w:rPr>
          <w:sz w:val="28"/>
          <w:szCs w:val="28"/>
        </w:rPr>
        <w:t>ул.Нефедова</w:t>
      </w:r>
      <w:proofErr w:type="spellEnd"/>
      <w:r w:rsidR="001D0D95" w:rsidRPr="005F0116">
        <w:rPr>
          <w:sz w:val="28"/>
          <w:szCs w:val="28"/>
        </w:rPr>
        <w:t>, д.2).</w:t>
      </w:r>
      <w:r w:rsidR="00223742" w:rsidRPr="005F0116">
        <w:rPr>
          <w:sz w:val="28"/>
          <w:szCs w:val="28"/>
        </w:rPr>
        <w:t xml:space="preserve"> </w:t>
      </w:r>
    </w:p>
    <w:p w:rsidR="008A0373" w:rsidRPr="005F0116" w:rsidRDefault="008A0373" w:rsidP="00C228AD">
      <w:pPr>
        <w:ind w:firstLine="709"/>
        <w:jc w:val="both"/>
        <w:rPr>
          <w:sz w:val="28"/>
          <w:szCs w:val="28"/>
        </w:rPr>
      </w:pPr>
      <w:r w:rsidRPr="005F0116">
        <w:rPr>
          <w:sz w:val="28"/>
          <w:szCs w:val="28"/>
        </w:rPr>
        <w:t>В 201</w:t>
      </w:r>
      <w:r w:rsidR="00223742" w:rsidRPr="005F0116">
        <w:rPr>
          <w:sz w:val="28"/>
          <w:szCs w:val="28"/>
        </w:rPr>
        <w:t>7</w:t>
      </w:r>
      <w:r w:rsidRPr="005F0116">
        <w:rPr>
          <w:sz w:val="28"/>
          <w:szCs w:val="28"/>
        </w:rPr>
        <w:t xml:space="preserve"> году</w:t>
      </w:r>
      <w:r w:rsidR="00E94358" w:rsidRPr="005F0116">
        <w:rPr>
          <w:sz w:val="28"/>
          <w:szCs w:val="28"/>
        </w:rPr>
        <w:t xml:space="preserve"> </w:t>
      </w:r>
      <w:r w:rsidRPr="005F0116">
        <w:rPr>
          <w:sz w:val="28"/>
          <w:szCs w:val="28"/>
        </w:rPr>
        <w:t xml:space="preserve">запланирован ремонт </w:t>
      </w:r>
      <w:r w:rsidR="008E1B43" w:rsidRPr="005F0116">
        <w:rPr>
          <w:sz w:val="28"/>
          <w:szCs w:val="28"/>
        </w:rPr>
        <w:t>4</w:t>
      </w:r>
      <w:r w:rsidRPr="005F0116">
        <w:rPr>
          <w:sz w:val="28"/>
          <w:szCs w:val="28"/>
        </w:rPr>
        <w:t xml:space="preserve"> МКД, в том числе: </w:t>
      </w:r>
    </w:p>
    <w:p w:rsidR="008A0373" w:rsidRPr="005F0116" w:rsidRDefault="008A0373" w:rsidP="00C228AD">
      <w:pPr>
        <w:ind w:firstLine="709"/>
        <w:jc w:val="both"/>
        <w:rPr>
          <w:sz w:val="28"/>
          <w:szCs w:val="28"/>
        </w:rPr>
      </w:pPr>
      <w:r w:rsidRPr="005F0116">
        <w:rPr>
          <w:sz w:val="28"/>
          <w:szCs w:val="28"/>
        </w:rPr>
        <w:t xml:space="preserve">- муниципальное образование сельское поселение – </w:t>
      </w:r>
      <w:r w:rsidR="008E1B43" w:rsidRPr="005F0116">
        <w:rPr>
          <w:sz w:val="28"/>
          <w:szCs w:val="28"/>
        </w:rPr>
        <w:t>2</w:t>
      </w:r>
      <w:r w:rsidRPr="005F0116">
        <w:rPr>
          <w:sz w:val="28"/>
          <w:szCs w:val="28"/>
        </w:rPr>
        <w:t xml:space="preserve"> МКД</w:t>
      </w:r>
      <w:r w:rsidR="008E1B43" w:rsidRPr="005F0116">
        <w:rPr>
          <w:sz w:val="28"/>
          <w:szCs w:val="28"/>
        </w:rPr>
        <w:t xml:space="preserve"> (ремонт внутридомовых инженерных систем </w:t>
      </w:r>
      <w:r w:rsidR="00FE04FC" w:rsidRPr="005F0116">
        <w:rPr>
          <w:sz w:val="28"/>
          <w:szCs w:val="28"/>
        </w:rPr>
        <w:t xml:space="preserve">–  </w:t>
      </w:r>
      <w:proofErr w:type="spellStart"/>
      <w:r w:rsidR="008E1B43" w:rsidRPr="005F0116">
        <w:rPr>
          <w:sz w:val="28"/>
          <w:szCs w:val="28"/>
        </w:rPr>
        <w:t>ул</w:t>
      </w:r>
      <w:proofErr w:type="gramStart"/>
      <w:r w:rsidR="008E1B43" w:rsidRPr="005F0116">
        <w:rPr>
          <w:sz w:val="28"/>
          <w:szCs w:val="28"/>
        </w:rPr>
        <w:t>.В</w:t>
      </w:r>
      <w:proofErr w:type="gramEnd"/>
      <w:r w:rsidR="008E1B43" w:rsidRPr="005F0116">
        <w:rPr>
          <w:sz w:val="28"/>
          <w:szCs w:val="28"/>
        </w:rPr>
        <w:t>окуева</w:t>
      </w:r>
      <w:proofErr w:type="spellEnd"/>
      <w:r w:rsidR="008E1B43" w:rsidRPr="005F0116">
        <w:rPr>
          <w:sz w:val="28"/>
          <w:szCs w:val="28"/>
        </w:rPr>
        <w:t xml:space="preserve">, д.9, </w:t>
      </w:r>
      <w:r w:rsidR="00FE04FC" w:rsidRPr="005F0116">
        <w:rPr>
          <w:sz w:val="28"/>
          <w:szCs w:val="28"/>
        </w:rPr>
        <w:t xml:space="preserve">ул.Пионерская,д.21; </w:t>
      </w:r>
      <w:r w:rsidR="008E1B43" w:rsidRPr="005F0116">
        <w:rPr>
          <w:sz w:val="28"/>
          <w:szCs w:val="28"/>
        </w:rPr>
        <w:t xml:space="preserve">ремонт </w:t>
      </w:r>
      <w:r w:rsidR="00FE04FC" w:rsidRPr="005F0116">
        <w:rPr>
          <w:sz w:val="28"/>
          <w:szCs w:val="28"/>
        </w:rPr>
        <w:t xml:space="preserve">крыши, фундамента, фасада – </w:t>
      </w:r>
      <w:proofErr w:type="spellStart"/>
      <w:r w:rsidR="00FE04FC" w:rsidRPr="005F0116">
        <w:rPr>
          <w:sz w:val="28"/>
          <w:szCs w:val="28"/>
        </w:rPr>
        <w:t>ул.Пионерская</w:t>
      </w:r>
      <w:proofErr w:type="spellEnd"/>
      <w:r w:rsidR="00FE04FC" w:rsidRPr="005F0116">
        <w:rPr>
          <w:sz w:val="28"/>
          <w:szCs w:val="28"/>
        </w:rPr>
        <w:t>, д.21)</w:t>
      </w:r>
      <w:r w:rsidRPr="005F0116">
        <w:rPr>
          <w:sz w:val="28"/>
          <w:szCs w:val="28"/>
        </w:rPr>
        <w:t xml:space="preserve">; </w:t>
      </w:r>
    </w:p>
    <w:p w:rsidR="008A0373" w:rsidRPr="005F0116" w:rsidRDefault="008A0373" w:rsidP="00C228AD">
      <w:pPr>
        <w:shd w:val="clear" w:color="auto" w:fill="FFFFFF"/>
        <w:ind w:firstLine="709"/>
        <w:jc w:val="both"/>
        <w:rPr>
          <w:sz w:val="28"/>
          <w:szCs w:val="28"/>
        </w:rPr>
      </w:pPr>
      <w:r w:rsidRPr="005F0116">
        <w:rPr>
          <w:sz w:val="28"/>
          <w:szCs w:val="28"/>
        </w:rPr>
        <w:t xml:space="preserve">- муниципальное образование городское поселение – </w:t>
      </w:r>
      <w:r w:rsidR="001D0D95" w:rsidRPr="005F0116">
        <w:rPr>
          <w:sz w:val="28"/>
          <w:szCs w:val="28"/>
        </w:rPr>
        <w:t>2</w:t>
      </w:r>
      <w:r w:rsidRPr="005F0116">
        <w:rPr>
          <w:sz w:val="28"/>
          <w:szCs w:val="28"/>
        </w:rPr>
        <w:t xml:space="preserve"> МКД (ремонт крыш</w:t>
      </w:r>
      <w:r w:rsidR="00223742" w:rsidRPr="005F0116">
        <w:rPr>
          <w:sz w:val="28"/>
          <w:szCs w:val="28"/>
        </w:rPr>
        <w:t>и,</w:t>
      </w:r>
      <w:r w:rsidRPr="005F0116">
        <w:rPr>
          <w:sz w:val="28"/>
          <w:szCs w:val="28"/>
        </w:rPr>
        <w:t xml:space="preserve"> фундамент</w:t>
      </w:r>
      <w:r w:rsidR="00223742" w:rsidRPr="005F0116">
        <w:rPr>
          <w:sz w:val="28"/>
          <w:szCs w:val="28"/>
        </w:rPr>
        <w:t xml:space="preserve">а, фасада и внутридомовых инженерных сетей </w:t>
      </w:r>
      <w:r w:rsidR="00FE04FC" w:rsidRPr="005F0116">
        <w:rPr>
          <w:sz w:val="28"/>
          <w:szCs w:val="28"/>
        </w:rPr>
        <w:t>–</w:t>
      </w:r>
      <w:r w:rsidRPr="005F0116">
        <w:rPr>
          <w:sz w:val="28"/>
          <w:szCs w:val="28"/>
        </w:rPr>
        <w:t xml:space="preserve"> ул.</w:t>
      </w:r>
      <w:r w:rsidR="00223742" w:rsidRPr="005F0116">
        <w:rPr>
          <w:sz w:val="28"/>
          <w:szCs w:val="28"/>
        </w:rPr>
        <w:t xml:space="preserve"> </w:t>
      </w:r>
      <w:r w:rsidRPr="005F0116">
        <w:rPr>
          <w:sz w:val="28"/>
          <w:szCs w:val="28"/>
        </w:rPr>
        <w:t>Победы, д.14, 16).</w:t>
      </w:r>
    </w:p>
    <w:p w:rsidR="00223742" w:rsidRPr="008D3FDA" w:rsidRDefault="008D3FDA" w:rsidP="00C228AD">
      <w:pPr>
        <w:shd w:val="clear" w:color="auto" w:fill="FFFFFF"/>
        <w:ind w:firstLine="709"/>
        <w:jc w:val="both"/>
        <w:rPr>
          <w:b/>
          <w:sz w:val="28"/>
          <w:szCs w:val="28"/>
        </w:rPr>
      </w:pPr>
      <w:r>
        <w:rPr>
          <w:b/>
          <w:sz w:val="28"/>
          <w:szCs w:val="28"/>
        </w:rPr>
        <w:t>40. Удельная величина потребления энергетических ресурсов муниципальными бюджетными учреждениями</w:t>
      </w:r>
    </w:p>
    <w:p w:rsidR="00E522C6" w:rsidRPr="005F0116" w:rsidRDefault="00754A1B" w:rsidP="00C228AD">
      <w:pPr>
        <w:ind w:firstLine="709"/>
        <w:jc w:val="both"/>
        <w:rPr>
          <w:sz w:val="28"/>
          <w:szCs w:val="28"/>
        </w:rPr>
      </w:pPr>
      <w:r w:rsidRPr="005F0116">
        <w:rPr>
          <w:sz w:val="28"/>
          <w:szCs w:val="28"/>
        </w:rPr>
        <w:t>В связи с увеличением проводимых культурно-массовых мероприятий, ремонтных работ на 12,7% к уровню 2015 года увеличилось потребление холодной воды муниципальными бюджетными учреждениями.</w:t>
      </w:r>
    </w:p>
    <w:p w:rsidR="00B17F6A" w:rsidRPr="005F0116" w:rsidRDefault="00251DB1" w:rsidP="00C228AD">
      <w:pPr>
        <w:ind w:firstLine="709"/>
        <w:jc w:val="both"/>
        <w:rPr>
          <w:sz w:val="28"/>
          <w:szCs w:val="28"/>
        </w:rPr>
      </w:pPr>
      <w:r w:rsidRPr="005F0116">
        <w:rPr>
          <w:sz w:val="28"/>
          <w:szCs w:val="28"/>
        </w:rPr>
        <w:t>Для снижения удельных показателей энергоемкости и энергопотребления муниципальными бюджетными учреждениями в отчетном году проведены следующие мероприятия:</w:t>
      </w:r>
    </w:p>
    <w:p w:rsidR="00251DB1" w:rsidRPr="005F0116" w:rsidRDefault="00251DB1" w:rsidP="00C228AD">
      <w:pPr>
        <w:ind w:firstLine="709"/>
        <w:jc w:val="both"/>
        <w:rPr>
          <w:sz w:val="28"/>
          <w:szCs w:val="28"/>
        </w:rPr>
      </w:pPr>
      <w:r w:rsidRPr="005F0116">
        <w:rPr>
          <w:sz w:val="28"/>
          <w:szCs w:val="28"/>
        </w:rPr>
        <w:t>- выполнен ремонт внутренних сетей водоснабжения и водоотведения в МБОУ «Детский сад № 3»;</w:t>
      </w:r>
    </w:p>
    <w:p w:rsidR="00251DB1" w:rsidRPr="005F0116" w:rsidRDefault="00251DB1" w:rsidP="00C228AD">
      <w:pPr>
        <w:ind w:firstLine="709"/>
        <w:jc w:val="both"/>
        <w:rPr>
          <w:sz w:val="28"/>
          <w:szCs w:val="28"/>
        </w:rPr>
      </w:pPr>
      <w:r w:rsidRPr="005F0116">
        <w:rPr>
          <w:sz w:val="28"/>
          <w:szCs w:val="28"/>
        </w:rPr>
        <w:t xml:space="preserve">- выполнен ремонт </w:t>
      </w:r>
      <w:r w:rsidR="00754A1B" w:rsidRPr="005F0116">
        <w:rPr>
          <w:sz w:val="28"/>
          <w:szCs w:val="28"/>
        </w:rPr>
        <w:t>внутренних электросетей и электрооборудования</w:t>
      </w:r>
      <w:r w:rsidRPr="005F0116">
        <w:rPr>
          <w:sz w:val="28"/>
          <w:szCs w:val="28"/>
        </w:rPr>
        <w:t xml:space="preserve"> в МБОУ «Ловозерская средняя общеобразовательная школа»</w:t>
      </w:r>
      <w:r w:rsidR="00754A1B" w:rsidRPr="005F0116">
        <w:rPr>
          <w:sz w:val="28"/>
          <w:szCs w:val="28"/>
        </w:rPr>
        <w:t>.</w:t>
      </w:r>
    </w:p>
    <w:p w:rsidR="00AF0FE5" w:rsidRDefault="00AF0FE5" w:rsidP="00C228AD">
      <w:pPr>
        <w:ind w:firstLine="709"/>
        <w:jc w:val="both"/>
        <w:rPr>
          <w:sz w:val="28"/>
          <w:szCs w:val="28"/>
        </w:rPr>
      </w:pPr>
      <w:r w:rsidRPr="005F0116">
        <w:rPr>
          <w:sz w:val="28"/>
          <w:szCs w:val="28"/>
        </w:rPr>
        <w:t>Планируется, что к 201</w:t>
      </w:r>
      <w:r w:rsidR="00754A1B" w:rsidRPr="005F0116">
        <w:rPr>
          <w:sz w:val="28"/>
          <w:szCs w:val="28"/>
        </w:rPr>
        <w:t>9</w:t>
      </w:r>
      <w:r w:rsidRPr="005F0116">
        <w:rPr>
          <w:sz w:val="28"/>
          <w:szCs w:val="28"/>
        </w:rPr>
        <w:t xml:space="preserve"> году мероприятия по энергосбережению в муниципальных бюджетных учреждениях приведут к сокращению удельной величины потребления к уровню 201</w:t>
      </w:r>
      <w:r w:rsidR="00754A1B" w:rsidRPr="005F0116">
        <w:rPr>
          <w:sz w:val="28"/>
          <w:szCs w:val="28"/>
        </w:rPr>
        <w:t>6</w:t>
      </w:r>
      <w:r w:rsidRPr="005F0116">
        <w:rPr>
          <w:sz w:val="28"/>
          <w:szCs w:val="28"/>
        </w:rPr>
        <w:t xml:space="preserve"> года тепловой энергии – на </w:t>
      </w:r>
      <w:r w:rsidR="00043625" w:rsidRPr="005F0116">
        <w:rPr>
          <w:sz w:val="28"/>
          <w:szCs w:val="28"/>
        </w:rPr>
        <w:t>7,7</w:t>
      </w:r>
      <w:r w:rsidRPr="005F0116">
        <w:rPr>
          <w:sz w:val="28"/>
          <w:szCs w:val="28"/>
        </w:rPr>
        <w:t xml:space="preserve">%, электроэнергии – на </w:t>
      </w:r>
      <w:r w:rsidR="00043625" w:rsidRPr="005F0116">
        <w:rPr>
          <w:sz w:val="28"/>
          <w:szCs w:val="28"/>
        </w:rPr>
        <w:t>8,8</w:t>
      </w:r>
      <w:r w:rsidRPr="005F0116">
        <w:rPr>
          <w:sz w:val="28"/>
          <w:szCs w:val="28"/>
        </w:rPr>
        <w:t xml:space="preserve">%, горячей воды – на </w:t>
      </w:r>
      <w:r w:rsidR="00043625" w:rsidRPr="005F0116">
        <w:rPr>
          <w:sz w:val="28"/>
          <w:szCs w:val="28"/>
        </w:rPr>
        <w:t>25,0</w:t>
      </w:r>
      <w:r w:rsidRPr="005F0116">
        <w:rPr>
          <w:sz w:val="28"/>
          <w:szCs w:val="28"/>
        </w:rPr>
        <w:t xml:space="preserve">%, холодной воды – на </w:t>
      </w:r>
      <w:r w:rsidR="00043625" w:rsidRPr="005F0116">
        <w:rPr>
          <w:sz w:val="28"/>
          <w:szCs w:val="28"/>
        </w:rPr>
        <w:t>9,6</w:t>
      </w:r>
      <w:r w:rsidR="005B6AC0">
        <w:rPr>
          <w:sz w:val="28"/>
          <w:szCs w:val="28"/>
        </w:rPr>
        <w:t>%.</w:t>
      </w:r>
    </w:p>
    <w:p w:rsidR="00436234" w:rsidRPr="005F0116" w:rsidRDefault="00930FE5" w:rsidP="00930FE5">
      <w:pPr>
        <w:jc w:val="center"/>
        <w:rPr>
          <w:sz w:val="28"/>
          <w:szCs w:val="28"/>
        </w:rPr>
      </w:pPr>
      <w:r>
        <w:rPr>
          <w:sz w:val="28"/>
          <w:szCs w:val="28"/>
        </w:rPr>
        <w:t>_________</w:t>
      </w:r>
      <w:bookmarkStart w:id="0" w:name="_GoBack"/>
      <w:bookmarkEnd w:id="0"/>
    </w:p>
    <w:sectPr w:rsidR="00436234" w:rsidRPr="005F0116" w:rsidSect="00590CAC">
      <w:headerReference w:type="even" r:id="rId8"/>
      <w:headerReference w:type="default" r:id="rId9"/>
      <w:pgSz w:w="11906" w:h="16838"/>
      <w:pgMar w:top="1134" w:right="851"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95" w:rsidRDefault="001D0D95">
      <w:r>
        <w:separator/>
      </w:r>
    </w:p>
  </w:endnote>
  <w:endnote w:type="continuationSeparator" w:id="0">
    <w:p w:rsidR="001D0D95" w:rsidRDefault="001D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GSouvenirCy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95" w:rsidRDefault="001D0D95">
      <w:r>
        <w:separator/>
      </w:r>
    </w:p>
  </w:footnote>
  <w:footnote w:type="continuationSeparator" w:id="0">
    <w:p w:rsidR="001D0D95" w:rsidRDefault="001D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95" w:rsidRDefault="001D0D95" w:rsidP="0060440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D0D95" w:rsidRDefault="001D0D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95" w:rsidRDefault="001D0D95" w:rsidP="0060440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30FE5">
      <w:rPr>
        <w:rStyle w:val="a8"/>
        <w:noProof/>
      </w:rPr>
      <w:t>18</w:t>
    </w:r>
    <w:r>
      <w:rPr>
        <w:rStyle w:val="a8"/>
      </w:rPr>
      <w:fldChar w:fldCharType="end"/>
    </w:r>
  </w:p>
  <w:p w:rsidR="001D0D95" w:rsidRDefault="001D0D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751"/>
    <w:multiLevelType w:val="hybridMultilevel"/>
    <w:tmpl w:val="ED86DD32"/>
    <w:lvl w:ilvl="0" w:tplc="768401D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4947099"/>
    <w:multiLevelType w:val="hybridMultilevel"/>
    <w:tmpl w:val="DB4EEC24"/>
    <w:lvl w:ilvl="0" w:tplc="768401D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93001D4"/>
    <w:multiLevelType w:val="hybridMultilevel"/>
    <w:tmpl w:val="260628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7C00D6"/>
    <w:multiLevelType w:val="hybridMultilevel"/>
    <w:tmpl w:val="2B9E9370"/>
    <w:lvl w:ilvl="0" w:tplc="0419000F">
      <w:start w:val="1"/>
      <w:numFmt w:val="decimal"/>
      <w:lvlText w:val="%1."/>
      <w:lvlJc w:val="left"/>
      <w:pPr>
        <w:tabs>
          <w:tab w:val="num" w:pos="720"/>
        </w:tabs>
        <w:ind w:left="720" w:hanging="360"/>
      </w:pPr>
      <w:rPr>
        <w:rFonts w:hint="default"/>
      </w:rPr>
    </w:lvl>
    <w:lvl w:ilvl="1" w:tplc="B9E2AA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3AB6377"/>
    <w:multiLevelType w:val="hybridMultilevel"/>
    <w:tmpl w:val="51B03584"/>
    <w:lvl w:ilvl="0" w:tplc="B5CCE1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E772CCE"/>
    <w:multiLevelType w:val="hybridMultilevel"/>
    <w:tmpl w:val="E286E3A0"/>
    <w:lvl w:ilvl="0" w:tplc="B59C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F3002"/>
    <w:rsid w:val="000004AB"/>
    <w:rsid w:val="00000E88"/>
    <w:rsid w:val="000047E5"/>
    <w:rsid w:val="00005CA9"/>
    <w:rsid w:val="00007273"/>
    <w:rsid w:val="000079E8"/>
    <w:rsid w:val="000121DA"/>
    <w:rsid w:val="00012CAE"/>
    <w:rsid w:val="00015C71"/>
    <w:rsid w:val="00016E0B"/>
    <w:rsid w:val="00016FB3"/>
    <w:rsid w:val="00021BEC"/>
    <w:rsid w:val="00021C86"/>
    <w:rsid w:val="00022A40"/>
    <w:rsid w:val="00027223"/>
    <w:rsid w:val="000377E3"/>
    <w:rsid w:val="00040ADE"/>
    <w:rsid w:val="00042D0C"/>
    <w:rsid w:val="00043625"/>
    <w:rsid w:val="00044272"/>
    <w:rsid w:val="00045D4D"/>
    <w:rsid w:val="00046F25"/>
    <w:rsid w:val="00047A1C"/>
    <w:rsid w:val="00050C1C"/>
    <w:rsid w:val="00052FB5"/>
    <w:rsid w:val="000566F1"/>
    <w:rsid w:val="000602A1"/>
    <w:rsid w:val="00060B22"/>
    <w:rsid w:val="0006309A"/>
    <w:rsid w:val="00063220"/>
    <w:rsid w:val="00064765"/>
    <w:rsid w:val="00065556"/>
    <w:rsid w:val="00065833"/>
    <w:rsid w:val="00066E23"/>
    <w:rsid w:val="000679B5"/>
    <w:rsid w:val="0007143D"/>
    <w:rsid w:val="00073147"/>
    <w:rsid w:val="000741A1"/>
    <w:rsid w:val="000753C0"/>
    <w:rsid w:val="00081BBF"/>
    <w:rsid w:val="00081F56"/>
    <w:rsid w:val="00083BC0"/>
    <w:rsid w:val="000877EB"/>
    <w:rsid w:val="000905FF"/>
    <w:rsid w:val="00092576"/>
    <w:rsid w:val="0009506F"/>
    <w:rsid w:val="000A4087"/>
    <w:rsid w:val="000A5165"/>
    <w:rsid w:val="000A6BC4"/>
    <w:rsid w:val="000A6EDF"/>
    <w:rsid w:val="000B13A6"/>
    <w:rsid w:val="000B2615"/>
    <w:rsid w:val="000B2B89"/>
    <w:rsid w:val="000B3205"/>
    <w:rsid w:val="000B5A4D"/>
    <w:rsid w:val="000B5C48"/>
    <w:rsid w:val="000B70DF"/>
    <w:rsid w:val="000B7759"/>
    <w:rsid w:val="000C1000"/>
    <w:rsid w:val="000C245C"/>
    <w:rsid w:val="000C37E1"/>
    <w:rsid w:val="000C3E0C"/>
    <w:rsid w:val="000C6803"/>
    <w:rsid w:val="000C685E"/>
    <w:rsid w:val="000C695D"/>
    <w:rsid w:val="000C7ADF"/>
    <w:rsid w:val="000C7B75"/>
    <w:rsid w:val="000C7EDA"/>
    <w:rsid w:val="000D1273"/>
    <w:rsid w:val="000D1C47"/>
    <w:rsid w:val="000D2307"/>
    <w:rsid w:val="000D2CB6"/>
    <w:rsid w:val="000D4FB4"/>
    <w:rsid w:val="000D53C1"/>
    <w:rsid w:val="000D5E48"/>
    <w:rsid w:val="000D73EC"/>
    <w:rsid w:val="000D799F"/>
    <w:rsid w:val="000E20B0"/>
    <w:rsid w:val="000E2F6B"/>
    <w:rsid w:val="000E51AB"/>
    <w:rsid w:val="000E6310"/>
    <w:rsid w:val="000E6338"/>
    <w:rsid w:val="000E64F6"/>
    <w:rsid w:val="000E7C52"/>
    <w:rsid w:val="000F02FF"/>
    <w:rsid w:val="000F0512"/>
    <w:rsid w:val="000F40DD"/>
    <w:rsid w:val="000F445C"/>
    <w:rsid w:val="000F5553"/>
    <w:rsid w:val="000F5995"/>
    <w:rsid w:val="000F6344"/>
    <w:rsid w:val="000F67AE"/>
    <w:rsid w:val="00100921"/>
    <w:rsid w:val="001029FB"/>
    <w:rsid w:val="00102F8D"/>
    <w:rsid w:val="00103D37"/>
    <w:rsid w:val="0010445F"/>
    <w:rsid w:val="00111F62"/>
    <w:rsid w:val="00114A31"/>
    <w:rsid w:val="00114F24"/>
    <w:rsid w:val="00116D6A"/>
    <w:rsid w:val="00122AFE"/>
    <w:rsid w:val="00122D60"/>
    <w:rsid w:val="001232AF"/>
    <w:rsid w:val="0012450D"/>
    <w:rsid w:val="00126968"/>
    <w:rsid w:val="00126C66"/>
    <w:rsid w:val="00130493"/>
    <w:rsid w:val="00131AD5"/>
    <w:rsid w:val="00131AE9"/>
    <w:rsid w:val="001326D0"/>
    <w:rsid w:val="00136E39"/>
    <w:rsid w:val="00137A02"/>
    <w:rsid w:val="00141235"/>
    <w:rsid w:val="001427A7"/>
    <w:rsid w:val="00143F78"/>
    <w:rsid w:val="00144DEC"/>
    <w:rsid w:val="00146ED3"/>
    <w:rsid w:val="00150427"/>
    <w:rsid w:val="0015084B"/>
    <w:rsid w:val="00153C47"/>
    <w:rsid w:val="00154EBA"/>
    <w:rsid w:val="00155344"/>
    <w:rsid w:val="00156B00"/>
    <w:rsid w:val="00157F7B"/>
    <w:rsid w:val="00160A93"/>
    <w:rsid w:val="00160B6F"/>
    <w:rsid w:val="00160E23"/>
    <w:rsid w:val="00161982"/>
    <w:rsid w:val="001619C1"/>
    <w:rsid w:val="001737BE"/>
    <w:rsid w:val="00174E16"/>
    <w:rsid w:val="00175121"/>
    <w:rsid w:val="00175A24"/>
    <w:rsid w:val="0017657C"/>
    <w:rsid w:val="00176611"/>
    <w:rsid w:val="00177C5F"/>
    <w:rsid w:val="00183D87"/>
    <w:rsid w:val="001914D1"/>
    <w:rsid w:val="001941ED"/>
    <w:rsid w:val="00194FDE"/>
    <w:rsid w:val="001A3007"/>
    <w:rsid w:val="001A3C7E"/>
    <w:rsid w:val="001A44E9"/>
    <w:rsid w:val="001A489C"/>
    <w:rsid w:val="001A4930"/>
    <w:rsid w:val="001A5F95"/>
    <w:rsid w:val="001A7E9F"/>
    <w:rsid w:val="001B1229"/>
    <w:rsid w:val="001B2BCC"/>
    <w:rsid w:val="001B3C95"/>
    <w:rsid w:val="001B3CAD"/>
    <w:rsid w:val="001B4640"/>
    <w:rsid w:val="001B55E4"/>
    <w:rsid w:val="001B5DC7"/>
    <w:rsid w:val="001B729E"/>
    <w:rsid w:val="001B7D14"/>
    <w:rsid w:val="001C352F"/>
    <w:rsid w:val="001C5359"/>
    <w:rsid w:val="001C560B"/>
    <w:rsid w:val="001C6061"/>
    <w:rsid w:val="001C71EB"/>
    <w:rsid w:val="001C7B7B"/>
    <w:rsid w:val="001D0848"/>
    <w:rsid w:val="001D0D95"/>
    <w:rsid w:val="001D2BDA"/>
    <w:rsid w:val="001D3F39"/>
    <w:rsid w:val="001D707D"/>
    <w:rsid w:val="001D70BD"/>
    <w:rsid w:val="001E0CC7"/>
    <w:rsid w:val="001E23D9"/>
    <w:rsid w:val="001E2C76"/>
    <w:rsid w:val="001E3B61"/>
    <w:rsid w:val="001F2F6C"/>
    <w:rsid w:val="001F4A25"/>
    <w:rsid w:val="001F7080"/>
    <w:rsid w:val="001F71EC"/>
    <w:rsid w:val="002017AD"/>
    <w:rsid w:val="00202A56"/>
    <w:rsid w:val="00203169"/>
    <w:rsid w:val="00204C6B"/>
    <w:rsid w:val="002068CC"/>
    <w:rsid w:val="00207D19"/>
    <w:rsid w:val="00210140"/>
    <w:rsid w:val="00212778"/>
    <w:rsid w:val="00212AB2"/>
    <w:rsid w:val="00213B54"/>
    <w:rsid w:val="00213D8B"/>
    <w:rsid w:val="00214B23"/>
    <w:rsid w:val="00216924"/>
    <w:rsid w:val="00220318"/>
    <w:rsid w:val="00220372"/>
    <w:rsid w:val="00220C66"/>
    <w:rsid w:val="002229C0"/>
    <w:rsid w:val="00223742"/>
    <w:rsid w:val="002237A8"/>
    <w:rsid w:val="0022452D"/>
    <w:rsid w:val="00224FA9"/>
    <w:rsid w:val="00225ADC"/>
    <w:rsid w:val="00225CC5"/>
    <w:rsid w:val="00227AD4"/>
    <w:rsid w:val="00231D01"/>
    <w:rsid w:val="002332E5"/>
    <w:rsid w:val="00233522"/>
    <w:rsid w:val="00233A92"/>
    <w:rsid w:val="002344E3"/>
    <w:rsid w:val="0023496E"/>
    <w:rsid w:val="00234EAC"/>
    <w:rsid w:val="00237FC9"/>
    <w:rsid w:val="00240EA3"/>
    <w:rsid w:val="002423C5"/>
    <w:rsid w:val="002423FC"/>
    <w:rsid w:val="0024626E"/>
    <w:rsid w:val="002477AB"/>
    <w:rsid w:val="00247C20"/>
    <w:rsid w:val="00251DB1"/>
    <w:rsid w:val="002528B3"/>
    <w:rsid w:val="00252991"/>
    <w:rsid w:val="0025299E"/>
    <w:rsid w:val="00252BE8"/>
    <w:rsid w:val="00253C26"/>
    <w:rsid w:val="002544C4"/>
    <w:rsid w:val="0025503C"/>
    <w:rsid w:val="00255C06"/>
    <w:rsid w:val="00255C75"/>
    <w:rsid w:val="00260A61"/>
    <w:rsid w:val="00266F37"/>
    <w:rsid w:val="0027053D"/>
    <w:rsid w:val="002715E6"/>
    <w:rsid w:val="00271C60"/>
    <w:rsid w:val="00272EA0"/>
    <w:rsid w:val="002732FA"/>
    <w:rsid w:val="002741E8"/>
    <w:rsid w:val="0027423C"/>
    <w:rsid w:val="002747AE"/>
    <w:rsid w:val="002776F8"/>
    <w:rsid w:val="0028094D"/>
    <w:rsid w:val="00282530"/>
    <w:rsid w:val="002831CC"/>
    <w:rsid w:val="002837D2"/>
    <w:rsid w:val="00286697"/>
    <w:rsid w:val="00287D07"/>
    <w:rsid w:val="00290466"/>
    <w:rsid w:val="00291B4A"/>
    <w:rsid w:val="00293A5D"/>
    <w:rsid w:val="0029474B"/>
    <w:rsid w:val="0029599D"/>
    <w:rsid w:val="002959FD"/>
    <w:rsid w:val="0029772D"/>
    <w:rsid w:val="002A3DDF"/>
    <w:rsid w:val="002A4409"/>
    <w:rsid w:val="002A5076"/>
    <w:rsid w:val="002A6370"/>
    <w:rsid w:val="002B47FF"/>
    <w:rsid w:val="002B4885"/>
    <w:rsid w:val="002B497A"/>
    <w:rsid w:val="002B5009"/>
    <w:rsid w:val="002B549F"/>
    <w:rsid w:val="002B7003"/>
    <w:rsid w:val="002C1BEB"/>
    <w:rsid w:val="002C2080"/>
    <w:rsid w:val="002C20A7"/>
    <w:rsid w:val="002C24CE"/>
    <w:rsid w:val="002C351E"/>
    <w:rsid w:val="002C428B"/>
    <w:rsid w:val="002C4649"/>
    <w:rsid w:val="002C4819"/>
    <w:rsid w:val="002C5466"/>
    <w:rsid w:val="002C5616"/>
    <w:rsid w:val="002C7B3B"/>
    <w:rsid w:val="002D0191"/>
    <w:rsid w:val="002D07A7"/>
    <w:rsid w:val="002D3534"/>
    <w:rsid w:val="002D7734"/>
    <w:rsid w:val="002D7D45"/>
    <w:rsid w:val="002E0DA3"/>
    <w:rsid w:val="002E2985"/>
    <w:rsid w:val="002E3763"/>
    <w:rsid w:val="002E42EE"/>
    <w:rsid w:val="002E4EF3"/>
    <w:rsid w:val="002E5DF8"/>
    <w:rsid w:val="002F0282"/>
    <w:rsid w:val="002F25D3"/>
    <w:rsid w:val="002F2666"/>
    <w:rsid w:val="002F68DF"/>
    <w:rsid w:val="002F7958"/>
    <w:rsid w:val="002F7AE7"/>
    <w:rsid w:val="00300491"/>
    <w:rsid w:val="003011F6"/>
    <w:rsid w:val="00302901"/>
    <w:rsid w:val="00304210"/>
    <w:rsid w:val="00304709"/>
    <w:rsid w:val="00305190"/>
    <w:rsid w:val="00305FFE"/>
    <w:rsid w:val="0030780A"/>
    <w:rsid w:val="003134E4"/>
    <w:rsid w:val="00314D11"/>
    <w:rsid w:val="00314E74"/>
    <w:rsid w:val="00315237"/>
    <w:rsid w:val="003203BE"/>
    <w:rsid w:val="00320432"/>
    <w:rsid w:val="0032152B"/>
    <w:rsid w:val="003225F9"/>
    <w:rsid w:val="00322B95"/>
    <w:rsid w:val="00322F54"/>
    <w:rsid w:val="00324ABE"/>
    <w:rsid w:val="00326C2B"/>
    <w:rsid w:val="00332D4D"/>
    <w:rsid w:val="003336DE"/>
    <w:rsid w:val="00337049"/>
    <w:rsid w:val="00341178"/>
    <w:rsid w:val="00342213"/>
    <w:rsid w:val="00342C5B"/>
    <w:rsid w:val="00345C0F"/>
    <w:rsid w:val="00352293"/>
    <w:rsid w:val="003536E6"/>
    <w:rsid w:val="00355437"/>
    <w:rsid w:val="00355B37"/>
    <w:rsid w:val="00361F4F"/>
    <w:rsid w:val="00362226"/>
    <w:rsid w:val="00371EC4"/>
    <w:rsid w:val="0037351C"/>
    <w:rsid w:val="003758D5"/>
    <w:rsid w:val="00376B6C"/>
    <w:rsid w:val="00376D50"/>
    <w:rsid w:val="00376DB7"/>
    <w:rsid w:val="0038163C"/>
    <w:rsid w:val="0038251F"/>
    <w:rsid w:val="00383773"/>
    <w:rsid w:val="003841BF"/>
    <w:rsid w:val="00385806"/>
    <w:rsid w:val="00390079"/>
    <w:rsid w:val="00390338"/>
    <w:rsid w:val="00390442"/>
    <w:rsid w:val="003913B3"/>
    <w:rsid w:val="0039239B"/>
    <w:rsid w:val="00396438"/>
    <w:rsid w:val="003965D8"/>
    <w:rsid w:val="003966E3"/>
    <w:rsid w:val="00397C33"/>
    <w:rsid w:val="003A0895"/>
    <w:rsid w:val="003A165D"/>
    <w:rsid w:val="003A2370"/>
    <w:rsid w:val="003A313E"/>
    <w:rsid w:val="003A4D62"/>
    <w:rsid w:val="003A6793"/>
    <w:rsid w:val="003A7B25"/>
    <w:rsid w:val="003A7C3D"/>
    <w:rsid w:val="003B02EE"/>
    <w:rsid w:val="003B16D7"/>
    <w:rsid w:val="003B1B3E"/>
    <w:rsid w:val="003B3B16"/>
    <w:rsid w:val="003B4B87"/>
    <w:rsid w:val="003B6F9B"/>
    <w:rsid w:val="003B705A"/>
    <w:rsid w:val="003C0909"/>
    <w:rsid w:val="003C11B1"/>
    <w:rsid w:val="003C1D8A"/>
    <w:rsid w:val="003C5BDB"/>
    <w:rsid w:val="003D0294"/>
    <w:rsid w:val="003D0669"/>
    <w:rsid w:val="003D3B93"/>
    <w:rsid w:val="003D4547"/>
    <w:rsid w:val="003D67EC"/>
    <w:rsid w:val="003E05C4"/>
    <w:rsid w:val="003E15F5"/>
    <w:rsid w:val="003E1F3E"/>
    <w:rsid w:val="003E6633"/>
    <w:rsid w:val="003E6B55"/>
    <w:rsid w:val="003F010C"/>
    <w:rsid w:val="003F0C66"/>
    <w:rsid w:val="003F159E"/>
    <w:rsid w:val="003F1690"/>
    <w:rsid w:val="003F2BB8"/>
    <w:rsid w:val="003F3150"/>
    <w:rsid w:val="003F35CB"/>
    <w:rsid w:val="003F3DE6"/>
    <w:rsid w:val="003F4140"/>
    <w:rsid w:val="003F4DC8"/>
    <w:rsid w:val="003F6AE1"/>
    <w:rsid w:val="00400A2B"/>
    <w:rsid w:val="00401025"/>
    <w:rsid w:val="0040171A"/>
    <w:rsid w:val="00402CA7"/>
    <w:rsid w:val="004030FE"/>
    <w:rsid w:val="00404509"/>
    <w:rsid w:val="00411820"/>
    <w:rsid w:val="00411F10"/>
    <w:rsid w:val="00412D99"/>
    <w:rsid w:val="00413280"/>
    <w:rsid w:val="00415515"/>
    <w:rsid w:val="004219E9"/>
    <w:rsid w:val="00421B9F"/>
    <w:rsid w:val="00422B59"/>
    <w:rsid w:val="004235E8"/>
    <w:rsid w:val="00424222"/>
    <w:rsid w:val="004267B4"/>
    <w:rsid w:val="004268EF"/>
    <w:rsid w:val="00427068"/>
    <w:rsid w:val="0043137D"/>
    <w:rsid w:val="00431616"/>
    <w:rsid w:val="00432886"/>
    <w:rsid w:val="004332D0"/>
    <w:rsid w:val="004336C8"/>
    <w:rsid w:val="00433A60"/>
    <w:rsid w:val="00436234"/>
    <w:rsid w:val="00437FB1"/>
    <w:rsid w:val="00441FA2"/>
    <w:rsid w:val="0044300D"/>
    <w:rsid w:val="0044327A"/>
    <w:rsid w:val="00443A69"/>
    <w:rsid w:val="004475F8"/>
    <w:rsid w:val="00452589"/>
    <w:rsid w:val="00452733"/>
    <w:rsid w:val="00453773"/>
    <w:rsid w:val="00456370"/>
    <w:rsid w:val="004607E1"/>
    <w:rsid w:val="00460EC9"/>
    <w:rsid w:val="00461621"/>
    <w:rsid w:val="0046216F"/>
    <w:rsid w:val="00463AA2"/>
    <w:rsid w:val="00463EB4"/>
    <w:rsid w:val="00464AE7"/>
    <w:rsid w:val="00466BF4"/>
    <w:rsid w:val="00470DE5"/>
    <w:rsid w:val="00470FE7"/>
    <w:rsid w:val="00473F84"/>
    <w:rsid w:val="00475837"/>
    <w:rsid w:val="00476EE7"/>
    <w:rsid w:val="00477551"/>
    <w:rsid w:val="0048171A"/>
    <w:rsid w:val="004837C5"/>
    <w:rsid w:val="00484B23"/>
    <w:rsid w:val="00486F9A"/>
    <w:rsid w:val="00490ED0"/>
    <w:rsid w:val="00492258"/>
    <w:rsid w:val="00496151"/>
    <w:rsid w:val="004A0801"/>
    <w:rsid w:val="004A1460"/>
    <w:rsid w:val="004A293B"/>
    <w:rsid w:val="004A5016"/>
    <w:rsid w:val="004B26BD"/>
    <w:rsid w:val="004B3C76"/>
    <w:rsid w:val="004B521B"/>
    <w:rsid w:val="004B5C0A"/>
    <w:rsid w:val="004B6913"/>
    <w:rsid w:val="004B7CAE"/>
    <w:rsid w:val="004C04E8"/>
    <w:rsid w:val="004C28FD"/>
    <w:rsid w:val="004C3343"/>
    <w:rsid w:val="004C60FD"/>
    <w:rsid w:val="004D324F"/>
    <w:rsid w:val="004D5872"/>
    <w:rsid w:val="004D6D09"/>
    <w:rsid w:val="004E0245"/>
    <w:rsid w:val="004E1A82"/>
    <w:rsid w:val="004E2AD3"/>
    <w:rsid w:val="004E2AEB"/>
    <w:rsid w:val="004E302B"/>
    <w:rsid w:val="004E5B4E"/>
    <w:rsid w:val="004F2E1B"/>
    <w:rsid w:val="004F382D"/>
    <w:rsid w:val="004F38A9"/>
    <w:rsid w:val="004F4518"/>
    <w:rsid w:val="004F45EE"/>
    <w:rsid w:val="004F4B67"/>
    <w:rsid w:val="004F4BDE"/>
    <w:rsid w:val="004F6147"/>
    <w:rsid w:val="004F6663"/>
    <w:rsid w:val="004F6869"/>
    <w:rsid w:val="00500986"/>
    <w:rsid w:val="00502A28"/>
    <w:rsid w:val="00502BCA"/>
    <w:rsid w:val="00505D33"/>
    <w:rsid w:val="0050751E"/>
    <w:rsid w:val="00510A79"/>
    <w:rsid w:val="00511359"/>
    <w:rsid w:val="00511A7A"/>
    <w:rsid w:val="00512D1C"/>
    <w:rsid w:val="0051705E"/>
    <w:rsid w:val="005174EB"/>
    <w:rsid w:val="005174F9"/>
    <w:rsid w:val="00520001"/>
    <w:rsid w:val="00520FAA"/>
    <w:rsid w:val="00521CBF"/>
    <w:rsid w:val="0052352F"/>
    <w:rsid w:val="005266B9"/>
    <w:rsid w:val="005275D5"/>
    <w:rsid w:val="00530464"/>
    <w:rsid w:val="005306E9"/>
    <w:rsid w:val="00530989"/>
    <w:rsid w:val="00531916"/>
    <w:rsid w:val="00531F27"/>
    <w:rsid w:val="0053218A"/>
    <w:rsid w:val="0053719D"/>
    <w:rsid w:val="005412FC"/>
    <w:rsid w:val="0054177A"/>
    <w:rsid w:val="005418EB"/>
    <w:rsid w:val="00542737"/>
    <w:rsid w:val="00545A91"/>
    <w:rsid w:val="0054664A"/>
    <w:rsid w:val="00550D43"/>
    <w:rsid w:val="00553DB6"/>
    <w:rsid w:val="00556F2F"/>
    <w:rsid w:val="00557641"/>
    <w:rsid w:val="0055775F"/>
    <w:rsid w:val="00557B2D"/>
    <w:rsid w:val="00560AD9"/>
    <w:rsid w:val="00560B7C"/>
    <w:rsid w:val="00560E26"/>
    <w:rsid w:val="00562B63"/>
    <w:rsid w:val="00562F92"/>
    <w:rsid w:val="005631D0"/>
    <w:rsid w:val="00564707"/>
    <w:rsid w:val="00564A1C"/>
    <w:rsid w:val="00564CBB"/>
    <w:rsid w:val="005735E7"/>
    <w:rsid w:val="0058207F"/>
    <w:rsid w:val="005827DF"/>
    <w:rsid w:val="00583A14"/>
    <w:rsid w:val="0058486F"/>
    <w:rsid w:val="00585C56"/>
    <w:rsid w:val="005872F5"/>
    <w:rsid w:val="005875B8"/>
    <w:rsid w:val="0059080A"/>
    <w:rsid w:val="00590CAC"/>
    <w:rsid w:val="005913A7"/>
    <w:rsid w:val="00591FAD"/>
    <w:rsid w:val="00597AE6"/>
    <w:rsid w:val="005A040C"/>
    <w:rsid w:val="005A0FDB"/>
    <w:rsid w:val="005A148F"/>
    <w:rsid w:val="005A3341"/>
    <w:rsid w:val="005A5978"/>
    <w:rsid w:val="005A7A16"/>
    <w:rsid w:val="005B0D3B"/>
    <w:rsid w:val="005B0DBA"/>
    <w:rsid w:val="005B1717"/>
    <w:rsid w:val="005B306F"/>
    <w:rsid w:val="005B6AC0"/>
    <w:rsid w:val="005C24BB"/>
    <w:rsid w:val="005C3A82"/>
    <w:rsid w:val="005C3D5E"/>
    <w:rsid w:val="005C582B"/>
    <w:rsid w:val="005C5C20"/>
    <w:rsid w:val="005D0C9E"/>
    <w:rsid w:val="005D0D67"/>
    <w:rsid w:val="005D2742"/>
    <w:rsid w:val="005D3F5A"/>
    <w:rsid w:val="005D4C58"/>
    <w:rsid w:val="005D785E"/>
    <w:rsid w:val="005D792F"/>
    <w:rsid w:val="005E15AC"/>
    <w:rsid w:val="005E3DEA"/>
    <w:rsid w:val="005E5705"/>
    <w:rsid w:val="005E5742"/>
    <w:rsid w:val="005E6171"/>
    <w:rsid w:val="005E6DD7"/>
    <w:rsid w:val="005F0116"/>
    <w:rsid w:val="005F0CC6"/>
    <w:rsid w:val="005F2EA0"/>
    <w:rsid w:val="005F4E27"/>
    <w:rsid w:val="005F7173"/>
    <w:rsid w:val="00601A1F"/>
    <w:rsid w:val="00604404"/>
    <w:rsid w:val="006102D6"/>
    <w:rsid w:val="00610F73"/>
    <w:rsid w:val="00611764"/>
    <w:rsid w:val="00612AF6"/>
    <w:rsid w:val="00612C84"/>
    <w:rsid w:val="00612CEE"/>
    <w:rsid w:val="00617CB4"/>
    <w:rsid w:val="00621B0E"/>
    <w:rsid w:val="006223E8"/>
    <w:rsid w:val="00622927"/>
    <w:rsid w:val="0062462F"/>
    <w:rsid w:val="006322A0"/>
    <w:rsid w:val="00632BA1"/>
    <w:rsid w:val="0063465F"/>
    <w:rsid w:val="006346EA"/>
    <w:rsid w:val="00635443"/>
    <w:rsid w:val="00640134"/>
    <w:rsid w:val="006401EB"/>
    <w:rsid w:val="006413D7"/>
    <w:rsid w:val="00642562"/>
    <w:rsid w:val="00643B1F"/>
    <w:rsid w:val="00643EE0"/>
    <w:rsid w:val="00644987"/>
    <w:rsid w:val="00644A93"/>
    <w:rsid w:val="006461E6"/>
    <w:rsid w:val="00646779"/>
    <w:rsid w:val="006525E2"/>
    <w:rsid w:val="00654D69"/>
    <w:rsid w:val="00655518"/>
    <w:rsid w:val="00656649"/>
    <w:rsid w:val="00656978"/>
    <w:rsid w:val="00657C1B"/>
    <w:rsid w:val="00657E3E"/>
    <w:rsid w:val="00660A11"/>
    <w:rsid w:val="0066243A"/>
    <w:rsid w:val="006667E1"/>
    <w:rsid w:val="006670B4"/>
    <w:rsid w:val="0067081A"/>
    <w:rsid w:val="00670F55"/>
    <w:rsid w:val="00673987"/>
    <w:rsid w:val="006747F8"/>
    <w:rsid w:val="006771A7"/>
    <w:rsid w:val="006777F6"/>
    <w:rsid w:val="006827B4"/>
    <w:rsid w:val="00682E1B"/>
    <w:rsid w:val="00682F93"/>
    <w:rsid w:val="006846B3"/>
    <w:rsid w:val="00687712"/>
    <w:rsid w:val="00694387"/>
    <w:rsid w:val="00695FAA"/>
    <w:rsid w:val="006A1B33"/>
    <w:rsid w:val="006A38AD"/>
    <w:rsid w:val="006A4E44"/>
    <w:rsid w:val="006A6393"/>
    <w:rsid w:val="006A6666"/>
    <w:rsid w:val="006B1E85"/>
    <w:rsid w:val="006B2C6C"/>
    <w:rsid w:val="006B6637"/>
    <w:rsid w:val="006B6930"/>
    <w:rsid w:val="006C2499"/>
    <w:rsid w:val="006C2E3A"/>
    <w:rsid w:val="006C3142"/>
    <w:rsid w:val="006C4895"/>
    <w:rsid w:val="006C51C1"/>
    <w:rsid w:val="006C5A6D"/>
    <w:rsid w:val="006C6A59"/>
    <w:rsid w:val="006D1DE0"/>
    <w:rsid w:val="006D2A8B"/>
    <w:rsid w:val="006D2FB2"/>
    <w:rsid w:val="006D42F9"/>
    <w:rsid w:val="006D45A5"/>
    <w:rsid w:val="006D6179"/>
    <w:rsid w:val="006D6AC8"/>
    <w:rsid w:val="006D7135"/>
    <w:rsid w:val="006D78C2"/>
    <w:rsid w:val="006E0451"/>
    <w:rsid w:val="006E16CF"/>
    <w:rsid w:val="006E1BF9"/>
    <w:rsid w:val="006E537F"/>
    <w:rsid w:val="006E5A5F"/>
    <w:rsid w:val="006F2F16"/>
    <w:rsid w:val="006F3002"/>
    <w:rsid w:val="006F3811"/>
    <w:rsid w:val="006F38BA"/>
    <w:rsid w:val="006F503F"/>
    <w:rsid w:val="006F542B"/>
    <w:rsid w:val="006F61D0"/>
    <w:rsid w:val="007026F6"/>
    <w:rsid w:val="007032CE"/>
    <w:rsid w:val="007056EE"/>
    <w:rsid w:val="007067EF"/>
    <w:rsid w:val="007114C6"/>
    <w:rsid w:val="00712DDA"/>
    <w:rsid w:val="00714412"/>
    <w:rsid w:val="007156F8"/>
    <w:rsid w:val="00715703"/>
    <w:rsid w:val="0071725E"/>
    <w:rsid w:val="00721AA4"/>
    <w:rsid w:val="0072321F"/>
    <w:rsid w:val="007265CB"/>
    <w:rsid w:val="0072692D"/>
    <w:rsid w:val="007273AA"/>
    <w:rsid w:val="00730E4E"/>
    <w:rsid w:val="00732D41"/>
    <w:rsid w:val="0073467E"/>
    <w:rsid w:val="00735346"/>
    <w:rsid w:val="0073703D"/>
    <w:rsid w:val="00743E5B"/>
    <w:rsid w:val="00745F4F"/>
    <w:rsid w:val="00751AE0"/>
    <w:rsid w:val="00754A1B"/>
    <w:rsid w:val="00760D94"/>
    <w:rsid w:val="007619C4"/>
    <w:rsid w:val="00762576"/>
    <w:rsid w:val="00762641"/>
    <w:rsid w:val="007638E6"/>
    <w:rsid w:val="0076439C"/>
    <w:rsid w:val="00766AB6"/>
    <w:rsid w:val="00767D80"/>
    <w:rsid w:val="00770280"/>
    <w:rsid w:val="0077079B"/>
    <w:rsid w:val="00770E1C"/>
    <w:rsid w:val="00772B0E"/>
    <w:rsid w:val="00772D67"/>
    <w:rsid w:val="00773336"/>
    <w:rsid w:val="00773377"/>
    <w:rsid w:val="00773AC6"/>
    <w:rsid w:val="00774868"/>
    <w:rsid w:val="0077486C"/>
    <w:rsid w:val="0078102B"/>
    <w:rsid w:val="0078218D"/>
    <w:rsid w:val="00782C14"/>
    <w:rsid w:val="00782CD2"/>
    <w:rsid w:val="007845D3"/>
    <w:rsid w:val="00786263"/>
    <w:rsid w:val="00793CB9"/>
    <w:rsid w:val="00795D75"/>
    <w:rsid w:val="00795F8F"/>
    <w:rsid w:val="007971D3"/>
    <w:rsid w:val="007A082A"/>
    <w:rsid w:val="007A233C"/>
    <w:rsid w:val="007A3549"/>
    <w:rsid w:val="007A422C"/>
    <w:rsid w:val="007A599C"/>
    <w:rsid w:val="007A5B86"/>
    <w:rsid w:val="007A5EA7"/>
    <w:rsid w:val="007A66EF"/>
    <w:rsid w:val="007A6AC1"/>
    <w:rsid w:val="007A6F68"/>
    <w:rsid w:val="007B54A9"/>
    <w:rsid w:val="007B69C5"/>
    <w:rsid w:val="007B6F37"/>
    <w:rsid w:val="007C179C"/>
    <w:rsid w:val="007C27B6"/>
    <w:rsid w:val="007C288D"/>
    <w:rsid w:val="007C2F51"/>
    <w:rsid w:val="007C406C"/>
    <w:rsid w:val="007C40B9"/>
    <w:rsid w:val="007C4E9F"/>
    <w:rsid w:val="007C6760"/>
    <w:rsid w:val="007C7945"/>
    <w:rsid w:val="007C796B"/>
    <w:rsid w:val="007D0B2F"/>
    <w:rsid w:val="007D0EDA"/>
    <w:rsid w:val="007D2920"/>
    <w:rsid w:val="007D40E8"/>
    <w:rsid w:val="007E3C70"/>
    <w:rsid w:val="007E3E77"/>
    <w:rsid w:val="007E4394"/>
    <w:rsid w:val="007E4684"/>
    <w:rsid w:val="007E4CC7"/>
    <w:rsid w:val="007E58C6"/>
    <w:rsid w:val="007E7B62"/>
    <w:rsid w:val="007F1922"/>
    <w:rsid w:val="007F2A5C"/>
    <w:rsid w:val="007F4DBF"/>
    <w:rsid w:val="007F5757"/>
    <w:rsid w:val="00803A71"/>
    <w:rsid w:val="00804817"/>
    <w:rsid w:val="00804C69"/>
    <w:rsid w:val="0080540A"/>
    <w:rsid w:val="0080575C"/>
    <w:rsid w:val="00806DD6"/>
    <w:rsid w:val="00812EF5"/>
    <w:rsid w:val="00813E14"/>
    <w:rsid w:val="00815D4C"/>
    <w:rsid w:val="00815E55"/>
    <w:rsid w:val="008221E3"/>
    <w:rsid w:val="00822D17"/>
    <w:rsid w:val="00827FBB"/>
    <w:rsid w:val="00830AC8"/>
    <w:rsid w:val="008319A0"/>
    <w:rsid w:val="00833E31"/>
    <w:rsid w:val="008352B4"/>
    <w:rsid w:val="00836027"/>
    <w:rsid w:val="00836BF9"/>
    <w:rsid w:val="008412A2"/>
    <w:rsid w:val="00843DE2"/>
    <w:rsid w:val="008446E0"/>
    <w:rsid w:val="00845F61"/>
    <w:rsid w:val="00846AAD"/>
    <w:rsid w:val="0085053A"/>
    <w:rsid w:val="00854A38"/>
    <w:rsid w:val="00855624"/>
    <w:rsid w:val="00855771"/>
    <w:rsid w:val="0085618B"/>
    <w:rsid w:val="008578EC"/>
    <w:rsid w:val="00860616"/>
    <w:rsid w:val="00862367"/>
    <w:rsid w:val="0086326B"/>
    <w:rsid w:val="008637C0"/>
    <w:rsid w:val="0086515D"/>
    <w:rsid w:val="00865643"/>
    <w:rsid w:val="00867A91"/>
    <w:rsid w:val="00875E2E"/>
    <w:rsid w:val="00877462"/>
    <w:rsid w:val="00877CF4"/>
    <w:rsid w:val="00884B30"/>
    <w:rsid w:val="00886BEE"/>
    <w:rsid w:val="0088782C"/>
    <w:rsid w:val="00887E5B"/>
    <w:rsid w:val="0089307A"/>
    <w:rsid w:val="00893ECB"/>
    <w:rsid w:val="008955BE"/>
    <w:rsid w:val="0089686F"/>
    <w:rsid w:val="008A0373"/>
    <w:rsid w:val="008A2B0E"/>
    <w:rsid w:val="008A4775"/>
    <w:rsid w:val="008A6C62"/>
    <w:rsid w:val="008A792B"/>
    <w:rsid w:val="008B04BA"/>
    <w:rsid w:val="008B15D3"/>
    <w:rsid w:val="008B1A54"/>
    <w:rsid w:val="008B2221"/>
    <w:rsid w:val="008B274A"/>
    <w:rsid w:val="008B2E45"/>
    <w:rsid w:val="008B473F"/>
    <w:rsid w:val="008B4873"/>
    <w:rsid w:val="008B6DF8"/>
    <w:rsid w:val="008B72F2"/>
    <w:rsid w:val="008C009A"/>
    <w:rsid w:val="008C08C8"/>
    <w:rsid w:val="008C0FB5"/>
    <w:rsid w:val="008C105E"/>
    <w:rsid w:val="008C1733"/>
    <w:rsid w:val="008C190E"/>
    <w:rsid w:val="008C4CE5"/>
    <w:rsid w:val="008C5F49"/>
    <w:rsid w:val="008C704C"/>
    <w:rsid w:val="008C7E1F"/>
    <w:rsid w:val="008D0F27"/>
    <w:rsid w:val="008D1314"/>
    <w:rsid w:val="008D13D9"/>
    <w:rsid w:val="008D32FA"/>
    <w:rsid w:val="008D3FDA"/>
    <w:rsid w:val="008D463D"/>
    <w:rsid w:val="008D583A"/>
    <w:rsid w:val="008D5BCA"/>
    <w:rsid w:val="008E1B43"/>
    <w:rsid w:val="008E2FFA"/>
    <w:rsid w:val="008E34CA"/>
    <w:rsid w:val="008E52B7"/>
    <w:rsid w:val="008E7FF3"/>
    <w:rsid w:val="008F1EEE"/>
    <w:rsid w:val="008F289D"/>
    <w:rsid w:val="008F2DD3"/>
    <w:rsid w:val="008F2E21"/>
    <w:rsid w:val="008F2E8C"/>
    <w:rsid w:val="008F3A2E"/>
    <w:rsid w:val="008F4374"/>
    <w:rsid w:val="008F55C1"/>
    <w:rsid w:val="008F7521"/>
    <w:rsid w:val="0090262D"/>
    <w:rsid w:val="00902A7E"/>
    <w:rsid w:val="0090576E"/>
    <w:rsid w:val="0090634F"/>
    <w:rsid w:val="009070A5"/>
    <w:rsid w:val="0090799A"/>
    <w:rsid w:val="00907C3D"/>
    <w:rsid w:val="009109CE"/>
    <w:rsid w:val="0091177C"/>
    <w:rsid w:val="00911F76"/>
    <w:rsid w:val="009135E1"/>
    <w:rsid w:val="0091442E"/>
    <w:rsid w:val="0091565B"/>
    <w:rsid w:val="00916491"/>
    <w:rsid w:val="009205B0"/>
    <w:rsid w:val="009206F0"/>
    <w:rsid w:val="009214A1"/>
    <w:rsid w:val="009218B6"/>
    <w:rsid w:val="009221FA"/>
    <w:rsid w:val="00924DB1"/>
    <w:rsid w:val="00925E28"/>
    <w:rsid w:val="009268E9"/>
    <w:rsid w:val="00927AA3"/>
    <w:rsid w:val="00927BC6"/>
    <w:rsid w:val="00930FE5"/>
    <w:rsid w:val="00931908"/>
    <w:rsid w:val="00933C50"/>
    <w:rsid w:val="009344D2"/>
    <w:rsid w:val="009364C4"/>
    <w:rsid w:val="0093767D"/>
    <w:rsid w:val="00940C8A"/>
    <w:rsid w:val="00943794"/>
    <w:rsid w:val="0094557B"/>
    <w:rsid w:val="00945CD1"/>
    <w:rsid w:val="00946B22"/>
    <w:rsid w:val="00947AC7"/>
    <w:rsid w:val="00950449"/>
    <w:rsid w:val="0095348C"/>
    <w:rsid w:val="0095475B"/>
    <w:rsid w:val="00954BF1"/>
    <w:rsid w:val="00955316"/>
    <w:rsid w:val="00962984"/>
    <w:rsid w:val="00962C14"/>
    <w:rsid w:val="009640E7"/>
    <w:rsid w:val="00964BFC"/>
    <w:rsid w:val="009658D3"/>
    <w:rsid w:val="00967794"/>
    <w:rsid w:val="00971686"/>
    <w:rsid w:val="00971E4E"/>
    <w:rsid w:val="0097236F"/>
    <w:rsid w:val="00976DDE"/>
    <w:rsid w:val="00983EE6"/>
    <w:rsid w:val="00985BED"/>
    <w:rsid w:val="00985C91"/>
    <w:rsid w:val="009869FD"/>
    <w:rsid w:val="00986CF5"/>
    <w:rsid w:val="009873D9"/>
    <w:rsid w:val="00991CCD"/>
    <w:rsid w:val="00995061"/>
    <w:rsid w:val="00995225"/>
    <w:rsid w:val="00996AAC"/>
    <w:rsid w:val="00997655"/>
    <w:rsid w:val="009A036F"/>
    <w:rsid w:val="009A079C"/>
    <w:rsid w:val="009A307F"/>
    <w:rsid w:val="009A6D52"/>
    <w:rsid w:val="009A76C2"/>
    <w:rsid w:val="009B090D"/>
    <w:rsid w:val="009B0BE9"/>
    <w:rsid w:val="009B1193"/>
    <w:rsid w:val="009B2047"/>
    <w:rsid w:val="009B4F44"/>
    <w:rsid w:val="009B57E5"/>
    <w:rsid w:val="009B7ADF"/>
    <w:rsid w:val="009C265A"/>
    <w:rsid w:val="009C2B4E"/>
    <w:rsid w:val="009C2FEE"/>
    <w:rsid w:val="009C4635"/>
    <w:rsid w:val="009C4AD2"/>
    <w:rsid w:val="009C6C8C"/>
    <w:rsid w:val="009C6DD0"/>
    <w:rsid w:val="009C7A27"/>
    <w:rsid w:val="009C7CB1"/>
    <w:rsid w:val="009D0380"/>
    <w:rsid w:val="009D04D5"/>
    <w:rsid w:val="009D184D"/>
    <w:rsid w:val="009D38A4"/>
    <w:rsid w:val="009D7F97"/>
    <w:rsid w:val="009E097D"/>
    <w:rsid w:val="009E131F"/>
    <w:rsid w:val="009E1450"/>
    <w:rsid w:val="009E3A22"/>
    <w:rsid w:val="009E4079"/>
    <w:rsid w:val="009E5CC0"/>
    <w:rsid w:val="009E7B3A"/>
    <w:rsid w:val="009F1066"/>
    <w:rsid w:val="009F14AB"/>
    <w:rsid w:val="009F258E"/>
    <w:rsid w:val="009F2C65"/>
    <w:rsid w:val="009F57E2"/>
    <w:rsid w:val="009F5B54"/>
    <w:rsid w:val="009F5D86"/>
    <w:rsid w:val="009F6D23"/>
    <w:rsid w:val="00A00696"/>
    <w:rsid w:val="00A07872"/>
    <w:rsid w:val="00A129A6"/>
    <w:rsid w:val="00A156D7"/>
    <w:rsid w:val="00A1643D"/>
    <w:rsid w:val="00A20E04"/>
    <w:rsid w:val="00A21FA4"/>
    <w:rsid w:val="00A221F4"/>
    <w:rsid w:val="00A239B8"/>
    <w:rsid w:val="00A269C5"/>
    <w:rsid w:val="00A32026"/>
    <w:rsid w:val="00A35A64"/>
    <w:rsid w:val="00A36488"/>
    <w:rsid w:val="00A41747"/>
    <w:rsid w:val="00A45DF2"/>
    <w:rsid w:val="00A46533"/>
    <w:rsid w:val="00A46F80"/>
    <w:rsid w:val="00A508F2"/>
    <w:rsid w:val="00A5709A"/>
    <w:rsid w:val="00A57AF7"/>
    <w:rsid w:val="00A64C3F"/>
    <w:rsid w:val="00A654DC"/>
    <w:rsid w:val="00A6668D"/>
    <w:rsid w:val="00A676ED"/>
    <w:rsid w:val="00A67CA2"/>
    <w:rsid w:val="00A70C6D"/>
    <w:rsid w:val="00A70F6E"/>
    <w:rsid w:val="00A7125A"/>
    <w:rsid w:val="00A721C5"/>
    <w:rsid w:val="00A75614"/>
    <w:rsid w:val="00A757C1"/>
    <w:rsid w:val="00A8047F"/>
    <w:rsid w:val="00A80696"/>
    <w:rsid w:val="00A81826"/>
    <w:rsid w:val="00A84212"/>
    <w:rsid w:val="00A87952"/>
    <w:rsid w:val="00A87FC5"/>
    <w:rsid w:val="00A903C0"/>
    <w:rsid w:val="00A90A38"/>
    <w:rsid w:val="00A91506"/>
    <w:rsid w:val="00A91940"/>
    <w:rsid w:val="00A937C9"/>
    <w:rsid w:val="00A93B65"/>
    <w:rsid w:val="00A94D1C"/>
    <w:rsid w:val="00A95956"/>
    <w:rsid w:val="00A95ACF"/>
    <w:rsid w:val="00AA0BEB"/>
    <w:rsid w:val="00AA4102"/>
    <w:rsid w:val="00AA4EBF"/>
    <w:rsid w:val="00AA52E3"/>
    <w:rsid w:val="00AA6EDE"/>
    <w:rsid w:val="00AB0E45"/>
    <w:rsid w:val="00AB12A4"/>
    <w:rsid w:val="00AB5D5C"/>
    <w:rsid w:val="00AB7051"/>
    <w:rsid w:val="00AB7FC3"/>
    <w:rsid w:val="00AC0380"/>
    <w:rsid w:val="00AC05B3"/>
    <w:rsid w:val="00AC0ED4"/>
    <w:rsid w:val="00AC1234"/>
    <w:rsid w:val="00AC1252"/>
    <w:rsid w:val="00AC390E"/>
    <w:rsid w:val="00AC3C25"/>
    <w:rsid w:val="00AC4277"/>
    <w:rsid w:val="00AC5831"/>
    <w:rsid w:val="00AD0561"/>
    <w:rsid w:val="00AD18CE"/>
    <w:rsid w:val="00AD1B90"/>
    <w:rsid w:val="00AD2D66"/>
    <w:rsid w:val="00AD32C5"/>
    <w:rsid w:val="00AD4292"/>
    <w:rsid w:val="00AE01DC"/>
    <w:rsid w:val="00AE027C"/>
    <w:rsid w:val="00AE1D8C"/>
    <w:rsid w:val="00AE2017"/>
    <w:rsid w:val="00AE553E"/>
    <w:rsid w:val="00AE5D70"/>
    <w:rsid w:val="00AE63FC"/>
    <w:rsid w:val="00AE729E"/>
    <w:rsid w:val="00AE7E0E"/>
    <w:rsid w:val="00AF05FB"/>
    <w:rsid w:val="00AF0FE5"/>
    <w:rsid w:val="00AF23BA"/>
    <w:rsid w:val="00AF2DBA"/>
    <w:rsid w:val="00AF4BBA"/>
    <w:rsid w:val="00AF57ED"/>
    <w:rsid w:val="00AF6AF5"/>
    <w:rsid w:val="00B004A5"/>
    <w:rsid w:val="00B01D43"/>
    <w:rsid w:val="00B04636"/>
    <w:rsid w:val="00B0483E"/>
    <w:rsid w:val="00B04FA4"/>
    <w:rsid w:val="00B073F1"/>
    <w:rsid w:val="00B111A0"/>
    <w:rsid w:val="00B1277A"/>
    <w:rsid w:val="00B12C8D"/>
    <w:rsid w:val="00B12FEC"/>
    <w:rsid w:val="00B15116"/>
    <w:rsid w:val="00B17AD4"/>
    <w:rsid w:val="00B17F6A"/>
    <w:rsid w:val="00B2064F"/>
    <w:rsid w:val="00B22237"/>
    <w:rsid w:val="00B23AEB"/>
    <w:rsid w:val="00B26390"/>
    <w:rsid w:val="00B26496"/>
    <w:rsid w:val="00B30EF0"/>
    <w:rsid w:val="00B36391"/>
    <w:rsid w:val="00B368B7"/>
    <w:rsid w:val="00B4024D"/>
    <w:rsid w:val="00B41D8D"/>
    <w:rsid w:val="00B47069"/>
    <w:rsid w:val="00B47623"/>
    <w:rsid w:val="00B52AA7"/>
    <w:rsid w:val="00B5506A"/>
    <w:rsid w:val="00B56319"/>
    <w:rsid w:val="00B575AC"/>
    <w:rsid w:val="00B604A7"/>
    <w:rsid w:val="00B60699"/>
    <w:rsid w:val="00B606AE"/>
    <w:rsid w:val="00B606DF"/>
    <w:rsid w:val="00B613C6"/>
    <w:rsid w:val="00B61F0E"/>
    <w:rsid w:val="00B6237A"/>
    <w:rsid w:val="00B634DA"/>
    <w:rsid w:val="00B63AC7"/>
    <w:rsid w:val="00B666A3"/>
    <w:rsid w:val="00B66D86"/>
    <w:rsid w:val="00B711FA"/>
    <w:rsid w:val="00B750A8"/>
    <w:rsid w:val="00B76A39"/>
    <w:rsid w:val="00B774C0"/>
    <w:rsid w:val="00B81EE1"/>
    <w:rsid w:val="00B86A83"/>
    <w:rsid w:val="00B91310"/>
    <w:rsid w:val="00B93551"/>
    <w:rsid w:val="00B93CC0"/>
    <w:rsid w:val="00B944B1"/>
    <w:rsid w:val="00B95EDA"/>
    <w:rsid w:val="00BA3C55"/>
    <w:rsid w:val="00BA3E35"/>
    <w:rsid w:val="00BA49B8"/>
    <w:rsid w:val="00BA5315"/>
    <w:rsid w:val="00BA5600"/>
    <w:rsid w:val="00BA6CAB"/>
    <w:rsid w:val="00BB0F71"/>
    <w:rsid w:val="00BB1957"/>
    <w:rsid w:val="00BB4CE0"/>
    <w:rsid w:val="00BB52D5"/>
    <w:rsid w:val="00BB6139"/>
    <w:rsid w:val="00BB70E1"/>
    <w:rsid w:val="00BC0A75"/>
    <w:rsid w:val="00BC2C7B"/>
    <w:rsid w:val="00BC2F71"/>
    <w:rsid w:val="00BC3FA9"/>
    <w:rsid w:val="00BC4472"/>
    <w:rsid w:val="00BC4D6D"/>
    <w:rsid w:val="00BD0934"/>
    <w:rsid w:val="00BD0F62"/>
    <w:rsid w:val="00BD4295"/>
    <w:rsid w:val="00BD6584"/>
    <w:rsid w:val="00BD6AE6"/>
    <w:rsid w:val="00BE1877"/>
    <w:rsid w:val="00BE194F"/>
    <w:rsid w:val="00BE1E66"/>
    <w:rsid w:val="00BE43B6"/>
    <w:rsid w:val="00BE4572"/>
    <w:rsid w:val="00BF346A"/>
    <w:rsid w:val="00BF388F"/>
    <w:rsid w:val="00BF620F"/>
    <w:rsid w:val="00BF773D"/>
    <w:rsid w:val="00C011B0"/>
    <w:rsid w:val="00C03D3D"/>
    <w:rsid w:val="00C042C7"/>
    <w:rsid w:val="00C05C63"/>
    <w:rsid w:val="00C115B1"/>
    <w:rsid w:val="00C228AD"/>
    <w:rsid w:val="00C23C96"/>
    <w:rsid w:val="00C258E7"/>
    <w:rsid w:val="00C30448"/>
    <w:rsid w:val="00C32A31"/>
    <w:rsid w:val="00C33243"/>
    <w:rsid w:val="00C36D07"/>
    <w:rsid w:val="00C4025F"/>
    <w:rsid w:val="00C42166"/>
    <w:rsid w:val="00C4504A"/>
    <w:rsid w:val="00C4703C"/>
    <w:rsid w:val="00C47406"/>
    <w:rsid w:val="00C504E7"/>
    <w:rsid w:val="00C5074E"/>
    <w:rsid w:val="00C5083E"/>
    <w:rsid w:val="00C50AC9"/>
    <w:rsid w:val="00C52D13"/>
    <w:rsid w:val="00C56196"/>
    <w:rsid w:val="00C577FF"/>
    <w:rsid w:val="00C57FDA"/>
    <w:rsid w:val="00C604D5"/>
    <w:rsid w:val="00C61B8A"/>
    <w:rsid w:val="00C642D9"/>
    <w:rsid w:val="00C66BE2"/>
    <w:rsid w:val="00C741A9"/>
    <w:rsid w:val="00C753AA"/>
    <w:rsid w:val="00C77097"/>
    <w:rsid w:val="00C772EA"/>
    <w:rsid w:val="00C77B7A"/>
    <w:rsid w:val="00C80F6A"/>
    <w:rsid w:val="00C81D78"/>
    <w:rsid w:val="00C81DBD"/>
    <w:rsid w:val="00C821DF"/>
    <w:rsid w:val="00C83FA2"/>
    <w:rsid w:val="00C845B7"/>
    <w:rsid w:val="00C84731"/>
    <w:rsid w:val="00C86093"/>
    <w:rsid w:val="00C867BA"/>
    <w:rsid w:val="00C9151F"/>
    <w:rsid w:val="00C93A5B"/>
    <w:rsid w:val="00C94CF4"/>
    <w:rsid w:val="00C95AF5"/>
    <w:rsid w:val="00C97E9A"/>
    <w:rsid w:val="00CA0568"/>
    <w:rsid w:val="00CA0571"/>
    <w:rsid w:val="00CA1B21"/>
    <w:rsid w:val="00CA4D85"/>
    <w:rsid w:val="00CA5BCA"/>
    <w:rsid w:val="00CA7AD6"/>
    <w:rsid w:val="00CA7D61"/>
    <w:rsid w:val="00CB09C7"/>
    <w:rsid w:val="00CB638B"/>
    <w:rsid w:val="00CB735D"/>
    <w:rsid w:val="00CC0D80"/>
    <w:rsid w:val="00CC1964"/>
    <w:rsid w:val="00CC6936"/>
    <w:rsid w:val="00CD041F"/>
    <w:rsid w:val="00CD0BCC"/>
    <w:rsid w:val="00CD16B9"/>
    <w:rsid w:val="00CD513C"/>
    <w:rsid w:val="00CD5D18"/>
    <w:rsid w:val="00CD5DCB"/>
    <w:rsid w:val="00CE1EE3"/>
    <w:rsid w:val="00CE382A"/>
    <w:rsid w:val="00CE3E17"/>
    <w:rsid w:val="00CE62A6"/>
    <w:rsid w:val="00CE69EE"/>
    <w:rsid w:val="00CE75EA"/>
    <w:rsid w:val="00CF06C5"/>
    <w:rsid w:val="00CF2E52"/>
    <w:rsid w:val="00CF301F"/>
    <w:rsid w:val="00CF4837"/>
    <w:rsid w:val="00CF75E9"/>
    <w:rsid w:val="00CF7A40"/>
    <w:rsid w:val="00CF7AD2"/>
    <w:rsid w:val="00D03BDC"/>
    <w:rsid w:val="00D041B6"/>
    <w:rsid w:val="00D04C41"/>
    <w:rsid w:val="00D056F2"/>
    <w:rsid w:val="00D05A84"/>
    <w:rsid w:val="00D10203"/>
    <w:rsid w:val="00D10296"/>
    <w:rsid w:val="00D157DB"/>
    <w:rsid w:val="00D15A54"/>
    <w:rsid w:val="00D16FC2"/>
    <w:rsid w:val="00D205F1"/>
    <w:rsid w:val="00D22150"/>
    <w:rsid w:val="00D23B40"/>
    <w:rsid w:val="00D242A3"/>
    <w:rsid w:val="00D2489D"/>
    <w:rsid w:val="00D24AED"/>
    <w:rsid w:val="00D273C2"/>
    <w:rsid w:val="00D27E31"/>
    <w:rsid w:val="00D32F38"/>
    <w:rsid w:val="00D34064"/>
    <w:rsid w:val="00D36A4B"/>
    <w:rsid w:val="00D37403"/>
    <w:rsid w:val="00D37F65"/>
    <w:rsid w:val="00D4027A"/>
    <w:rsid w:val="00D41304"/>
    <w:rsid w:val="00D43EBE"/>
    <w:rsid w:val="00D4484C"/>
    <w:rsid w:val="00D45FE1"/>
    <w:rsid w:val="00D469B4"/>
    <w:rsid w:val="00D47FA5"/>
    <w:rsid w:val="00D512A1"/>
    <w:rsid w:val="00D51575"/>
    <w:rsid w:val="00D52A08"/>
    <w:rsid w:val="00D606E2"/>
    <w:rsid w:val="00D633F7"/>
    <w:rsid w:val="00D64629"/>
    <w:rsid w:val="00D674E6"/>
    <w:rsid w:val="00D67638"/>
    <w:rsid w:val="00D72537"/>
    <w:rsid w:val="00D734E3"/>
    <w:rsid w:val="00D73E22"/>
    <w:rsid w:val="00D745A0"/>
    <w:rsid w:val="00D74DA0"/>
    <w:rsid w:val="00D768D1"/>
    <w:rsid w:val="00D77D26"/>
    <w:rsid w:val="00D801B2"/>
    <w:rsid w:val="00D80433"/>
    <w:rsid w:val="00D804D7"/>
    <w:rsid w:val="00D81E6B"/>
    <w:rsid w:val="00D83A0D"/>
    <w:rsid w:val="00D842F1"/>
    <w:rsid w:val="00D85AD1"/>
    <w:rsid w:val="00D86F39"/>
    <w:rsid w:val="00D87235"/>
    <w:rsid w:val="00D8797A"/>
    <w:rsid w:val="00D87E43"/>
    <w:rsid w:val="00D90BB6"/>
    <w:rsid w:val="00D92DA2"/>
    <w:rsid w:val="00D93B89"/>
    <w:rsid w:val="00DA03B7"/>
    <w:rsid w:val="00DA0866"/>
    <w:rsid w:val="00DA12F7"/>
    <w:rsid w:val="00DA27CE"/>
    <w:rsid w:val="00DA49CC"/>
    <w:rsid w:val="00DA4A8B"/>
    <w:rsid w:val="00DA516F"/>
    <w:rsid w:val="00DA5B59"/>
    <w:rsid w:val="00DA64FA"/>
    <w:rsid w:val="00DA66AC"/>
    <w:rsid w:val="00DA69CC"/>
    <w:rsid w:val="00DA7F07"/>
    <w:rsid w:val="00DB0BB1"/>
    <w:rsid w:val="00DB554D"/>
    <w:rsid w:val="00DC0806"/>
    <w:rsid w:val="00DC3D25"/>
    <w:rsid w:val="00DC460D"/>
    <w:rsid w:val="00DC774A"/>
    <w:rsid w:val="00DC7DB4"/>
    <w:rsid w:val="00DD0FFC"/>
    <w:rsid w:val="00DD1586"/>
    <w:rsid w:val="00DD29DC"/>
    <w:rsid w:val="00DD3ACC"/>
    <w:rsid w:val="00DD3F15"/>
    <w:rsid w:val="00DD467C"/>
    <w:rsid w:val="00DD7545"/>
    <w:rsid w:val="00DE1385"/>
    <w:rsid w:val="00DE2364"/>
    <w:rsid w:val="00DE2E79"/>
    <w:rsid w:val="00DE2FDE"/>
    <w:rsid w:val="00DE3163"/>
    <w:rsid w:val="00DE3361"/>
    <w:rsid w:val="00DE38C2"/>
    <w:rsid w:val="00DE4656"/>
    <w:rsid w:val="00DE5B3B"/>
    <w:rsid w:val="00DF2EE7"/>
    <w:rsid w:val="00DF3104"/>
    <w:rsid w:val="00DF43A1"/>
    <w:rsid w:val="00DF55C1"/>
    <w:rsid w:val="00DF7CF9"/>
    <w:rsid w:val="00E01645"/>
    <w:rsid w:val="00E01AFF"/>
    <w:rsid w:val="00E033A2"/>
    <w:rsid w:val="00E04FD3"/>
    <w:rsid w:val="00E0728B"/>
    <w:rsid w:val="00E12A55"/>
    <w:rsid w:val="00E1312B"/>
    <w:rsid w:val="00E14705"/>
    <w:rsid w:val="00E17989"/>
    <w:rsid w:val="00E21A5F"/>
    <w:rsid w:val="00E22185"/>
    <w:rsid w:val="00E22DCA"/>
    <w:rsid w:val="00E22E90"/>
    <w:rsid w:val="00E265A3"/>
    <w:rsid w:val="00E27198"/>
    <w:rsid w:val="00E278BC"/>
    <w:rsid w:val="00E3048B"/>
    <w:rsid w:val="00E31D9A"/>
    <w:rsid w:val="00E32EB4"/>
    <w:rsid w:val="00E332B6"/>
    <w:rsid w:val="00E348FE"/>
    <w:rsid w:val="00E35EF6"/>
    <w:rsid w:val="00E36BB5"/>
    <w:rsid w:val="00E40EB9"/>
    <w:rsid w:val="00E4118C"/>
    <w:rsid w:val="00E42764"/>
    <w:rsid w:val="00E42B43"/>
    <w:rsid w:val="00E4734D"/>
    <w:rsid w:val="00E475EF"/>
    <w:rsid w:val="00E522C6"/>
    <w:rsid w:val="00E53618"/>
    <w:rsid w:val="00E57AB6"/>
    <w:rsid w:val="00E60017"/>
    <w:rsid w:val="00E60CF4"/>
    <w:rsid w:val="00E630EA"/>
    <w:rsid w:val="00E70359"/>
    <w:rsid w:val="00E71BC0"/>
    <w:rsid w:val="00E73AAD"/>
    <w:rsid w:val="00E7689F"/>
    <w:rsid w:val="00E81A46"/>
    <w:rsid w:val="00E81CCB"/>
    <w:rsid w:val="00E83B80"/>
    <w:rsid w:val="00E84D33"/>
    <w:rsid w:val="00E85588"/>
    <w:rsid w:val="00E862EF"/>
    <w:rsid w:val="00E86808"/>
    <w:rsid w:val="00E90EA3"/>
    <w:rsid w:val="00E91A44"/>
    <w:rsid w:val="00E93548"/>
    <w:rsid w:val="00E93CB0"/>
    <w:rsid w:val="00E9413A"/>
    <w:rsid w:val="00E94358"/>
    <w:rsid w:val="00EA1E3C"/>
    <w:rsid w:val="00EA2696"/>
    <w:rsid w:val="00EB0147"/>
    <w:rsid w:val="00EB158E"/>
    <w:rsid w:val="00EB1BB7"/>
    <w:rsid w:val="00EB2AC6"/>
    <w:rsid w:val="00EB32B8"/>
    <w:rsid w:val="00EB33EE"/>
    <w:rsid w:val="00EB3531"/>
    <w:rsid w:val="00EB552B"/>
    <w:rsid w:val="00EB5BDA"/>
    <w:rsid w:val="00EB5EDB"/>
    <w:rsid w:val="00EC0654"/>
    <w:rsid w:val="00EC0D45"/>
    <w:rsid w:val="00EC0DE0"/>
    <w:rsid w:val="00EC279E"/>
    <w:rsid w:val="00EC3D06"/>
    <w:rsid w:val="00EC47AE"/>
    <w:rsid w:val="00EC4E18"/>
    <w:rsid w:val="00EC6FCB"/>
    <w:rsid w:val="00ED0586"/>
    <w:rsid w:val="00ED3022"/>
    <w:rsid w:val="00ED426D"/>
    <w:rsid w:val="00ED4BBF"/>
    <w:rsid w:val="00ED6445"/>
    <w:rsid w:val="00EE167A"/>
    <w:rsid w:val="00EE1D5D"/>
    <w:rsid w:val="00EE3547"/>
    <w:rsid w:val="00EE41DD"/>
    <w:rsid w:val="00EE4874"/>
    <w:rsid w:val="00EE4B83"/>
    <w:rsid w:val="00EE7842"/>
    <w:rsid w:val="00EE7C35"/>
    <w:rsid w:val="00EF0C82"/>
    <w:rsid w:val="00EF14D2"/>
    <w:rsid w:val="00EF2AC3"/>
    <w:rsid w:val="00EF34AA"/>
    <w:rsid w:val="00EF3903"/>
    <w:rsid w:val="00EF3ECC"/>
    <w:rsid w:val="00EF3F38"/>
    <w:rsid w:val="00EF4C54"/>
    <w:rsid w:val="00EF6ABC"/>
    <w:rsid w:val="00EF7BD2"/>
    <w:rsid w:val="00F01A9B"/>
    <w:rsid w:val="00F03ADF"/>
    <w:rsid w:val="00F03C6F"/>
    <w:rsid w:val="00F03F9E"/>
    <w:rsid w:val="00F07642"/>
    <w:rsid w:val="00F077F7"/>
    <w:rsid w:val="00F07A9B"/>
    <w:rsid w:val="00F10614"/>
    <w:rsid w:val="00F11CB0"/>
    <w:rsid w:val="00F138F5"/>
    <w:rsid w:val="00F14991"/>
    <w:rsid w:val="00F16D55"/>
    <w:rsid w:val="00F24E8F"/>
    <w:rsid w:val="00F25476"/>
    <w:rsid w:val="00F25907"/>
    <w:rsid w:val="00F2687B"/>
    <w:rsid w:val="00F30010"/>
    <w:rsid w:val="00F3194B"/>
    <w:rsid w:val="00F31DF9"/>
    <w:rsid w:val="00F37FF6"/>
    <w:rsid w:val="00F41308"/>
    <w:rsid w:val="00F43259"/>
    <w:rsid w:val="00F4345E"/>
    <w:rsid w:val="00F44B8D"/>
    <w:rsid w:val="00F460C3"/>
    <w:rsid w:val="00F46481"/>
    <w:rsid w:val="00F47A68"/>
    <w:rsid w:val="00F51591"/>
    <w:rsid w:val="00F52E48"/>
    <w:rsid w:val="00F5746A"/>
    <w:rsid w:val="00F6013E"/>
    <w:rsid w:val="00F63078"/>
    <w:rsid w:val="00F632C5"/>
    <w:rsid w:val="00F638FF"/>
    <w:rsid w:val="00F64E5A"/>
    <w:rsid w:val="00F67887"/>
    <w:rsid w:val="00F74FA7"/>
    <w:rsid w:val="00F76D1C"/>
    <w:rsid w:val="00F77072"/>
    <w:rsid w:val="00F770A3"/>
    <w:rsid w:val="00F8371B"/>
    <w:rsid w:val="00F84125"/>
    <w:rsid w:val="00F86364"/>
    <w:rsid w:val="00F866BE"/>
    <w:rsid w:val="00F90C81"/>
    <w:rsid w:val="00F90EEB"/>
    <w:rsid w:val="00F9290B"/>
    <w:rsid w:val="00F96BA6"/>
    <w:rsid w:val="00F9772F"/>
    <w:rsid w:val="00F97A00"/>
    <w:rsid w:val="00FA1671"/>
    <w:rsid w:val="00FA28D2"/>
    <w:rsid w:val="00FA4648"/>
    <w:rsid w:val="00FA68A3"/>
    <w:rsid w:val="00FA697D"/>
    <w:rsid w:val="00FB072A"/>
    <w:rsid w:val="00FB1EFD"/>
    <w:rsid w:val="00FB4FEC"/>
    <w:rsid w:val="00FB6CBE"/>
    <w:rsid w:val="00FC28A9"/>
    <w:rsid w:val="00FC2B32"/>
    <w:rsid w:val="00FC3C0F"/>
    <w:rsid w:val="00FC4825"/>
    <w:rsid w:val="00FC4940"/>
    <w:rsid w:val="00FC555A"/>
    <w:rsid w:val="00FC6FBE"/>
    <w:rsid w:val="00FD05AB"/>
    <w:rsid w:val="00FD3AC0"/>
    <w:rsid w:val="00FD537B"/>
    <w:rsid w:val="00FD6261"/>
    <w:rsid w:val="00FD7B8F"/>
    <w:rsid w:val="00FE04FC"/>
    <w:rsid w:val="00FE0F79"/>
    <w:rsid w:val="00FE2473"/>
    <w:rsid w:val="00FE2B1F"/>
    <w:rsid w:val="00FE51AD"/>
    <w:rsid w:val="00FE606A"/>
    <w:rsid w:val="00FE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9EE"/>
  </w:style>
  <w:style w:type="paragraph" w:styleId="1">
    <w:name w:val="heading 1"/>
    <w:basedOn w:val="a"/>
    <w:next w:val="a"/>
    <w:qFormat/>
    <w:rsid w:val="00CE69EE"/>
    <w:pPr>
      <w:keepNext/>
      <w:outlineLvl w:val="0"/>
    </w:pPr>
    <w:rPr>
      <w:b/>
      <w:sz w:val="24"/>
      <w:lang w:val="en-US"/>
    </w:rPr>
  </w:style>
  <w:style w:type="paragraph" w:styleId="2">
    <w:name w:val="heading 2"/>
    <w:basedOn w:val="a"/>
    <w:next w:val="a"/>
    <w:qFormat/>
    <w:rsid w:val="00CE69EE"/>
    <w:pPr>
      <w:keepNext/>
      <w:outlineLvl w:val="1"/>
    </w:pPr>
    <w:rPr>
      <w:rFonts w:ascii="AGSouvenirCyr" w:hAnsi="AGSouvenirCyr"/>
      <w:b/>
      <w:sz w:val="22"/>
    </w:rPr>
  </w:style>
  <w:style w:type="paragraph" w:styleId="3">
    <w:name w:val="heading 3"/>
    <w:basedOn w:val="a"/>
    <w:next w:val="a"/>
    <w:qFormat/>
    <w:rsid w:val="00CE69EE"/>
    <w:pPr>
      <w:keepNext/>
      <w:outlineLvl w:val="2"/>
    </w:pPr>
    <w:rPr>
      <w:rFonts w:ascii="AGSouvenirCyr" w:hAnsi="AGSouvenirCyr"/>
      <w:b/>
      <w:sz w:val="26"/>
    </w:rPr>
  </w:style>
  <w:style w:type="paragraph" w:styleId="4">
    <w:name w:val="heading 4"/>
    <w:basedOn w:val="a"/>
    <w:next w:val="a"/>
    <w:qFormat/>
    <w:rsid w:val="00CE69EE"/>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E63FC"/>
    <w:pPr>
      <w:shd w:val="clear" w:color="auto" w:fill="000080"/>
    </w:pPr>
    <w:rPr>
      <w:rFonts w:ascii="Tahoma" w:hAnsi="Tahoma" w:cs="Tahoma"/>
    </w:rPr>
  </w:style>
  <w:style w:type="table" w:styleId="a4">
    <w:name w:val="Table Grid"/>
    <w:basedOn w:val="a1"/>
    <w:rsid w:val="0056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10F73"/>
    <w:rPr>
      <w:rFonts w:ascii="Tahoma" w:hAnsi="Tahoma" w:cs="Tahoma"/>
      <w:sz w:val="16"/>
      <w:szCs w:val="16"/>
    </w:rPr>
  </w:style>
  <w:style w:type="paragraph" w:styleId="a6">
    <w:name w:val="Body Text Indent"/>
    <w:basedOn w:val="a"/>
    <w:rsid w:val="00EF6ABC"/>
    <w:pPr>
      <w:spacing w:after="120"/>
      <w:ind w:left="283"/>
    </w:pPr>
    <w:rPr>
      <w:sz w:val="24"/>
      <w:szCs w:val="24"/>
    </w:rPr>
  </w:style>
  <w:style w:type="paragraph" w:styleId="a7">
    <w:name w:val="header"/>
    <w:basedOn w:val="a"/>
    <w:rsid w:val="004E302B"/>
    <w:pPr>
      <w:tabs>
        <w:tab w:val="center" w:pos="4677"/>
        <w:tab w:val="right" w:pos="9355"/>
      </w:tabs>
    </w:pPr>
  </w:style>
  <w:style w:type="character" w:styleId="a8">
    <w:name w:val="page number"/>
    <w:basedOn w:val="a0"/>
    <w:rsid w:val="004E302B"/>
  </w:style>
  <w:style w:type="paragraph" w:customStyle="1" w:styleId="ConsPlusNormal">
    <w:name w:val="ConsPlusNormal"/>
    <w:rsid w:val="002D7734"/>
    <w:pPr>
      <w:autoSpaceDE w:val="0"/>
      <w:autoSpaceDN w:val="0"/>
      <w:adjustRightInd w:val="0"/>
      <w:ind w:firstLine="720"/>
    </w:pPr>
    <w:rPr>
      <w:rFonts w:ascii="Arial" w:hAnsi="Arial" w:cs="Arial"/>
    </w:rPr>
  </w:style>
  <w:style w:type="paragraph" w:customStyle="1" w:styleId="a9">
    <w:name w:val="Знак"/>
    <w:basedOn w:val="a"/>
    <w:rsid w:val="002D7734"/>
    <w:rPr>
      <w:rFonts w:ascii="Verdana" w:hAnsi="Verdana" w:cs="Verdana"/>
      <w:lang w:val="en-US" w:eastAsia="en-US"/>
    </w:rPr>
  </w:style>
  <w:style w:type="paragraph" w:styleId="aa">
    <w:name w:val="Normal (Web)"/>
    <w:basedOn w:val="a"/>
    <w:rsid w:val="004B7CAE"/>
    <w:pPr>
      <w:spacing w:before="100" w:beforeAutospacing="1" w:after="100" w:afterAutospacing="1"/>
    </w:pPr>
    <w:rPr>
      <w:sz w:val="24"/>
      <w:szCs w:val="24"/>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7CAE"/>
    <w:pPr>
      <w:spacing w:after="160" w:line="240" w:lineRule="exact"/>
    </w:pPr>
    <w:rPr>
      <w:rFonts w:ascii="Verdana" w:hAnsi="Verdana"/>
      <w:sz w:val="24"/>
      <w:szCs w:val="24"/>
      <w:lang w:val="en-US" w:eastAsia="en-US"/>
    </w:rPr>
  </w:style>
  <w:style w:type="paragraph" w:styleId="ac">
    <w:name w:val="Body Text"/>
    <w:basedOn w:val="a"/>
    <w:rsid w:val="004475F8"/>
    <w:pPr>
      <w:spacing w:after="120"/>
    </w:pPr>
    <w:rPr>
      <w:sz w:val="24"/>
      <w:szCs w:val="24"/>
    </w:rPr>
  </w:style>
  <w:style w:type="paragraph" w:customStyle="1" w:styleId="ad">
    <w:name w:val="Знак Знак"/>
    <w:basedOn w:val="a"/>
    <w:rsid w:val="004475F8"/>
    <w:rPr>
      <w:rFonts w:ascii="Verdana" w:hAnsi="Verdana" w:cs="Verdana"/>
      <w:lang w:val="en-US" w:eastAsia="en-US"/>
    </w:rPr>
  </w:style>
  <w:style w:type="paragraph" w:styleId="30">
    <w:name w:val="Body Text Indent 3"/>
    <w:basedOn w:val="a"/>
    <w:link w:val="31"/>
    <w:rsid w:val="007C179C"/>
    <w:pPr>
      <w:spacing w:after="120"/>
      <w:ind w:left="283"/>
    </w:pPr>
    <w:rPr>
      <w:sz w:val="16"/>
      <w:szCs w:val="16"/>
    </w:rPr>
  </w:style>
  <w:style w:type="character" w:customStyle="1" w:styleId="31">
    <w:name w:val="Основной текст с отступом 3 Знак"/>
    <w:link w:val="30"/>
    <w:rsid w:val="007C179C"/>
    <w:rPr>
      <w:sz w:val="16"/>
      <w:szCs w:val="16"/>
    </w:rPr>
  </w:style>
  <w:style w:type="paragraph" w:styleId="ae">
    <w:name w:val="List Paragraph"/>
    <w:basedOn w:val="a"/>
    <w:uiPriority w:val="34"/>
    <w:qFormat/>
    <w:rsid w:val="0023496E"/>
    <w:pPr>
      <w:ind w:left="720"/>
      <w:contextualSpacing/>
    </w:pPr>
  </w:style>
  <w:style w:type="paragraph" w:styleId="af">
    <w:name w:val="No Spacing"/>
    <w:uiPriority w:val="1"/>
    <w:qFormat/>
    <w:rsid w:val="00A41747"/>
    <w:rPr>
      <w:rFonts w:asciiTheme="minorHAnsi" w:eastAsiaTheme="minorEastAsia" w:hAnsiTheme="minorHAnsi" w:cstheme="minorBidi"/>
      <w:sz w:val="22"/>
      <w:szCs w:val="22"/>
    </w:rPr>
  </w:style>
  <w:style w:type="character" w:customStyle="1" w:styleId="af0">
    <w:name w:val="Основной текст_"/>
    <w:basedOn w:val="a0"/>
    <w:link w:val="20"/>
    <w:rsid w:val="00907C3D"/>
    <w:rPr>
      <w:sz w:val="26"/>
      <w:szCs w:val="26"/>
      <w:shd w:val="clear" w:color="auto" w:fill="FFFFFF"/>
    </w:rPr>
  </w:style>
  <w:style w:type="paragraph" w:customStyle="1" w:styleId="20">
    <w:name w:val="Основной текст2"/>
    <w:basedOn w:val="a"/>
    <w:link w:val="af0"/>
    <w:rsid w:val="00907C3D"/>
    <w:pPr>
      <w:widowControl w:val="0"/>
      <w:shd w:val="clear" w:color="auto" w:fill="FFFFFF"/>
      <w:spacing w:before="600" w:line="322" w:lineRule="exact"/>
      <w:jc w:val="both"/>
    </w:pPr>
    <w:rPr>
      <w:sz w:val="26"/>
      <w:szCs w:val="26"/>
    </w:rPr>
  </w:style>
  <w:style w:type="character" w:customStyle="1" w:styleId="10">
    <w:name w:val="Основной текст1"/>
    <w:basedOn w:val="af0"/>
    <w:rsid w:val="00721AA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09002">
      <w:bodyDiv w:val="1"/>
      <w:marLeft w:val="0"/>
      <w:marRight w:val="0"/>
      <w:marTop w:val="0"/>
      <w:marBottom w:val="0"/>
      <w:divBdr>
        <w:top w:val="none" w:sz="0" w:space="0" w:color="auto"/>
        <w:left w:val="none" w:sz="0" w:space="0" w:color="auto"/>
        <w:bottom w:val="none" w:sz="0" w:space="0" w:color="auto"/>
        <w:right w:val="none" w:sz="0" w:space="0" w:color="auto"/>
      </w:divBdr>
    </w:div>
    <w:div w:id="552161223">
      <w:bodyDiv w:val="1"/>
      <w:marLeft w:val="0"/>
      <w:marRight w:val="0"/>
      <w:marTop w:val="0"/>
      <w:marBottom w:val="0"/>
      <w:divBdr>
        <w:top w:val="none" w:sz="0" w:space="0" w:color="auto"/>
        <w:left w:val="none" w:sz="0" w:space="0" w:color="auto"/>
        <w:bottom w:val="none" w:sz="0" w:space="0" w:color="auto"/>
        <w:right w:val="none" w:sz="0" w:space="0" w:color="auto"/>
      </w:divBdr>
    </w:div>
    <w:div w:id="880897094">
      <w:bodyDiv w:val="1"/>
      <w:marLeft w:val="0"/>
      <w:marRight w:val="0"/>
      <w:marTop w:val="0"/>
      <w:marBottom w:val="0"/>
      <w:divBdr>
        <w:top w:val="none" w:sz="0" w:space="0" w:color="auto"/>
        <w:left w:val="none" w:sz="0" w:space="0" w:color="auto"/>
        <w:bottom w:val="none" w:sz="0" w:space="0" w:color="auto"/>
        <w:right w:val="none" w:sz="0" w:space="0" w:color="auto"/>
      </w:divBdr>
    </w:div>
    <w:div w:id="1010721863">
      <w:bodyDiv w:val="1"/>
      <w:marLeft w:val="0"/>
      <w:marRight w:val="0"/>
      <w:marTop w:val="0"/>
      <w:marBottom w:val="0"/>
      <w:divBdr>
        <w:top w:val="none" w:sz="0" w:space="0" w:color="auto"/>
        <w:left w:val="none" w:sz="0" w:space="0" w:color="auto"/>
        <w:bottom w:val="none" w:sz="0" w:space="0" w:color="auto"/>
        <w:right w:val="none" w:sz="0" w:space="0" w:color="auto"/>
      </w:divBdr>
    </w:div>
    <w:div w:id="20155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6679</TotalTime>
  <Pages>18</Pages>
  <Words>7150</Words>
  <Characters>40757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 </Company>
  <LinksUpToDate>false</LinksUpToDate>
  <CharactersWithSpaces>47812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dc:title>
  <dc:subject/>
  <dc:creator>БордуковаИН</dc:creator>
  <cp:keywords/>
  <dc:description/>
  <cp:lastModifiedBy>Зверева</cp:lastModifiedBy>
  <cp:revision>649</cp:revision>
  <cp:lastPrinted>2017-05-31T13:29:00Z</cp:lastPrinted>
  <dcterms:created xsi:type="dcterms:W3CDTF">2009-05-19T11:14:00Z</dcterms:created>
  <dcterms:modified xsi:type="dcterms:W3CDTF">2017-05-31T13:31:00Z</dcterms:modified>
</cp:coreProperties>
</file>