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1260"/>
        <w:gridCol w:w="8130"/>
      </w:tblGrid>
      <w:tr w:rsidR="005D63C6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5D63C6" w:rsidRDefault="00B50CB7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76910" cy="800481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910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5D63C6" w:rsidRDefault="00B50CB7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СОВЕТ ДЕПУТАТОВ</w:t>
            </w:r>
          </w:p>
          <w:p w:rsidR="005D63C6" w:rsidRDefault="00B50CB7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z w:val="38"/>
              </w:rPr>
              <w:t>ЛОВОЗЕРСКОГО РАЙОНА</w:t>
            </w:r>
          </w:p>
          <w:p w:rsidR="005D63C6" w:rsidRDefault="00B50CB7">
            <w:pPr>
              <w:jc w:val="center"/>
            </w:pPr>
            <w:r>
              <w:rPr>
                <w:b/>
                <w:spacing w:val="40"/>
                <w:sz w:val="32"/>
              </w:rPr>
              <w:t>шестого созыва</w:t>
            </w:r>
          </w:p>
        </w:tc>
      </w:tr>
    </w:tbl>
    <w:p w:rsidR="005D63C6" w:rsidRDefault="00B50CB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b w:val="0"/>
          <w:i w:val="0"/>
          <w:spacing w:val="40"/>
        </w:rPr>
        <w:t>(пятьдесят второе заседание</w:t>
      </w:r>
      <w:r>
        <w:rPr>
          <w:spacing w:val="40"/>
        </w:rPr>
        <w:t>)</w:t>
      </w:r>
    </w:p>
    <w:p w:rsidR="005D63C6" w:rsidRDefault="00B50CB7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5D63C6" w:rsidRDefault="005D63C6">
      <w:pPr>
        <w:jc w:val="center"/>
        <w:rPr>
          <w:b/>
          <w:sz w:val="28"/>
        </w:rPr>
      </w:pPr>
    </w:p>
    <w:p w:rsidR="005D63C6" w:rsidRDefault="005D63C6">
      <w:pPr>
        <w:jc w:val="center"/>
        <w:rPr>
          <w:b/>
          <w:sz w:val="28"/>
        </w:rPr>
      </w:pPr>
    </w:p>
    <w:p w:rsidR="005D63C6" w:rsidRDefault="00B50CB7">
      <w:pPr>
        <w:jc w:val="both"/>
        <w:rPr>
          <w:sz w:val="28"/>
        </w:rPr>
      </w:pPr>
      <w:r>
        <w:rPr>
          <w:sz w:val="28"/>
        </w:rPr>
        <w:t xml:space="preserve">22 сентября 2023 года                           </w:t>
      </w:r>
      <w:r>
        <w:rPr>
          <w:b/>
          <w:sz w:val="32"/>
        </w:rPr>
        <w:t xml:space="preserve">№  </w:t>
      </w:r>
      <w:r>
        <w:rPr>
          <w:sz w:val="28"/>
        </w:rPr>
        <w:t xml:space="preserve">                                        с. Ловозеро</w:t>
      </w:r>
    </w:p>
    <w:p w:rsidR="005D63C6" w:rsidRDefault="005D63C6">
      <w:pPr>
        <w:jc w:val="center"/>
        <w:rPr>
          <w:sz w:val="28"/>
        </w:rPr>
      </w:pPr>
    </w:p>
    <w:p w:rsidR="005D63C6" w:rsidRDefault="005D63C6">
      <w:pPr>
        <w:pStyle w:val="ConsPlusTitle"/>
        <w:rPr>
          <w:sz w:val="28"/>
        </w:rPr>
      </w:pPr>
    </w:p>
    <w:p w:rsidR="005D63C6" w:rsidRDefault="00B50CB7">
      <w:pPr>
        <w:pStyle w:val="ConsPlusTitle"/>
        <w:jc w:val="center"/>
        <w:rPr>
          <w:sz w:val="28"/>
        </w:rPr>
      </w:pPr>
      <w:r>
        <w:rPr>
          <w:sz w:val="28"/>
        </w:rPr>
        <w:t xml:space="preserve">О досрочном прекращении полномочий депутата Совета депутатов Ловозерского района </w:t>
      </w:r>
    </w:p>
    <w:p w:rsidR="005D63C6" w:rsidRDefault="005D63C6">
      <w:pPr>
        <w:pStyle w:val="ConsPlusTitle"/>
        <w:rPr>
          <w:sz w:val="28"/>
        </w:rPr>
      </w:pPr>
    </w:p>
    <w:p w:rsidR="005D63C6" w:rsidRDefault="005D63C6">
      <w:pPr>
        <w:pStyle w:val="ConsPlusTitle"/>
        <w:rPr>
          <w:sz w:val="28"/>
        </w:rPr>
      </w:pPr>
    </w:p>
    <w:p w:rsidR="005D63C6" w:rsidRDefault="00B50CB7">
      <w:pPr>
        <w:ind w:firstLine="540"/>
        <w:jc w:val="both"/>
        <w:rPr>
          <w:sz w:val="28"/>
        </w:rPr>
      </w:pPr>
      <w:r>
        <w:rPr>
          <w:sz w:val="28"/>
        </w:rPr>
        <w:t>В соответствии с частью 10 статьи 40 Федерального закона от 06.10.2003 №131-ФЗ «Об общих принципах организации местного самоуправления в Российской Федерации», пунктом 2 статьи 42 Устава Ловозерского района,</w:t>
      </w:r>
      <w:r w:rsidR="00131818">
        <w:rPr>
          <w:sz w:val="28"/>
        </w:rPr>
        <w:t xml:space="preserve"> рассмотрев личное обращение</w:t>
      </w:r>
      <w:r w:rsidR="00BA6877">
        <w:rPr>
          <w:sz w:val="28"/>
        </w:rPr>
        <w:t xml:space="preserve"> депутата Совета депутатов Ловозерского района</w:t>
      </w:r>
      <w:r w:rsidR="00131818">
        <w:rPr>
          <w:sz w:val="28"/>
        </w:rPr>
        <w:t xml:space="preserve"> Деньгина Виталия Валерьевича,</w:t>
      </w:r>
      <w:r>
        <w:rPr>
          <w:sz w:val="28"/>
        </w:rPr>
        <w:t xml:space="preserve"> 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5D63C6" w:rsidRDefault="005D63C6">
      <w:pPr>
        <w:tabs>
          <w:tab w:val="left" w:pos="851"/>
        </w:tabs>
        <w:ind w:firstLine="540"/>
        <w:jc w:val="both"/>
        <w:rPr>
          <w:sz w:val="28"/>
        </w:rPr>
      </w:pPr>
    </w:p>
    <w:p w:rsidR="005D63C6" w:rsidRDefault="00B50CB7">
      <w:pPr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sz w:val="28"/>
        </w:rPr>
      </w:pPr>
      <w:r>
        <w:rPr>
          <w:sz w:val="28"/>
        </w:rPr>
        <w:t xml:space="preserve">Досрочно прекратить полномочия депутата Совета депутатов Ловозерского района Деньгина Виталия Валерьевича, избранного в состав Совета депутатов Ловозерского района Советом депутатов </w:t>
      </w:r>
      <w:proofErr w:type="gramStart"/>
      <w:r>
        <w:rPr>
          <w:sz w:val="28"/>
        </w:rPr>
        <w:t>городское</w:t>
      </w:r>
      <w:proofErr w:type="gramEnd"/>
      <w:r>
        <w:rPr>
          <w:sz w:val="28"/>
        </w:rPr>
        <w:t xml:space="preserve"> поселение Ревда Ловозерского района, в связи с отставкой по собственному желанию.</w:t>
      </w:r>
    </w:p>
    <w:p w:rsidR="005D63C6" w:rsidRDefault="00B50CB7">
      <w:pPr>
        <w:ind w:firstLine="540"/>
        <w:jc w:val="both"/>
        <w:rPr>
          <w:sz w:val="28"/>
        </w:rPr>
      </w:pPr>
      <w:r>
        <w:rPr>
          <w:sz w:val="28"/>
        </w:rPr>
        <w:t>2. Направить настоящее решение в Совет депутатов</w:t>
      </w:r>
      <w:r>
        <w:t xml:space="preserve"> </w:t>
      </w:r>
      <w:r>
        <w:rPr>
          <w:sz w:val="28"/>
        </w:rPr>
        <w:t>городское поселение Ревда Ловозерского района.</w:t>
      </w:r>
    </w:p>
    <w:p w:rsidR="005D63C6" w:rsidRDefault="00B50CB7">
      <w:pPr>
        <w:ind w:firstLine="540"/>
        <w:jc w:val="both"/>
        <w:rPr>
          <w:sz w:val="28"/>
        </w:rPr>
      </w:pPr>
      <w:r>
        <w:rPr>
          <w:sz w:val="28"/>
        </w:rPr>
        <w:t>3. Настоящее решение вступает в силу с момента его принятия.</w:t>
      </w:r>
    </w:p>
    <w:p w:rsidR="005D63C6" w:rsidRDefault="00B50CB7">
      <w:pPr>
        <w:ind w:firstLine="540"/>
        <w:jc w:val="both"/>
        <w:rPr>
          <w:sz w:val="28"/>
        </w:rPr>
      </w:pPr>
      <w:r>
        <w:rPr>
          <w:sz w:val="28"/>
        </w:rPr>
        <w:t>4. Опубликовать настоящее решение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5D63C6" w:rsidRDefault="005D63C6">
      <w:pPr>
        <w:ind w:firstLine="540"/>
        <w:jc w:val="both"/>
        <w:rPr>
          <w:sz w:val="28"/>
        </w:rPr>
      </w:pPr>
    </w:p>
    <w:p w:rsidR="005D63C6" w:rsidRDefault="005D63C6">
      <w:pPr>
        <w:ind w:firstLine="540"/>
        <w:jc w:val="both"/>
        <w:rPr>
          <w:sz w:val="28"/>
        </w:rPr>
      </w:pPr>
    </w:p>
    <w:p w:rsidR="005D63C6" w:rsidRDefault="00B50CB7">
      <w:pPr>
        <w:rPr>
          <w:b/>
          <w:sz w:val="28"/>
        </w:rPr>
      </w:pPr>
      <w:r>
        <w:rPr>
          <w:b/>
          <w:sz w:val="28"/>
        </w:rPr>
        <w:t xml:space="preserve">ВРИП Главы </w:t>
      </w:r>
    </w:p>
    <w:p w:rsidR="005D63C6" w:rsidRDefault="00B50CB7">
      <w:pPr>
        <w:rPr>
          <w:b/>
          <w:sz w:val="28"/>
        </w:rPr>
      </w:pPr>
      <w:r>
        <w:rPr>
          <w:b/>
          <w:sz w:val="28"/>
        </w:rPr>
        <w:t>Ловозерского района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</w:t>
      </w:r>
    </w:p>
    <w:p w:rsidR="005D63C6" w:rsidRDefault="005D63C6">
      <w:pPr>
        <w:rPr>
          <w:sz w:val="28"/>
        </w:rPr>
      </w:pPr>
    </w:p>
    <w:p w:rsidR="005D63C6" w:rsidRDefault="005D63C6">
      <w:pPr>
        <w:rPr>
          <w:sz w:val="28"/>
        </w:rPr>
      </w:pPr>
    </w:p>
    <w:p w:rsidR="005D63C6" w:rsidRDefault="005D63C6">
      <w:pPr>
        <w:rPr>
          <w:sz w:val="28"/>
        </w:rPr>
      </w:pPr>
    </w:p>
    <w:p w:rsidR="005D63C6" w:rsidRDefault="005D63C6">
      <w:pPr>
        <w:rPr>
          <w:sz w:val="28"/>
        </w:rPr>
      </w:pPr>
    </w:p>
    <w:p w:rsidR="005D63C6" w:rsidRDefault="005D63C6">
      <w:pPr>
        <w:rPr>
          <w:sz w:val="28"/>
        </w:rPr>
      </w:pPr>
    </w:p>
    <w:p w:rsidR="005D63C6" w:rsidRDefault="005D63C6">
      <w:pPr>
        <w:rPr>
          <w:sz w:val="28"/>
        </w:rPr>
      </w:pPr>
    </w:p>
    <w:sectPr w:rsidR="005D63C6" w:rsidSect="005D63C6">
      <w:headerReference w:type="default" r:id="rId8"/>
      <w:pgSz w:w="11906" w:h="16838"/>
      <w:pgMar w:top="719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073" w:rsidRDefault="000C5073" w:rsidP="005D63C6">
      <w:r>
        <w:separator/>
      </w:r>
    </w:p>
  </w:endnote>
  <w:endnote w:type="continuationSeparator" w:id="0">
    <w:p w:rsidR="000C5073" w:rsidRDefault="000C5073" w:rsidP="005D6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073" w:rsidRDefault="000C5073" w:rsidP="005D63C6">
      <w:r>
        <w:separator/>
      </w:r>
    </w:p>
  </w:footnote>
  <w:footnote w:type="continuationSeparator" w:id="0">
    <w:p w:rsidR="000C5073" w:rsidRDefault="000C5073" w:rsidP="005D6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3C6" w:rsidRDefault="00B50CB7">
    <w:pPr>
      <w:jc w:val="center"/>
      <w:rPr>
        <w:spacing w:val="40"/>
      </w:rPr>
    </w:pPr>
    <w:r>
      <w:rPr>
        <w:spacing w:val="20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457C"/>
    <w:multiLevelType w:val="multilevel"/>
    <w:tmpl w:val="DD0462C2"/>
    <w:lvl w:ilvl="0">
      <w:start w:val="1"/>
      <w:numFmt w:val="decimal"/>
      <w:lvlText w:val="%1."/>
      <w:lvlJc w:val="left"/>
      <w:pPr>
        <w:ind w:left="1020" w:hanging="48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387CDC"/>
    <w:multiLevelType w:val="multilevel"/>
    <w:tmpl w:val="C02611C6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3C6"/>
    <w:rsid w:val="000C5073"/>
    <w:rsid w:val="00131818"/>
    <w:rsid w:val="005D63C6"/>
    <w:rsid w:val="00B50CB7"/>
    <w:rsid w:val="00BA6877"/>
    <w:rsid w:val="00F2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D63C6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5D63C6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5D63C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5D63C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D63C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D63C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D63C6"/>
    <w:rPr>
      <w:sz w:val="24"/>
    </w:rPr>
  </w:style>
  <w:style w:type="paragraph" w:styleId="21">
    <w:name w:val="toc 2"/>
    <w:next w:val="a"/>
    <w:link w:val="22"/>
    <w:uiPriority w:val="39"/>
    <w:rsid w:val="005D63C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D63C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D63C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D63C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D63C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D63C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D63C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D63C6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5D63C6"/>
    <w:rPr>
      <w:b/>
      <w:sz w:val="22"/>
    </w:rPr>
  </w:style>
  <w:style w:type="character" w:customStyle="1" w:styleId="ConsPlusTitle0">
    <w:name w:val="ConsPlusTitle"/>
    <w:link w:val="ConsPlusTitle"/>
    <w:rsid w:val="005D63C6"/>
    <w:rPr>
      <w:b/>
      <w:sz w:val="22"/>
    </w:rPr>
  </w:style>
  <w:style w:type="paragraph" w:customStyle="1" w:styleId="Endnote">
    <w:name w:val="Endnote"/>
    <w:link w:val="Endnote0"/>
    <w:rsid w:val="005D63C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5D63C6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5D63C6"/>
    <w:rPr>
      <w:rFonts w:ascii="XO Thames" w:hAnsi="XO Thames"/>
      <w:b/>
      <w:sz w:val="26"/>
    </w:rPr>
  </w:style>
  <w:style w:type="paragraph" w:styleId="a3">
    <w:name w:val="header"/>
    <w:basedOn w:val="a"/>
    <w:link w:val="a4"/>
    <w:rsid w:val="005D63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5D63C6"/>
  </w:style>
  <w:style w:type="paragraph" w:styleId="a5">
    <w:name w:val="footer"/>
    <w:basedOn w:val="a"/>
    <w:link w:val="a6"/>
    <w:rsid w:val="005D63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5D63C6"/>
  </w:style>
  <w:style w:type="paragraph" w:styleId="a7">
    <w:name w:val="Balloon Text"/>
    <w:basedOn w:val="a"/>
    <w:link w:val="a8"/>
    <w:rsid w:val="005D63C6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5D63C6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5D63C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D63C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D63C6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5D63C6"/>
    <w:rPr>
      <w:rFonts w:ascii="Arial Black" w:hAnsi="Arial Black"/>
      <w:b/>
      <w:sz w:val="26"/>
    </w:rPr>
  </w:style>
  <w:style w:type="paragraph" w:customStyle="1" w:styleId="12">
    <w:name w:val="Гиперссылка1"/>
    <w:link w:val="a9"/>
    <w:rsid w:val="005D63C6"/>
    <w:rPr>
      <w:color w:val="0000FF"/>
      <w:u w:val="single"/>
    </w:rPr>
  </w:style>
  <w:style w:type="character" w:styleId="a9">
    <w:name w:val="Hyperlink"/>
    <w:link w:val="12"/>
    <w:rsid w:val="005D63C6"/>
    <w:rPr>
      <w:color w:val="0000FF"/>
      <w:u w:val="single"/>
    </w:rPr>
  </w:style>
  <w:style w:type="paragraph" w:customStyle="1" w:styleId="Footnote">
    <w:name w:val="Footnote"/>
    <w:link w:val="Footnote0"/>
    <w:rsid w:val="005D63C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D63C6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5D63C6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5D63C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D63C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D63C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D63C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D63C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D63C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D63C6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  <w:rsid w:val="005D63C6"/>
  </w:style>
  <w:style w:type="paragraph" w:styleId="51">
    <w:name w:val="toc 5"/>
    <w:next w:val="a"/>
    <w:link w:val="52"/>
    <w:uiPriority w:val="39"/>
    <w:rsid w:val="005D63C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D63C6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sid w:val="005D63C6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5D63C6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5D63C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5D63C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D63C6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5D63C6"/>
    <w:rPr>
      <w:rFonts w:ascii="Arial" w:hAnsi="Arial"/>
      <w:b/>
      <w:i/>
      <w:sz w:val="28"/>
    </w:rPr>
  </w:style>
  <w:style w:type="paragraph" w:customStyle="1" w:styleId="ae">
    <w:name w:val="Знак Знак Знак Знак"/>
    <w:basedOn w:val="a"/>
    <w:link w:val="af"/>
    <w:rsid w:val="005D63C6"/>
    <w:pPr>
      <w:spacing w:after="160" w:line="240" w:lineRule="exact"/>
    </w:pPr>
    <w:rPr>
      <w:rFonts w:ascii="Verdana" w:hAnsi="Verdana"/>
    </w:rPr>
  </w:style>
  <w:style w:type="character" w:customStyle="1" w:styleId="af">
    <w:name w:val="Знак Знак Знак Знак"/>
    <w:basedOn w:val="1"/>
    <w:link w:val="ae"/>
    <w:rsid w:val="005D63C6"/>
    <w:rPr>
      <w:rFonts w:ascii="Verdana" w:hAnsi="Verdana"/>
    </w:rPr>
  </w:style>
  <w:style w:type="table" w:styleId="af0">
    <w:name w:val="Table Grid"/>
    <w:basedOn w:val="a1"/>
    <w:rsid w:val="005D63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3</cp:revision>
  <dcterms:created xsi:type="dcterms:W3CDTF">2023-09-21T10:27:00Z</dcterms:created>
  <dcterms:modified xsi:type="dcterms:W3CDTF">2023-09-21T10:28:00Z</dcterms:modified>
</cp:coreProperties>
</file>