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7C" w:rsidRDefault="001F4168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СОВЕТ ДЕПУТАТОВ</w:t>
      </w:r>
    </w:p>
    <w:p w:rsidR="00B05C7C" w:rsidRDefault="001F4168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СЕЛЬСКОГО ПОСЕЛЕНИЯ ЛОВОЗЕРО</w:t>
      </w:r>
    </w:p>
    <w:p w:rsidR="00B05C7C" w:rsidRDefault="001F4168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ЛОВОЗЕРСКОГО РАЙОНА</w:t>
      </w:r>
    </w:p>
    <w:p w:rsidR="00B05C7C" w:rsidRDefault="007450A9">
      <w:pPr>
        <w:jc w:val="center"/>
        <w:rPr>
          <w:sz w:val="28"/>
        </w:rPr>
      </w:pPr>
      <w:r>
        <w:rPr>
          <w:b/>
          <w:sz w:val="28"/>
        </w:rPr>
        <w:t>( девятое</w:t>
      </w:r>
      <w:r w:rsidR="001F4168">
        <w:rPr>
          <w:b/>
          <w:sz w:val="28"/>
        </w:rPr>
        <w:t xml:space="preserve"> заседание пятого созыва</w:t>
      </w:r>
      <w:r w:rsidR="001F4168">
        <w:rPr>
          <w:sz w:val="28"/>
        </w:rPr>
        <w:t>)</w:t>
      </w:r>
    </w:p>
    <w:p w:rsidR="00B05C7C" w:rsidRDefault="00B05C7C">
      <w:pPr>
        <w:pStyle w:val="Centr"/>
        <w:spacing w:line="240" w:lineRule="auto"/>
        <w:rPr>
          <w:rFonts w:ascii="Times New Roman" w:hAnsi="Times New Roman"/>
          <w:sz w:val="24"/>
        </w:rPr>
      </w:pPr>
    </w:p>
    <w:p w:rsidR="00B05C7C" w:rsidRDefault="001F4168">
      <w:pPr>
        <w:pStyle w:val="Centr"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</w:t>
      </w:r>
    </w:p>
    <w:p w:rsidR="00B05C7C" w:rsidRDefault="00B05C7C"/>
    <w:tbl>
      <w:tblPr>
        <w:tblW w:w="0" w:type="auto"/>
        <w:tblLayout w:type="fixed"/>
        <w:tblLook w:val="04A0"/>
      </w:tblPr>
      <w:tblGrid>
        <w:gridCol w:w="4926"/>
        <w:gridCol w:w="4927"/>
      </w:tblGrid>
      <w:tr w:rsidR="00B05C7C">
        <w:tc>
          <w:tcPr>
            <w:tcW w:w="4926" w:type="dxa"/>
          </w:tcPr>
          <w:p w:rsidR="00B05C7C" w:rsidRDefault="007450A9" w:rsidP="007450A9">
            <w:r>
              <w:rPr>
                <w:sz w:val="28"/>
              </w:rPr>
              <w:t>03</w:t>
            </w:r>
            <w:r w:rsidR="001F4168">
              <w:rPr>
                <w:sz w:val="28"/>
              </w:rPr>
              <w:t xml:space="preserve"> </w:t>
            </w:r>
            <w:r>
              <w:rPr>
                <w:sz w:val="28"/>
              </w:rPr>
              <w:t>ок</w:t>
            </w:r>
            <w:r w:rsidR="001F4168">
              <w:rPr>
                <w:sz w:val="28"/>
              </w:rPr>
              <w:t>тября 2024 года</w:t>
            </w:r>
            <w:r w:rsidR="001F4168">
              <w:rPr>
                <w:sz w:val="28"/>
              </w:rPr>
              <w:tab/>
            </w:r>
          </w:p>
        </w:tc>
        <w:tc>
          <w:tcPr>
            <w:tcW w:w="4927" w:type="dxa"/>
          </w:tcPr>
          <w:p w:rsidR="00B05C7C" w:rsidRDefault="007450A9" w:rsidP="00871D9E">
            <w:pPr>
              <w:jc w:val="right"/>
            </w:pPr>
            <w:r>
              <w:rPr>
                <w:sz w:val="28"/>
              </w:rPr>
              <w:t xml:space="preserve"> </w:t>
            </w:r>
            <w:r w:rsidR="001F4168">
              <w:rPr>
                <w:sz w:val="28"/>
              </w:rPr>
              <w:t xml:space="preserve">№ </w:t>
            </w:r>
            <w:r>
              <w:rPr>
                <w:sz w:val="28"/>
              </w:rPr>
              <w:t>3</w:t>
            </w:r>
            <w:r w:rsidR="00871D9E">
              <w:rPr>
                <w:sz w:val="28"/>
              </w:rPr>
              <w:t>2</w:t>
            </w:r>
          </w:p>
        </w:tc>
      </w:tr>
    </w:tbl>
    <w:p w:rsidR="00B05C7C" w:rsidRDefault="00B05C7C"/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Решение Совета депутатов </w:t>
      </w:r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Ловозеро Ловозерского района от 30.04.2015 № 30 </w:t>
      </w:r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>«Об установлении земельного налога в границах муниципального образования сельское поселение Ловозеро Ловозерского района»</w:t>
      </w:r>
    </w:p>
    <w:p w:rsidR="00B05C7C" w:rsidRDefault="001F416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(в редакции решений от 25.09.2015 № 40, от 29.12.2015 № 50,</w:t>
      </w:r>
      <w:proofErr w:type="gramEnd"/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>от 06.04.2018 № 137, от 03.05.2018 № 143, от 15.10.2018 № 12,</w:t>
      </w:r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 xml:space="preserve"> от 15.11.2018 № 19, от 20.11.2019 № 60, от 29.11.2019 № 63,</w:t>
      </w:r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>от 27.08.2020 № 86, от 26.10.2020 № 93, от 27.11.2020 № 99,</w:t>
      </w:r>
    </w:p>
    <w:p w:rsidR="00B05C7C" w:rsidRDefault="001F4168">
      <w:pPr>
        <w:jc w:val="center"/>
        <w:rPr>
          <w:b/>
          <w:sz w:val="28"/>
        </w:rPr>
      </w:pPr>
      <w:r>
        <w:rPr>
          <w:b/>
          <w:sz w:val="28"/>
        </w:rPr>
        <w:t>от 10.03.2022 № 141, от 29.09.2022 № 158)</w:t>
      </w:r>
    </w:p>
    <w:p w:rsidR="00B05C7C" w:rsidRDefault="00B05C7C">
      <w:pPr>
        <w:jc w:val="center"/>
        <w:rPr>
          <w:b/>
        </w:rPr>
      </w:pPr>
    </w:p>
    <w:p w:rsidR="00B05C7C" w:rsidRDefault="001F4168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</w:t>
      </w:r>
      <w:hyperlink r:id="rId5" w:history="1">
        <w:r>
          <w:rPr>
            <w:sz w:val="28"/>
          </w:rPr>
          <w:t>главой 31</w:t>
        </w:r>
      </w:hyperlink>
      <w:r>
        <w:rPr>
          <w:sz w:val="28"/>
        </w:rPr>
        <w:t xml:space="preserve"> Налогового кодекса Российской Федерации, частью 3 ст. 14  Федерального </w:t>
      </w:r>
      <w:hyperlink r:id="rId6" w:history="1">
        <w:proofErr w:type="gramStart"/>
        <w:r>
          <w:rPr>
            <w:sz w:val="28"/>
          </w:rPr>
          <w:t>закон</w:t>
        </w:r>
        <w:proofErr w:type="gramEnd"/>
      </w:hyperlink>
      <w:r>
        <w:rPr>
          <w:sz w:val="28"/>
        </w:rPr>
        <w:t xml:space="preserve">а от 06.10.2003 № 131-ФЗ «Об общих принципах организации местного самоуправления в Российской Федерации», руководствуясь </w:t>
      </w:r>
      <w:hyperlink r:id="rId7" w:history="1">
        <w:r>
          <w:rPr>
            <w:sz w:val="28"/>
          </w:rPr>
          <w:t>Уставом</w:t>
        </w:r>
      </w:hyperlink>
      <w:r>
        <w:rPr>
          <w:sz w:val="28"/>
        </w:rPr>
        <w:t xml:space="preserve"> сельского поселения Ловозеро Ловозерского района, Совет депутатов сельского поселения Ловозеро Ловозерского района</w:t>
      </w:r>
    </w:p>
    <w:p w:rsidR="00B05C7C" w:rsidRDefault="001F4168">
      <w:pPr>
        <w:spacing w:before="120"/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B05C7C" w:rsidRDefault="001F4168">
      <w:pPr>
        <w:pStyle w:val="a7"/>
        <w:numPr>
          <w:ilvl w:val="0"/>
          <w:numId w:val="1"/>
        </w:numPr>
        <w:tabs>
          <w:tab w:val="left" w:pos="851"/>
          <w:tab w:val="left" w:pos="1134"/>
        </w:tabs>
        <w:spacing w:before="120"/>
        <w:ind w:left="0" w:firstLine="567"/>
        <w:jc w:val="both"/>
        <w:rPr>
          <w:sz w:val="28"/>
        </w:rPr>
      </w:pPr>
      <w:proofErr w:type="gramStart"/>
      <w:r>
        <w:rPr>
          <w:sz w:val="28"/>
        </w:rPr>
        <w:t>Внести в Решение Совета депутатов сельского поселения Ловозеро Ловозерского района от 30.04.2015 № 30 «Об установлении земельного налога в границах муниципального образования сельское поселение Ловозеро Ловозерского района» (в редакции решений от 25.09.2015 № 40, от 29.12.2015 № 50, от 06.04.2018 № 137, от 03.05.2018 № 143, от 15.10.2018 № 12,                  от 15.11.2018 № 19, от 20.11.2019 № 60, от 29.11.2019 № 63, от 27.08.2020 № 86,</w:t>
      </w:r>
      <w:proofErr w:type="gramEnd"/>
      <w:r>
        <w:rPr>
          <w:sz w:val="28"/>
        </w:rPr>
        <w:t xml:space="preserve"> от 26.10.2020 № 93, от 27.11.2020 № 99, от 10.03.2022 № 141, от 29.09.2022        № 158) (далее – Решение) следующие изменения.</w:t>
      </w:r>
    </w:p>
    <w:p w:rsidR="00B05C7C" w:rsidRDefault="001F4168">
      <w:pPr>
        <w:spacing w:before="120"/>
        <w:ind w:firstLine="539"/>
        <w:jc w:val="both"/>
        <w:rPr>
          <w:sz w:val="28"/>
        </w:rPr>
      </w:pPr>
      <w:r>
        <w:rPr>
          <w:rStyle w:val="13"/>
          <w:sz w:val="28"/>
        </w:rPr>
        <w:t xml:space="preserve">1.1. </w:t>
      </w:r>
      <w:proofErr w:type="gramStart"/>
      <w:r>
        <w:rPr>
          <w:rStyle w:val="13"/>
          <w:sz w:val="28"/>
        </w:rPr>
        <w:t>В абзаце третьем подпункта 5.1 пункта 5 Решения слова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</w:t>
      </w:r>
      <w:proofErr w:type="gramEnd"/>
    </w:p>
    <w:p w:rsidR="00B05C7C" w:rsidRDefault="001F4168">
      <w:pPr>
        <w:spacing w:before="120"/>
        <w:ind w:firstLine="539"/>
        <w:jc w:val="both"/>
        <w:rPr>
          <w:sz w:val="28"/>
        </w:rPr>
      </w:pPr>
      <w:r>
        <w:rPr>
          <w:rStyle w:val="13"/>
          <w:sz w:val="28"/>
        </w:rPr>
        <w:t xml:space="preserve">1.2. </w:t>
      </w:r>
      <w:proofErr w:type="gramStart"/>
      <w:r>
        <w:rPr>
          <w:rStyle w:val="13"/>
          <w:sz w:val="28"/>
        </w:rPr>
        <w:t>В абзаце третьем подпункта 5.1 пункта 5 Решения слова «(за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 заменить словами «,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рублей».</w:t>
      </w:r>
      <w:proofErr w:type="gramEnd"/>
    </w:p>
    <w:p w:rsidR="00B05C7C" w:rsidRDefault="001F4168">
      <w:pPr>
        <w:spacing w:before="120"/>
        <w:ind w:firstLine="539"/>
        <w:jc w:val="both"/>
        <w:rPr>
          <w:sz w:val="28"/>
        </w:rPr>
      </w:pPr>
      <w:r>
        <w:rPr>
          <w:rStyle w:val="13"/>
          <w:sz w:val="28"/>
        </w:rPr>
        <w:lastRenderedPageBreak/>
        <w:t>1.3. Абзац четвертый  подпункта 5.1 пункта 5 Решения  дополнить словами «, за исключением указанных в настоящем абзаце земельных участков, кадастровая стоимость каждого из которых превышает 300 миллионов рублей».</w:t>
      </w:r>
    </w:p>
    <w:p w:rsidR="00B05C7C" w:rsidRDefault="001F4168">
      <w:pPr>
        <w:pStyle w:val="a7"/>
        <w:numPr>
          <w:ilvl w:val="0"/>
          <w:numId w:val="1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по истечении одного месяца  со дня его официального опубликования и распространяется на правоотношения, возникшие с  01 января 2024 года, за исключением подпункта 1.2., подпункта 1.3., </w:t>
      </w:r>
      <w:proofErr w:type="gramStart"/>
      <w:r>
        <w:rPr>
          <w:sz w:val="28"/>
        </w:rPr>
        <w:t>вступающих</w:t>
      </w:r>
      <w:proofErr w:type="gramEnd"/>
      <w:r>
        <w:rPr>
          <w:sz w:val="28"/>
        </w:rPr>
        <w:t xml:space="preserve"> в силу с 01 января 2025 года.</w:t>
      </w:r>
    </w:p>
    <w:p w:rsidR="00B05C7C" w:rsidRDefault="001F4168">
      <w:pPr>
        <w:pStyle w:val="a7"/>
        <w:numPr>
          <w:ilvl w:val="0"/>
          <w:numId w:val="1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>Опубликовать настоящее решение 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B05C7C" w:rsidRDefault="00B05C7C">
      <w:pPr>
        <w:pStyle w:val="a7"/>
        <w:tabs>
          <w:tab w:val="left" w:pos="851"/>
        </w:tabs>
        <w:spacing w:before="120"/>
        <w:ind w:left="567"/>
        <w:contextualSpacing w:val="0"/>
        <w:jc w:val="both"/>
        <w:rPr>
          <w:sz w:val="28"/>
        </w:rPr>
      </w:pPr>
    </w:p>
    <w:p w:rsidR="00B05C7C" w:rsidRDefault="00B05C7C">
      <w:pPr>
        <w:pStyle w:val="a7"/>
        <w:tabs>
          <w:tab w:val="left" w:pos="851"/>
        </w:tabs>
        <w:spacing w:before="120"/>
        <w:ind w:left="567"/>
        <w:jc w:val="both"/>
        <w:rPr>
          <w:sz w:val="28"/>
        </w:rPr>
      </w:pPr>
    </w:p>
    <w:p w:rsidR="00B05C7C" w:rsidRDefault="00B05C7C">
      <w:pPr>
        <w:pStyle w:val="a7"/>
        <w:tabs>
          <w:tab w:val="left" w:pos="851"/>
        </w:tabs>
        <w:spacing w:before="120"/>
        <w:ind w:left="567"/>
        <w:jc w:val="both"/>
        <w:rPr>
          <w:sz w:val="28"/>
        </w:rPr>
      </w:pPr>
    </w:p>
    <w:p w:rsidR="00642772" w:rsidRPr="00DF11DC" w:rsidRDefault="00642772" w:rsidP="00642772">
      <w:pPr>
        <w:jc w:val="both"/>
        <w:rPr>
          <w:b/>
          <w:sz w:val="28"/>
          <w:szCs w:val="28"/>
        </w:rPr>
      </w:pPr>
      <w:proofErr w:type="spellStart"/>
      <w:r w:rsidRPr="00DF11DC">
        <w:rPr>
          <w:b/>
          <w:sz w:val="28"/>
          <w:szCs w:val="28"/>
        </w:rPr>
        <w:t>Врип</w:t>
      </w:r>
      <w:proofErr w:type="spellEnd"/>
      <w:r w:rsidRPr="00DF11DC">
        <w:rPr>
          <w:b/>
          <w:sz w:val="28"/>
          <w:szCs w:val="28"/>
        </w:rPr>
        <w:t xml:space="preserve"> главы муниципального образования </w:t>
      </w:r>
    </w:p>
    <w:p w:rsidR="00642772" w:rsidRPr="00DF11DC" w:rsidRDefault="00642772" w:rsidP="00642772">
      <w:pPr>
        <w:jc w:val="both"/>
        <w:rPr>
          <w:b/>
          <w:sz w:val="28"/>
          <w:szCs w:val="28"/>
        </w:rPr>
      </w:pPr>
      <w:r w:rsidRPr="00DF11DC">
        <w:rPr>
          <w:b/>
          <w:sz w:val="28"/>
          <w:szCs w:val="28"/>
        </w:rPr>
        <w:t>сельское поселение Ловозеро</w:t>
      </w:r>
    </w:p>
    <w:p w:rsidR="00642772" w:rsidRDefault="00642772" w:rsidP="00642772">
      <w:pPr>
        <w:tabs>
          <w:tab w:val="left" w:pos="8663"/>
        </w:tabs>
        <w:jc w:val="both"/>
        <w:rPr>
          <w:sz w:val="28"/>
        </w:rPr>
      </w:pPr>
      <w:r w:rsidRPr="00DF11DC">
        <w:rPr>
          <w:b/>
          <w:sz w:val="28"/>
          <w:szCs w:val="28"/>
        </w:rPr>
        <w:t xml:space="preserve">Ловозерского района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="007450A9">
        <w:rPr>
          <w:b/>
          <w:sz w:val="28"/>
          <w:szCs w:val="28"/>
        </w:rPr>
        <w:t xml:space="preserve">   </w:t>
      </w:r>
      <w:r w:rsidRPr="00DF11DC">
        <w:rPr>
          <w:b/>
          <w:sz w:val="28"/>
          <w:szCs w:val="28"/>
        </w:rPr>
        <w:t xml:space="preserve">  Н.И. Курзенев</w:t>
      </w:r>
    </w:p>
    <w:p w:rsidR="00B05C7C" w:rsidRDefault="00B05C7C">
      <w:pPr>
        <w:jc w:val="both"/>
        <w:outlineLvl w:val="1"/>
        <w:rPr>
          <w:sz w:val="28"/>
        </w:rPr>
      </w:pPr>
    </w:p>
    <w:sectPr w:rsidR="00B05C7C" w:rsidSect="00B05C7C">
      <w:pgSz w:w="11906" w:h="16838"/>
      <w:pgMar w:top="567" w:right="1134" w:bottom="567" w:left="1134" w:header="567" w:footer="709" w:gutter="0"/>
      <w:pgNumType w:start="2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A2AB8"/>
    <w:multiLevelType w:val="multilevel"/>
    <w:tmpl w:val="8542B2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115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09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869" w:hanging="216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5C7C"/>
    <w:rsid w:val="001F4168"/>
    <w:rsid w:val="00642772"/>
    <w:rsid w:val="00717F8E"/>
    <w:rsid w:val="007450A9"/>
    <w:rsid w:val="007B3855"/>
    <w:rsid w:val="00871D9E"/>
    <w:rsid w:val="008B0863"/>
    <w:rsid w:val="00980854"/>
    <w:rsid w:val="009A7669"/>
    <w:rsid w:val="00AA6ED1"/>
    <w:rsid w:val="00B05C7C"/>
    <w:rsid w:val="00C21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05C7C"/>
    <w:rPr>
      <w:sz w:val="24"/>
    </w:rPr>
  </w:style>
  <w:style w:type="paragraph" w:styleId="10">
    <w:name w:val="heading 1"/>
    <w:next w:val="a"/>
    <w:link w:val="11"/>
    <w:uiPriority w:val="9"/>
    <w:qFormat/>
    <w:rsid w:val="00B05C7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05C7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05C7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05C7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05C7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05C7C"/>
    <w:rPr>
      <w:sz w:val="24"/>
    </w:rPr>
  </w:style>
  <w:style w:type="paragraph" w:styleId="21">
    <w:name w:val="toc 2"/>
    <w:next w:val="a"/>
    <w:link w:val="22"/>
    <w:uiPriority w:val="39"/>
    <w:rsid w:val="00B05C7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05C7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05C7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05C7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05C7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05C7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05C7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05C7C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05C7C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B05C7C"/>
    <w:rPr>
      <w:rFonts w:ascii="Arial" w:hAnsi="Arial"/>
    </w:rPr>
  </w:style>
  <w:style w:type="character" w:customStyle="1" w:styleId="30">
    <w:name w:val="Заголовок 3 Знак"/>
    <w:link w:val="3"/>
    <w:rsid w:val="00B05C7C"/>
    <w:rPr>
      <w:rFonts w:ascii="XO Thames" w:hAnsi="XO Thames"/>
      <w:b/>
      <w:sz w:val="26"/>
    </w:rPr>
  </w:style>
  <w:style w:type="paragraph" w:customStyle="1" w:styleId="12">
    <w:name w:val="Обычный1"/>
    <w:link w:val="13"/>
    <w:rsid w:val="00B05C7C"/>
    <w:rPr>
      <w:sz w:val="24"/>
    </w:rPr>
  </w:style>
  <w:style w:type="character" w:customStyle="1" w:styleId="13">
    <w:name w:val="Обычный1"/>
    <w:link w:val="12"/>
    <w:rsid w:val="00B05C7C"/>
    <w:rPr>
      <w:sz w:val="24"/>
    </w:rPr>
  </w:style>
  <w:style w:type="paragraph" w:customStyle="1" w:styleId="Centr">
    <w:name w:val="Centr"/>
    <w:basedOn w:val="a"/>
    <w:next w:val="a"/>
    <w:link w:val="Centr0"/>
    <w:rsid w:val="00B05C7C"/>
    <w:pPr>
      <w:spacing w:line="246" w:lineRule="atLeast"/>
      <w:jc w:val="center"/>
    </w:pPr>
    <w:rPr>
      <w:rFonts w:ascii="NewtonC" w:hAnsi="NewtonC"/>
      <w:sz w:val="21"/>
    </w:rPr>
  </w:style>
  <w:style w:type="character" w:customStyle="1" w:styleId="Centr0">
    <w:name w:val="Centr"/>
    <w:basedOn w:val="1"/>
    <w:link w:val="Centr"/>
    <w:rsid w:val="00B05C7C"/>
    <w:rPr>
      <w:rFonts w:ascii="NewtonC" w:hAnsi="NewtonC"/>
      <w:sz w:val="21"/>
    </w:rPr>
  </w:style>
  <w:style w:type="paragraph" w:customStyle="1" w:styleId="ConsPlusNonformat">
    <w:name w:val="ConsPlusNonformat"/>
    <w:link w:val="ConsPlusNonformat0"/>
    <w:rsid w:val="00B05C7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B05C7C"/>
    <w:rPr>
      <w:rFonts w:ascii="Courier New" w:hAnsi="Courier New"/>
    </w:rPr>
  </w:style>
  <w:style w:type="paragraph" w:styleId="a3">
    <w:name w:val="footer"/>
    <w:basedOn w:val="a"/>
    <w:link w:val="a4"/>
    <w:rsid w:val="00B05C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B05C7C"/>
  </w:style>
  <w:style w:type="paragraph" w:styleId="31">
    <w:name w:val="toc 3"/>
    <w:next w:val="a"/>
    <w:link w:val="32"/>
    <w:uiPriority w:val="39"/>
    <w:rsid w:val="00B05C7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05C7C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B05C7C"/>
  </w:style>
  <w:style w:type="character" w:customStyle="1" w:styleId="15">
    <w:name w:val="Основной шрифт абзаца1"/>
    <w:link w:val="14"/>
    <w:rsid w:val="00B05C7C"/>
  </w:style>
  <w:style w:type="paragraph" w:customStyle="1" w:styleId="23">
    <w:name w:val="Основной шрифт абзаца2"/>
    <w:link w:val="a5"/>
    <w:rsid w:val="00B05C7C"/>
  </w:style>
  <w:style w:type="paragraph" w:styleId="a5">
    <w:name w:val="Body Text"/>
    <w:basedOn w:val="a"/>
    <w:link w:val="a6"/>
    <w:rsid w:val="00B05C7C"/>
    <w:pPr>
      <w:spacing w:after="120"/>
    </w:pPr>
    <w:rPr>
      <w:sz w:val="20"/>
    </w:rPr>
  </w:style>
  <w:style w:type="character" w:customStyle="1" w:styleId="a6">
    <w:name w:val="Основной текст Знак"/>
    <w:basedOn w:val="1"/>
    <w:link w:val="a5"/>
    <w:rsid w:val="00B05C7C"/>
    <w:rPr>
      <w:sz w:val="20"/>
    </w:rPr>
  </w:style>
  <w:style w:type="character" w:customStyle="1" w:styleId="50">
    <w:name w:val="Заголовок 5 Знак"/>
    <w:link w:val="5"/>
    <w:rsid w:val="00B05C7C"/>
    <w:rPr>
      <w:rFonts w:ascii="XO Thames" w:hAnsi="XO Thames"/>
      <w:b/>
      <w:sz w:val="22"/>
    </w:rPr>
  </w:style>
  <w:style w:type="paragraph" w:customStyle="1" w:styleId="16">
    <w:name w:val="Гиперссылка1"/>
    <w:link w:val="17"/>
    <w:rsid w:val="00B05C7C"/>
    <w:rPr>
      <w:color w:val="0000FF"/>
      <w:u w:val="single"/>
    </w:rPr>
  </w:style>
  <w:style w:type="character" w:customStyle="1" w:styleId="17">
    <w:name w:val="Гиперссылка1"/>
    <w:link w:val="16"/>
    <w:rsid w:val="00B05C7C"/>
    <w:rPr>
      <w:color w:val="0000FF"/>
      <w:u w:val="single"/>
    </w:rPr>
  </w:style>
  <w:style w:type="paragraph" w:styleId="a7">
    <w:name w:val="List Paragraph"/>
    <w:basedOn w:val="a"/>
    <w:link w:val="a8"/>
    <w:rsid w:val="00B05C7C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B05C7C"/>
  </w:style>
  <w:style w:type="character" w:customStyle="1" w:styleId="11">
    <w:name w:val="Заголовок 1 Знак"/>
    <w:link w:val="10"/>
    <w:rsid w:val="00B05C7C"/>
    <w:rPr>
      <w:rFonts w:ascii="XO Thames" w:hAnsi="XO Thames"/>
      <w:b/>
      <w:sz w:val="32"/>
    </w:rPr>
  </w:style>
  <w:style w:type="paragraph" w:customStyle="1" w:styleId="Default">
    <w:name w:val="Default"/>
    <w:link w:val="Default0"/>
    <w:rsid w:val="00B05C7C"/>
    <w:rPr>
      <w:sz w:val="24"/>
    </w:rPr>
  </w:style>
  <w:style w:type="character" w:customStyle="1" w:styleId="Default0">
    <w:name w:val="Default"/>
    <w:link w:val="Default"/>
    <w:rsid w:val="00B05C7C"/>
    <w:rPr>
      <w:sz w:val="24"/>
    </w:rPr>
  </w:style>
  <w:style w:type="paragraph" w:customStyle="1" w:styleId="24">
    <w:name w:val="Гиперссылка2"/>
    <w:link w:val="a9"/>
    <w:rsid w:val="00B05C7C"/>
    <w:rPr>
      <w:color w:val="0000FF"/>
      <w:u w:val="single"/>
    </w:rPr>
  </w:style>
  <w:style w:type="character" w:styleId="a9">
    <w:name w:val="Hyperlink"/>
    <w:link w:val="24"/>
    <w:rsid w:val="00B05C7C"/>
    <w:rPr>
      <w:color w:val="0000FF"/>
      <w:u w:val="single"/>
    </w:rPr>
  </w:style>
  <w:style w:type="paragraph" w:customStyle="1" w:styleId="Footnote">
    <w:name w:val="Footnote"/>
    <w:link w:val="Footnote0"/>
    <w:rsid w:val="00B05C7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05C7C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B05C7C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B05C7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05C7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05C7C"/>
    <w:rPr>
      <w:rFonts w:ascii="XO Thames" w:hAnsi="XO Thames"/>
    </w:rPr>
  </w:style>
  <w:style w:type="paragraph" w:styleId="9">
    <w:name w:val="toc 9"/>
    <w:next w:val="a"/>
    <w:link w:val="90"/>
    <w:uiPriority w:val="39"/>
    <w:rsid w:val="00B05C7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05C7C"/>
    <w:rPr>
      <w:rFonts w:ascii="XO Thames" w:hAnsi="XO Thames"/>
      <w:sz w:val="28"/>
    </w:rPr>
  </w:style>
  <w:style w:type="paragraph" w:styleId="aa">
    <w:name w:val="Balloon Text"/>
    <w:basedOn w:val="a"/>
    <w:link w:val="ab"/>
    <w:rsid w:val="00B05C7C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B05C7C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B05C7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05C7C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B05C7C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B05C7C"/>
    <w:rPr>
      <w:b/>
      <w:sz w:val="24"/>
    </w:rPr>
  </w:style>
  <w:style w:type="paragraph" w:styleId="ac">
    <w:name w:val="header"/>
    <w:basedOn w:val="a"/>
    <w:link w:val="ad"/>
    <w:rsid w:val="00B05C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sid w:val="00B05C7C"/>
  </w:style>
  <w:style w:type="paragraph" w:styleId="51">
    <w:name w:val="toc 5"/>
    <w:next w:val="a"/>
    <w:link w:val="52"/>
    <w:uiPriority w:val="39"/>
    <w:rsid w:val="00B05C7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05C7C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B05C7C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B05C7C"/>
    <w:rPr>
      <w:rFonts w:ascii="XO Thames" w:hAnsi="XO Thames"/>
      <w:i/>
      <w:sz w:val="24"/>
    </w:rPr>
  </w:style>
  <w:style w:type="paragraph" w:customStyle="1" w:styleId="ConsPlusCell">
    <w:name w:val="ConsPlusCell"/>
    <w:link w:val="ConsPlusCell0"/>
    <w:rsid w:val="00B05C7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B05C7C"/>
    <w:rPr>
      <w:rFonts w:ascii="Arial" w:hAnsi="Arial"/>
    </w:rPr>
  </w:style>
  <w:style w:type="paragraph" w:styleId="af0">
    <w:name w:val="Title"/>
    <w:next w:val="a"/>
    <w:link w:val="af1"/>
    <w:uiPriority w:val="10"/>
    <w:qFormat/>
    <w:rsid w:val="00B05C7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B05C7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05C7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05C7C"/>
    <w:rPr>
      <w:rFonts w:ascii="XO Thames" w:hAnsi="XO Thames"/>
      <w:b/>
      <w:sz w:val="28"/>
    </w:rPr>
  </w:style>
  <w:style w:type="table" w:styleId="af2">
    <w:name w:val="Table Grid"/>
    <w:basedOn w:val="a1"/>
    <w:rsid w:val="00B05C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419B484F04E9A91D0327413E33D0749302150F4699833E0400A203D21B0698E160B0ECECE9F92DC2EF8DCF6BE74A4D0BF433103306130D73B821D6VBO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419B484F04E9A91D03394C285F8E7190094B054E9D80615D5DA4548D4B00CDB320EEB5AEA5EA2CC0F18FCB6AVEOEG" TargetMode="External"/><Relationship Id="rId5" Type="http://schemas.openxmlformats.org/officeDocument/2006/relationships/hyperlink" Target="consultantplus://offline/ref=15419B484F04E9A91D03394C285F8E7190094A05469880615D5DA4548D4B00CDA120B6B9ACA9F12796BEC99E65ED16024FA320133B1AV1O1G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12</cp:revision>
  <cp:lastPrinted>2024-10-02T14:49:00Z</cp:lastPrinted>
  <dcterms:created xsi:type="dcterms:W3CDTF">2024-09-12T07:42:00Z</dcterms:created>
  <dcterms:modified xsi:type="dcterms:W3CDTF">2024-10-02T14:49:00Z</dcterms:modified>
</cp:coreProperties>
</file>