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BE2" w:rsidRDefault="00784BE2" w:rsidP="00E60A05">
      <w:pPr>
        <w:pStyle w:val="20"/>
        <w:jc w:val="right"/>
        <w:rPr>
          <w:sz w:val="24"/>
          <w:szCs w:val="24"/>
        </w:rPr>
      </w:pPr>
      <w:r>
        <w:rPr>
          <w:sz w:val="24"/>
          <w:szCs w:val="24"/>
        </w:rPr>
        <w:t>Приложение к решению</w:t>
      </w:r>
    </w:p>
    <w:p w:rsidR="00784BE2" w:rsidRDefault="00784BE2" w:rsidP="00E60A05">
      <w:pPr>
        <w:pStyle w:val="20"/>
        <w:jc w:val="right"/>
        <w:rPr>
          <w:sz w:val="24"/>
          <w:szCs w:val="24"/>
        </w:rPr>
      </w:pPr>
      <w:r>
        <w:rPr>
          <w:sz w:val="24"/>
          <w:szCs w:val="24"/>
        </w:rPr>
        <w:t>Совета депутатов</w:t>
      </w:r>
    </w:p>
    <w:p w:rsidR="00784BE2" w:rsidRDefault="00784BE2" w:rsidP="00E60A05">
      <w:pPr>
        <w:pStyle w:val="20"/>
        <w:jc w:val="right"/>
        <w:rPr>
          <w:sz w:val="24"/>
          <w:szCs w:val="24"/>
        </w:rPr>
      </w:pPr>
      <w:r>
        <w:rPr>
          <w:sz w:val="24"/>
          <w:szCs w:val="24"/>
        </w:rPr>
        <w:t>сельского поселения</w:t>
      </w:r>
    </w:p>
    <w:p w:rsidR="00784BE2" w:rsidRDefault="00784BE2" w:rsidP="00E60A05">
      <w:pPr>
        <w:pStyle w:val="20"/>
        <w:jc w:val="right"/>
        <w:rPr>
          <w:sz w:val="24"/>
          <w:szCs w:val="24"/>
        </w:rPr>
      </w:pPr>
      <w:r>
        <w:rPr>
          <w:sz w:val="24"/>
          <w:szCs w:val="24"/>
        </w:rPr>
        <w:t>Ловозеро Ловозерского района</w:t>
      </w:r>
    </w:p>
    <w:p w:rsidR="00784BE2" w:rsidRDefault="00784BE2" w:rsidP="00E60A05">
      <w:pPr>
        <w:pStyle w:val="20"/>
        <w:jc w:val="right"/>
        <w:rPr>
          <w:sz w:val="24"/>
          <w:szCs w:val="24"/>
        </w:rPr>
      </w:pPr>
      <w:r>
        <w:rPr>
          <w:sz w:val="24"/>
          <w:szCs w:val="24"/>
        </w:rPr>
        <w:t>от___   _______ 2025 №____</w:t>
      </w:r>
    </w:p>
    <w:p w:rsidR="00784BE2" w:rsidRPr="00784BE2" w:rsidRDefault="00784BE2" w:rsidP="00E60A05">
      <w:pPr>
        <w:pStyle w:val="20"/>
        <w:jc w:val="right"/>
        <w:rPr>
          <w:sz w:val="24"/>
          <w:szCs w:val="24"/>
        </w:rPr>
      </w:pPr>
      <w:r>
        <w:rPr>
          <w:sz w:val="24"/>
          <w:szCs w:val="24"/>
        </w:rPr>
        <w:t>«</w:t>
      </w:r>
      <w:r w:rsidRPr="00784BE2">
        <w:rPr>
          <w:sz w:val="24"/>
          <w:szCs w:val="24"/>
        </w:rPr>
        <w:t>О внесении изменений в Правила благоустройства</w:t>
      </w:r>
      <w:r>
        <w:rPr>
          <w:sz w:val="24"/>
          <w:szCs w:val="24"/>
        </w:rPr>
        <w:t xml:space="preserve"> территории</w:t>
      </w:r>
      <w:r w:rsidRPr="00784BE2">
        <w:rPr>
          <w:sz w:val="24"/>
          <w:szCs w:val="24"/>
        </w:rPr>
        <w:t xml:space="preserve"> муниципального образования сельское поселение Ловозеро Ловозерского района, утвержденные решением Совета депутатов сельского поселения Ловозеро Ловозерского района от 01.11.2017 № 120</w:t>
      </w:r>
    </w:p>
    <w:p w:rsidR="00784BE2" w:rsidRPr="00784BE2" w:rsidRDefault="00784BE2" w:rsidP="00E60A05">
      <w:pPr>
        <w:pStyle w:val="20"/>
        <w:jc w:val="right"/>
        <w:rPr>
          <w:sz w:val="24"/>
          <w:szCs w:val="24"/>
        </w:rPr>
      </w:pPr>
      <w:r w:rsidRPr="00784BE2">
        <w:rPr>
          <w:sz w:val="24"/>
          <w:szCs w:val="24"/>
        </w:rPr>
        <w:t xml:space="preserve"> (в редакции решения от 03.07.2019 № 52)</w:t>
      </w:r>
    </w:p>
    <w:p w:rsidR="00784BE2" w:rsidRDefault="00784BE2" w:rsidP="00E60A05">
      <w:pPr>
        <w:pStyle w:val="20"/>
      </w:pPr>
    </w:p>
    <w:p w:rsidR="00784BE2" w:rsidRDefault="00784BE2" w:rsidP="00E60A05">
      <w:pPr>
        <w:pStyle w:val="20"/>
      </w:pPr>
    </w:p>
    <w:p w:rsidR="003B65AA" w:rsidRDefault="00596ABA" w:rsidP="00E60A05">
      <w:pPr>
        <w:pStyle w:val="20"/>
      </w:pPr>
      <w:r>
        <w:t>ПРАВИЛА БЛАГОУСТРОЙСТВА</w:t>
      </w:r>
      <w:r>
        <w:br/>
        <w:t xml:space="preserve">ТЕРРИТОРИИ </w:t>
      </w:r>
      <w:r w:rsidR="00784BE2">
        <w:t>МУНИЦИПАЛЬНОГО ОБРАЗОВАНИЯ СЕЛЬСКОЕ ПОСЕЛЕНИЕ</w:t>
      </w:r>
      <w:r>
        <w:br/>
        <w:t>ЛОВОЗЕРО ЛОВОЗЕРСКОГО РАЙОНА</w:t>
      </w:r>
      <w:r>
        <w:br/>
      </w:r>
    </w:p>
    <w:p w:rsidR="003B65AA" w:rsidRDefault="00596ABA" w:rsidP="00E60A05">
      <w:pPr>
        <w:pStyle w:val="1"/>
        <w:ind w:firstLine="0"/>
      </w:pPr>
      <w:r>
        <w:t>Содержание</w:t>
      </w:r>
    </w:p>
    <w:p w:rsidR="003B65AA" w:rsidRDefault="00596ABA" w:rsidP="00E60A05">
      <w:pPr>
        <w:pStyle w:val="1"/>
        <w:ind w:firstLine="0"/>
      </w:pPr>
      <w:r>
        <w:t>Раздел 1. Общие положения</w:t>
      </w:r>
    </w:p>
    <w:p w:rsidR="003B65AA" w:rsidRDefault="00596ABA" w:rsidP="00E60A05">
      <w:pPr>
        <w:pStyle w:val="1"/>
        <w:ind w:firstLine="0"/>
      </w:pPr>
      <w:r>
        <w:t>Раздел 2. Элементы благоустройства территории</w:t>
      </w:r>
    </w:p>
    <w:p w:rsidR="003B65AA" w:rsidRDefault="00596ABA" w:rsidP="00E60A05">
      <w:pPr>
        <w:pStyle w:val="1"/>
        <w:ind w:firstLine="0"/>
        <w:jc w:val="both"/>
      </w:pPr>
      <w:r>
        <w:t>Раздел 3. Благоустройство на территориях общественного назначения</w:t>
      </w:r>
    </w:p>
    <w:p w:rsidR="003B65AA" w:rsidRDefault="00596ABA" w:rsidP="00E60A05">
      <w:pPr>
        <w:pStyle w:val="1"/>
        <w:ind w:firstLine="0"/>
        <w:jc w:val="both"/>
      </w:pPr>
      <w:r>
        <w:t>Раздел 4. Благоустройство на придомовых территориях и территориях жилого назначения</w:t>
      </w:r>
    </w:p>
    <w:p w:rsidR="003B65AA" w:rsidRDefault="00596ABA" w:rsidP="00E60A05">
      <w:pPr>
        <w:pStyle w:val="1"/>
        <w:ind w:firstLine="0"/>
        <w:jc w:val="both"/>
      </w:pPr>
      <w:r>
        <w:t>Раздел 5. Благоустройство на территориях рекреационного назначения</w:t>
      </w:r>
    </w:p>
    <w:p w:rsidR="003B65AA" w:rsidRDefault="00596ABA" w:rsidP="00E60A05">
      <w:pPr>
        <w:pStyle w:val="1"/>
        <w:ind w:firstLine="0"/>
        <w:jc w:val="both"/>
      </w:pPr>
      <w:r>
        <w:t>Раздел 6. Благоустройство на территориях производственного назначения</w:t>
      </w:r>
    </w:p>
    <w:p w:rsidR="00C00F31" w:rsidRDefault="00596ABA" w:rsidP="00E60A05">
      <w:pPr>
        <w:pStyle w:val="1"/>
        <w:ind w:firstLine="0"/>
        <w:jc w:val="both"/>
      </w:pPr>
      <w:r>
        <w:t>Раздел 7. Объекты благоустройства на территориях транспортных</w:t>
      </w:r>
      <w:r w:rsidR="00C00F31">
        <w:t xml:space="preserve"> </w:t>
      </w:r>
      <w:r>
        <w:t xml:space="preserve">и инженерных </w:t>
      </w:r>
    </w:p>
    <w:p w:rsidR="003B65AA" w:rsidRDefault="00C00F31" w:rsidP="00E60A05">
      <w:pPr>
        <w:pStyle w:val="1"/>
        <w:ind w:firstLine="0"/>
        <w:jc w:val="both"/>
      </w:pPr>
      <w:r>
        <w:t xml:space="preserve">               к</w:t>
      </w:r>
      <w:r w:rsidR="00596ABA">
        <w:t>оммуникаций</w:t>
      </w:r>
    </w:p>
    <w:p w:rsidR="003B65AA" w:rsidRDefault="00596ABA" w:rsidP="00E60A05">
      <w:pPr>
        <w:pStyle w:val="1"/>
        <w:ind w:firstLine="0"/>
        <w:jc w:val="both"/>
      </w:pPr>
      <w:r>
        <w:t>Раздел 8. Эксплуатация объектов благоустройства</w:t>
      </w:r>
    </w:p>
    <w:p w:rsidR="003B65AA" w:rsidRDefault="00596ABA" w:rsidP="00E60A05">
      <w:pPr>
        <w:pStyle w:val="1"/>
        <w:ind w:firstLine="0"/>
        <w:jc w:val="both"/>
      </w:pPr>
      <w:bookmarkStart w:id="0" w:name="_GoBack"/>
      <w:bookmarkEnd w:id="0"/>
      <w:r>
        <w:t xml:space="preserve">Раздел 9. </w:t>
      </w:r>
      <w:proofErr w:type="gramStart"/>
      <w:r>
        <w:t>Контроль за</w:t>
      </w:r>
      <w:proofErr w:type="gramEnd"/>
      <w:r>
        <w:t xml:space="preserve"> соблюдением норм и правил благоустройства</w:t>
      </w:r>
    </w:p>
    <w:p w:rsidR="00042E6F" w:rsidRDefault="00042E6F" w:rsidP="00E60A05">
      <w:pPr>
        <w:pStyle w:val="1"/>
        <w:ind w:firstLine="0"/>
        <w:jc w:val="both"/>
      </w:pPr>
      <w:r>
        <w:t>Раздел 10. Благоустройство памятных мест</w:t>
      </w:r>
    </w:p>
    <w:p w:rsidR="00782C91" w:rsidRDefault="004F5091" w:rsidP="00E60A05">
      <w:pPr>
        <w:pStyle w:val="1"/>
        <w:ind w:firstLine="0"/>
        <w:jc w:val="both"/>
      </w:pPr>
      <w:r>
        <w:t xml:space="preserve">Раздел 11. </w:t>
      </w:r>
      <w:r w:rsidRPr="004F5091">
        <w:t>Типовые решения временных ограждающих конструкций, которые должны применяться при производстве земляных работ</w:t>
      </w:r>
    </w:p>
    <w:p w:rsidR="00782C91" w:rsidRDefault="00782C91" w:rsidP="00E60A05">
      <w:pPr>
        <w:pStyle w:val="1"/>
        <w:ind w:firstLine="0"/>
      </w:pPr>
    </w:p>
    <w:p w:rsidR="003B65AA" w:rsidRDefault="00596ABA" w:rsidP="00E60A05">
      <w:pPr>
        <w:pStyle w:val="1"/>
        <w:ind w:firstLine="0"/>
        <w:jc w:val="center"/>
      </w:pPr>
      <w:r>
        <w:rPr>
          <w:b/>
          <w:bCs/>
        </w:rPr>
        <w:t>Раздел 1. ОБЩИЕ ПОЛОЖЕНИЯ</w:t>
      </w:r>
    </w:p>
    <w:p w:rsidR="00E117B3" w:rsidRDefault="00596ABA" w:rsidP="00E60A05">
      <w:pPr>
        <w:pStyle w:val="1"/>
        <w:tabs>
          <w:tab w:val="left" w:pos="567"/>
          <w:tab w:val="left" w:pos="1430"/>
        </w:tabs>
        <w:ind w:firstLine="0"/>
        <w:jc w:val="both"/>
        <w:rPr>
          <w:color w:val="FF0000"/>
        </w:rPr>
      </w:pPr>
      <w:r>
        <w:tab/>
        <w:t xml:space="preserve">1.1. </w:t>
      </w:r>
      <w:proofErr w:type="gramStart"/>
      <w:r>
        <w:t xml:space="preserve">Настоящие Правила благоустройства </w:t>
      </w:r>
      <w:r w:rsidR="00E117B3">
        <w:t>территории муниципального образовани</w:t>
      </w:r>
      <w:r w:rsidR="00C00F31">
        <w:t>я сельское поселение Ловозеро</w:t>
      </w:r>
      <w:r w:rsidR="00E117B3">
        <w:t xml:space="preserve"> Ловозерского района </w:t>
      </w:r>
      <w:r>
        <w:t xml:space="preserve"> Мурманской области (далее по тексту - Правила) разработаны в соответствии с</w:t>
      </w:r>
      <w:r w:rsidR="00A93E03">
        <w:t xml:space="preserve"> Гражданским кодексом Российской Федерации, Земельным кодексом Российской Федерации, Жилищным кодексом Российской Федерации, Лесным кодексом Российской Федерации, Градостроительным кодексом Российской Федерации</w:t>
      </w:r>
      <w:r w:rsidR="00C00F31">
        <w:t>,</w:t>
      </w:r>
      <w:r w:rsidR="00A93E03">
        <w:t xml:space="preserve"> ф</w:t>
      </w:r>
      <w:r>
        <w:t>едеральными законами от 06.10.2003г. № 131-ФЗ «Об общих принципах организации местного самоуправления в Российской Федерации», от 10.01.2002 №7-ФЗ «Об</w:t>
      </w:r>
      <w:proofErr w:type="gramEnd"/>
      <w:r>
        <w:t xml:space="preserve"> охране окр</w:t>
      </w:r>
      <w:r w:rsidR="001C23C6">
        <w:t>ужающей среды», от 24.06.1998</w:t>
      </w:r>
      <w:r w:rsidR="00C00F31">
        <w:t xml:space="preserve"> </w:t>
      </w:r>
      <w:r>
        <w:t xml:space="preserve">№89-ФЗ «Об отходах производства и потребления», Приказом Министерства строительства и ЖКХ Российской Федерации от </w:t>
      </w:r>
      <w:r w:rsidR="00C00F31">
        <w:t>29.12.2021</w:t>
      </w:r>
      <w:r>
        <w:t xml:space="preserve"> №1042/</w:t>
      </w:r>
      <w:proofErr w:type="spellStart"/>
      <w:proofErr w:type="gramStart"/>
      <w:r>
        <w:t>пр</w:t>
      </w:r>
      <w:proofErr w:type="spellEnd"/>
      <w:proofErr w:type="gramEnd"/>
      <w:r>
        <w:t xml:space="preserve"> «Об утверждении Методических рекомендаций</w:t>
      </w:r>
      <w:r w:rsidR="00C00F31">
        <w:t xml:space="preserve"> по разработке норм и правил по </w:t>
      </w:r>
      <w:r>
        <w:t>благоустройству</w:t>
      </w:r>
      <w:r w:rsidR="00C00F31">
        <w:t xml:space="preserve"> </w:t>
      </w:r>
      <w:r w:rsidR="00E117B3">
        <w:t xml:space="preserve">территорий муниципальных образований», Постановлением Главного государственного санитарного врача РФ от 28.01.2021 № 3 </w:t>
      </w:r>
      <w:r w:rsidR="00C00F31">
        <w:t>«</w:t>
      </w:r>
      <w:r w:rsidR="00E117B3" w:rsidRPr="00E117B3">
        <w:t xml:space="preserve">Об утверждении санитарных правил и норм СанПиН 2.1.3684-21 </w:t>
      </w:r>
      <w:r w:rsidR="00C00F31">
        <w:t>«</w:t>
      </w:r>
      <w:r w:rsidR="00E117B3" w:rsidRPr="00E117B3">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C00F31">
        <w:t>»</w:t>
      </w:r>
      <w:r w:rsidR="00E117B3" w:rsidRPr="00E117B3">
        <w:t xml:space="preserve"> (с изменениями и дополнениями)</w:t>
      </w:r>
      <w:r w:rsidR="00E117B3">
        <w:t xml:space="preserve">, </w:t>
      </w:r>
      <w:r w:rsidRPr="00C00F31">
        <w:rPr>
          <w:color w:val="000000" w:themeColor="text1"/>
        </w:rPr>
        <w:t xml:space="preserve">Уставом </w:t>
      </w:r>
      <w:r w:rsidR="00C00F31">
        <w:rPr>
          <w:color w:val="000000" w:themeColor="text1"/>
        </w:rPr>
        <w:t xml:space="preserve">муниципального образования </w:t>
      </w:r>
      <w:r w:rsidR="00C00F31">
        <w:rPr>
          <w:color w:val="000000" w:themeColor="text1"/>
        </w:rPr>
        <w:lastRenderedPageBreak/>
        <w:t xml:space="preserve">сельское поселение Ловозеро </w:t>
      </w:r>
      <w:r w:rsidR="00993BC9" w:rsidRPr="00C00F31">
        <w:rPr>
          <w:color w:val="000000" w:themeColor="text1"/>
        </w:rPr>
        <w:t>Ловозерского района</w:t>
      </w:r>
      <w:r w:rsidR="00C00F31" w:rsidRPr="00C00F31">
        <w:rPr>
          <w:color w:val="000000" w:themeColor="text1"/>
        </w:rPr>
        <w:t>.</w:t>
      </w:r>
    </w:p>
    <w:p w:rsidR="00C00F31" w:rsidRDefault="00E117B3" w:rsidP="00E60A05">
      <w:pPr>
        <w:pStyle w:val="1"/>
        <w:tabs>
          <w:tab w:val="left" w:pos="567"/>
          <w:tab w:val="left" w:pos="1430"/>
        </w:tabs>
        <w:ind w:firstLine="567"/>
        <w:jc w:val="both"/>
      </w:pPr>
      <w:r>
        <w:rPr>
          <w:color w:val="auto"/>
        </w:rPr>
        <w:t>1.2</w:t>
      </w:r>
      <w:r w:rsidR="00915D98">
        <w:rPr>
          <w:color w:val="auto"/>
        </w:rPr>
        <w:t>.</w:t>
      </w:r>
      <w:r w:rsidRPr="00E117B3">
        <w:rPr>
          <w:color w:val="auto"/>
        </w:rPr>
        <w:t xml:space="preserve"> Правила устанавливают</w:t>
      </w:r>
      <w:r w:rsidR="00C00F31">
        <w:rPr>
          <w:color w:val="auto"/>
        </w:rPr>
        <w:t xml:space="preserve"> </w:t>
      </w:r>
      <w:r w:rsidR="00596ABA">
        <w:t xml:space="preserve">единые и обязательные для исполнения нормы и правила в сфере благоустройства, содержания и уборки территорий в границах </w:t>
      </w:r>
      <w:r w:rsidR="00C00F31">
        <w:rPr>
          <w:color w:val="000000" w:themeColor="text1"/>
        </w:rPr>
        <w:t xml:space="preserve">муниципального образования сельское поселение Ловозеро </w:t>
      </w:r>
      <w:r w:rsidR="00C00F31" w:rsidRPr="00C00F31">
        <w:rPr>
          <w:color w:val="000000" w:themeColor="text1"/>
        </w:rPr>
        <w:t>Ловозерского района</w:t>
      </w:r>
      <w:r w:rsidR="00C00F31">
        <w:t xml:space="preserve"> (далее - </w:t>
      </w:r>
      <w:r w:rsidR="00596ABA">
        <w:t>сельско</w:t>
      </w:r>
      <w:r w:rsidR="00C00F31">
        <w:t>е поселение)</w:t>
      </w:r>
      <w:r w:rsidR="00596ABA">
        <w:t xml:space="preserve">. </w:t>
      </w:r>
    </w:p>
    <w:p w:rsidR="003B65AA" w:rsidRDefault="00596ABA" w:rsidP="00E60A05">
      <w:pPr>
        <w:pStyle w:val="1"/>
        <w:tabs>
          <w:tab w:val="left" w:pos="567"/>
          <w:tab w:val="left" w:pos="1430"/>
        </w:tabs>
        <w:ind w:firstLine="567"/>
        <w:jc w:val="both"/>
      </w:pPr>
      <w:r>
        <w:t xml:space="preserve">Правила определяют общие параметры и минимальное сочетание элементов благоустройства для создания безопасной, удобной и привлекательной среды на территории </w:t>
      </w:r>
      <w:r w:rsidR="00635614">
        <w:t>сельско</w:t>
      </w:r>
      <w:r w:rsidR="00C00F31">
        <w:t>го</w:t>
      </w:r>
      <w:r w:rsidR="00635614">
        <w:t xml:space="preserve"> поселени</w:t>
      </w:r>
      <w:r w:rsidR="00C00F31">
        <w:t>я</w:t>
      </w:r>
      <w:r w:rsidR="00635614">
        <w:t>.</w:t>
      </w:r>
    </w:p>
    <w:p w:rsidR="003B65AA" w:rsidRDefault="00635614" w:rsidP="00E60A05">
      <w:pPr>
        <w:pStyle w:val="1"/>
        <w:tabs>
          <w:tab w:val="left" w:pos="1327"/>
        </w:tabs>
        <w:ind w:firstLine="709"/>
        <w:jc w:val="both"/>
      </w:pPr>
      <w:r>
        <w:t>1.3</w:t>
      </w:r>
      <w:r w:rsidR="00915D98">
        <w:t>.</w:t>
      </w:r>
      <w:r>
        <w:t xml:space="preserve"> </w:t>
      </w:r>
      <w:r w:rsidR="00596ABA">
        <w:t>Требования настоящих Правил являются обязательными для исполнения всеми юридическими, физическими лицами, индивидуальными предпринимателями на</w:t>
      </w:r>
      <w:r>
        <w:t xml:space="preserve"> территории сельского поселения</w:t>
      </w:r>
      <w:r w:rsidR="00596ABA">
        <w:t>.</w:t>
      </w:r>
    </w:p>
    <w:p w:rsidR="003B65AA" w:rsidRDefault="00635614" w:rsidP="00E60A05">
      <w:pPr>
        <w:pStyle w:val="1"/>
        <w:tabs>
          <w:tab w:val="left" w:pos="1327"/>
        </w:tabs>
        <w:ind w:firstLine="709"/>
        <w:jc w:val="both"/>
      </w:pPr>
      <w:r>
        <w:t>1.4</w:t>
      </w:r>
      <w:r w:rsidR="00915D98">
        <w:t>.</w:t>
      </w:r>
      <w:r w:rsidR="003C10CB">
        <w:t xml:space="preserve"> </w:t>
      </w:r>
      <w:r w:rsidR="00596ABA">
        <w:t>В настоящих Правилах применяются следующие термины с соответствующими определениями:</w:t>
      </w:r>
    </w:p>
    <w:p w:rsidR="003B65AA" w:rsidRDefault="00596ABA" w:rsidP="00E60A05">
      <w:pPr>
        <w:pStyle w:val="1"/>
        <w:ind w:firstLine="720"/>
        <w:jc w:val="both"/>
      </w:pPr>
      <w:r>
        <w:rPr>
          <w:i/>
          <w:iCs/>
        </w:rPr>
        <w:t>Благоустройство территории</w:t>
      </w:r>
      <w:r>
        <w:t xml:space="preserve"> - комплекс мероприятий по инженерной подготовке и обеспечению безопасности, озеленению, устройству покрытий, освещению, размещению малых архитектурных форм и объектов монументального искусства.</w:t>
      </w:r>
    </w:p>
    <w:p w:rsidR="003B65AA" w:rsidRDefault="00596ABA" w:rsidP="00E60A05">
      <w:pPr>
        <w:pStyle w:val="1"/>
        <w:ind w:firstLine="720"/>
        <w:jc w:val="both"/>
      </w:pPr>
      <w:r>
        <w:rPr>
          <w:i/>
          <w:iCs/>
        </w:rPr>
        <w:t>Элементы благоустройства территории</w:t>
      </w:r>
      <w:r>
        <w:t xml:space="preserve"> - декоративные, технические, планировочные, конструктивные устройства, растительные компоненты,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w:t>
      </w:r>
    </w:p>
    <w:p w:rsidR="003B65AA" w:rsidRDefault="00596ABA" w:rsidP="00E60A05">
      <w:pPr>
        <w:pStyle w:val="1"/>
        <w:ind w:firstLine="720"/>
        <w:jc w:val="both"/>
      </w:pPr>
      <w:r>
        <w:rPr>
          <w:i/>
          <w:iCs/>
        </w:rPr>
        <w:t>Нормируемый комплекс элементов благоустройства</w:t>
      </w:r>
      <w:r>
        <w:t xml:space="preserve"> - необходимое минимальное сочетание элементов благоустройства для создания на территории сельского поселения безопасной, удобной и привлекательной среды.</w:t>
      </w:r>
    </w:p>
    <w:p w:rsidR="003B65AA" w:rsidRDefault="00596ABA" w:rsidP="00E60A05">
      <w:pPr>
        <w:pStyle w:val="1"/>
        <w:ind w:firstLine="720"/>
        <w:jc w:val="both"/>
      </w:pPr>
      <w:proofErr w:type="gramStart"/>
      <w:r>
        <w:rPr>
          <w:i/>
          <w:iCs/>
        </w:rPr>
        <w:t>Объекты благоустройства территории</w:t>
      </w:r>
      <w:r>
        <w:t xml:space="preserve"> - территории сельского поселения, на которых осуществляется деятельность по благоустройству: площадки, дворы, функционально-планировочные образования, а также территории, выделяемые по принципу единой градостроительной регламентации (охранные зоны) или </w:t>
      </w:r>
      <w:proofErr w:type="spellStart"/>
      <w:r>
        <w:t>визуально</w:t>
      </w:r>
      <w:r>
        <w:softHyphen/>
        <w:t>пространственного</w:t>
      </w:r>
      <w:proofErr w:type="spellEnd"/>
      <w:r>
        <w:t xml:space="preserve"> восприятия (площадь с застройкой, улица с прилегающей территорией и застройкой), другие территории сельского поселения.</w:t>
      </w:r>
      <w:proofErr w:type="gramEnd"/>
    </w:p>
    <w:p w:rsidR="003B65AA" w:rsidRDefault="00596ABA" w:rsidP="00E60A05">
      <w:pPr>
        <w:pStyle w:val="1"/>
        <w:tabs>
          <w:tab w:val="left" w:pos="5314"/>
        </w:tabs>
        <w:ind w:firstLine="720"/>
        <w:jc w:val="both"/>
      </w:pPr>
      <w:r>
        <w:rPr>
          <w:i/>
          <w:iCs/>
        </w:rPr>
        <w:t>Объекты нормирования благоустройства территории</w:t>
      </w:r>
      <w:r>
        <w:t xml:space="preserve"> - территории сельского поселени</w:t>
      </w:r>
      <w:r w:rsidR="003C10CB">
        <w:t xml:space="preserve">я, для которых устанавливаются: </w:t>
      </w:r>
      <w:r>
        <w:t>нормируемый комплекс элементов</w:t>
      </w:r>
      <w:r w:rsidR="003C10CB">
        <w:t xml:space="preserve"> </w:t>
      </w:r>
      <w:r>
        <w:t xml:space="preserve">благоустройства, нормы и правила их размещения. </w:t>
      </w:r>
      <w:proofErr w:type="gramStart"/>
      <w:r>
        <w:t>Такими территориями являются: площадки различного функционального назначения, пешеходные коммуникации, проезды, общественные пространства, участки и зоны общественной, жилой застройки, санитарно-защитные зоны производственной застройки,</w:t>
      </w:r>
      <w:r w:rsidR="003C10CB">
        <w:t xml:space="preserve"> объекты рекреации, улично</w:t>
      </w:r>
      <w:r w:rsidR="00235C35">
        <w:t>-</w:t>
      </w:r>
      <w:r>
        <w:t>дорожная сеть сельского поселения, технические (охранно-эксплуатационные) зоны инженерных коммуникаций.</w:t>
      </w:r>
      <w:proofErr w:type="gramEnd"/>
    </w:p>
    <w:p w:rsidR="003B65AA" w:rsidRDefault="00596ABA" w:rsidP="00E60A05">
      <w:pPr>
        <w:pStyle w:val="1"/>
        <w:ind w:firstLine="720"/>
        <w:jc w:val="both"/>
      </w:pPr>
      <w:r>
        <w:rPr>
          <w:i/>
          <w:iCs/>
        </w:rPr>
        <w:t>Уборка территорий</w:t>
      </w:r>
      <w:r>
        <w:t xml:space="preserve">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3B65AA" w:rsidRDefault="00596ABA" w:rsidP="00E60A05">
      <w:pPr>
        <w:pStyle w:val="1"/>
        <w:ind w:firstLine="720"/>
        <w:jc w:val="both"/>
      </w:pPr>
      <w:r>
        <w:rPr>
          <w:i/>
          <w:iCs/>
        </w:rPr>
        <w:t>Бордюрный пандус</w:t>
      </w:r>
      <w:r>
        <w:t xml:space="preserve"> - сооружение, обеспечивающее съезд с пешеходного пути на проезжую часть через сниженный или утопленный в покрытие бордюрный камень.</w:t>
      </w:r>
    </w:p>
    <w:p w:rsidR="003B65AA" w:rsidRDefault="00596ABA" w:rsidP="00E60A05">
      <w:pPr>
        <w:pStyle w:val="1"/>
        <w:ind w:firstLine="720"/>
        <w:jc w:val="both"/>
      </w:pPr>
      <w:r>
        <w:rPr>
          <w:i/>
          <w:iCs/>
        </w:rPr>
        <w:t>Вертикальное озеленение</w:t>
      </w:r>
      <w:r>
        <w:t xml:space="preserve"> - использование фасадных поверхностей зданий и сооружений, включая балконы, лоджии, галереи, подпорные стенки и т.п., для размещения на них стационарных и мобильных зеленых насаждений.</w:t>
      </w:r>
    </w:p>
    <w:p w:rsidR="003B65AA" w:rsidRDefault="00596ABA" w:rsidP="00E60A05">
      <w:pPr>
        <w:pStyle w:val="1"/>
        <w:ind w:firstLine="720"/>
        <w:jc w:val="both"/>
      </w:pPr>
      <w:r>
        <w:rPr>
          <w:i/>
          <w:iCs/>
        </w:rPr>
        <w:t>Зональность (типичная зональность)</w:t>
      </w:r>
      <w:r>
        <w:t xml:space="preserve"> - характеристики структуры растительности в зависимости от природно-географических условий территории.</w:t>
      </w:r>
    </w:p>
    <w:p w:rsidR="003B65AA" w:rsidRDefault="00596ABA" w:rsidP="00E60A05">
      <w:pPr>
        <w:pStyle w:val="1"/>
        <w:ind w:firstLine="720"/>
        <w:jc w:val="both"/>
      </w:pPr>
      <w:proofErr w:type="gramStart"/>
      <w:r>
        <w:rPr>
          <w:i/>
          <w:iCs/>
        </w:rPr>
        <w:t>Объемно-пространственная структура объектов ландшафтного искусства</w:t>
      </w:r>
      <w:r>
        <w:t xml:space="preserve"> - метод или форма ландшафтной организации среды населенного пункта; типы </w:t>
      </w:r>
      <w:proofErr w:type="spellStart"/>
      <w:r>
        <w:t>объемно</w:t>
      </w:r>
      <w:r>
        <w:softHyphen/>
        <w:t>пространственной</w:t>
      </w:r>
      <w:proofErr w:type="spellEnd"/>
      <w:r>
        <w:t xml:space="preserve"> структуры: закрытые (боскеты, массивы, рощи), открытые (поляны, </w:t>
      </w:r>
      <w:r>
        <w:lastRenderedPageBreak/>
        <w:t>лужайки, партеры, крупные цветники, площади, водоемы, плоскостные спортивные сооружения), полуоткрытые (рощи, группы, а также сочетания элементов закрытых и открытых структур).</w:t>
      </w:r>
      <w:proofErr w:type="gramEnd"/>
    </w:p>
    <w:p w:rsidR="003B65AA" w:rsidRDefault="00596ABA" w:rsidP="00E60A05">
      <w:pPr>
        <w:pStyle w:val="1"/>
        <w:ind w:firstLine="720"/>
        <w:jc w:val="both"/>
      </w:pPr>
      <w:r>
        <w:rPr>
          <w:i/>
          <w:iCs/>
        </w:rPr>
        <w:t>Пешеходные зоны</w:t>
      </w:r>
      <w:r>
        <w:t xml:space="preserve"> - участки территории населенного пункта, на которых осуществляется движение населения в прогулочных и культурно-бытовых целях, в целях транзитного передвижения и которые обладают определенными характеристиками: наличие остановок скоростного внеуличного и наземного общественного транспорта, высокая концентрация объектов обслуживания, памятников истории и культуры, рекреаций и т.п., высокая суммарная плотность пешеходных потоков. Пешеходные зоны могут формироваться на пешеходных улицах, пешеходных частях площадей населенного пункта.</w:t>
      </w:r>
    </w:p>
    <w:p w:rsidR="003B65AA" w:rsidRDefault="00596ABA" w:rsidP="00E60A05">
      <w:pPr>
        <w:pStyle w:val="1"/>
        <w:ind w:firstLine="720"/>
        <w:jc w:val="both"/>
      </w:pPr>
      <w:r>
        <w:rPr>
          <w:i/>
          <w:iCs/>
        </w:rPr>
        <w:t>Пешеходные улицы</w:t>
      </w:r>
      <w:r>
        <w:t xml:space="preserve"> - это, как правило, исторически сложившиеся связи между различными территориями и районами населенного пункта, закрытые для транспортного сообщения и приспособленные для пешеходного передвижения. Оптимальную протяженность пешеходных улиц рекомендуется устанавливать 800 - 1200 м, ширину, исходя из двустороннего восприятия объектов, - не менее 10 м и не более 30 м (оптимально 12 - 20 м).</w:t>
      </w:r>
    </w:p>
    <w:p w:rsidR="003B65AA" w:rsidRDefault="00596ABA" w:rsidP="00E60A05">
      <w:pPr>
        <w:pStyle w:val="1"/>
        <w:ind w:firstLine="720"/>
        <w:jc w:val="both"/>
      </w:pPr>
      <w:r>
        <w:rPr>
          <w:i/>
          <w:iCs/>
        </w:rPr>
        <w:t>Пешеходные части площади</w:t>
      </w:r>
      <w:r>
        <w:t xml:space="preserve"> - участки и пространства площади, предназначенные для пешеходного движения, могут быть представлены всей территорией площади (представительские и мемориальные) или ее частью (</w:t>
      </w:r>
      <w:proofErr w:type="spellStart"/>
      <w:r>
        <w:t>приобъектные</w:t>
      </w:r>
      <w:proofErr w:type="spellEnd"/>
      <w:r>
        <w:t>).</w:t>
      </w:r>
    </w:p>
    <w:p w:rsidR="003B65AA" w:rsidRDefault="00596ABA" w:rsidP="00E60A05">
      <w:pPr>
        <w:pStyle w:val="1"/>
        <w:ind w:firstLine="720"/>
        <w:jc w:val="both"/>
      </w:pPr>
      <w:r>
        <w:rPr>
          <w:i/>
          <w:iCs/>
        </w:rPr>
        <w:t>Рекреационный потенциал</w:t>
      </w:r>
      <w:r>
        <w:t xml:space="preserve"> - способность территории обеспечивать определенное количество отдыхающих психофизиологическим комфортом и возможностью для отдыха (спортивно-укрепляющей деятельности) без деградации природной среды. Выражается числом людей (или человеко-дней) на единицу площади.</w:t>
      </w:r>
    </w:p>
    <w:p w:rsidR="003B65AA" w:rsidRDefault="00596ABA" w:rsidP="00E60A05">
      <w:pPr>
        <w:pStyle w:val="1"/>
        <w:ind w:firstLine="720"/>
        <w:jc w:val="both"/>
      </w:pPr>
      <w:r>
        <w:rPr>
          <w:i/>
          <w:iCs/>
        </w:rPr>
        <w:t>Сомкнутость полога насаждений</w:t>
      </w:r>
      <w:r>
        <w:t xml:space="preserve"> - отношение площади горизонтальной (вертикальной) проекции полога насаждений без просветов к площади горизонтальной (вертикальной) проекции всего полога, выражается в десятых долях единицы.</w:t>
      </w:r>
    </w:p>
    <w:p w:rsidR="003B65AA" w:rsidRDefault="00596ABA" w:rsidP="00E60A05">
      <w:pPr>
        <w:pStyle w:val="1"/>
        <w:ind w:firstLine="720"/>
        <w:jc w:val="both"/>
      </w:pPr>
      <w:r>
        <w:rPr>
          <w:i/>
          <w:iCs/>
        </w:rPr>
        <w:t>Тактильное покрытие</w:t>
      </w:r>
      <w:r>
        <w:t xml:space="preserve"> - покрытие с ощутимым изменением фактуры поверхностного слоя.</w:t>
      </w:r>
    </w:p>
    <w:p w:rsidR="003B65AA" w:rsidRDefault="00596ABA" w:rsidP="00E60A05">
      <w:pPr>
        <w:pStyle w:val="1"/>
        <w:ind w:firstLine="720"/>
        <w:jc w:val="both"/>
      </w:pPr>
      <w:r>
        <w:rPr>
          <w:i/>
          <w:iCs/>
        </w:rPr>
        <w:t>Биологическое загрязнение почвы</w:t>
      </w:r>
      <w:r>
        <w:t xml:space="preserve"> - вид и степень загрязнения почвы, при котором она теряет способность обеспечивать нормальное функционирование растительности.</w:t>
      </w:r>
    </w:p>
    <w:p w:rsidR="003B65AA" w:rsidRDefault="00596ABA" w:rsidP="00E60A05">
      <w:pPr>
        <w:pStyle w:val="1"/>
        <w:ind w:firstLine="720"/>
        <w:jc w:val="both"/>
      </w:pPr>
      <w:r>
        <w:rPr>
          <w:i/>
          <w:iCs/>
        </w:rPr>
        <w:t>Грунт</w:t>
      </w:r>
      <w:r>
        <w:t xml:space="preserve"> - субстрат, состоящий из минерального и органического вещества природного и антропогенного происхождения.</w:t>
      </w:r>
    </w:p>
    <w:p w:rsidR="003B65AA" w:rsidRDefault="00596ABA" w:rsidP="00E60A05">
      <w:pPr>
        <w:pStyle w:val="1"/>
        <w:ind w:firstLine="720"/>
        <w:jc w:val="both"/>
      </w:pPr>
      <w:r>
        <w:rPr>
          <w:i/>
          <w:iCs/>
        </w:rPr>
        <w:t>Плодородный слой</w:t>
      </w:r>
      <w:r>
        <w:t xml:space="preserve"> - в естественных почвах это гумусовый горизонт. В </w:t>
      </w:r>
      <w:proofErr w:type="spellStart"/>
      <w:r>
        <w:t>урбоконструктоземах</w:t>
      </w:r>
      <w:proofErr w:type="spellEnd"/>
      <w:r>
        <w:t xml:space="preserve"> - слой (горизонт), состоящий из плодородного грунта мощностью до 20 см.</w:t>
      </w:r>
    </w:p>
    <w:p w:rsidR="003B65AA" w:rsidRDefault="00596ABA" w:rsidP="00E60A05">
      <w:pPr>
        <w:pStyle w:val="1"/>
        <w:ind w:firstLine="720"/>
        <w:jc w:val="both"/>
      </w:pPr>
      <w:r>
        <w:rPr>
          <w:i/>
          <w:iCs/>
        </w:rPr>
        <w:t>Плодородный грунт</w:t>
      </w:r>
      <w:r>
        <w:t xml:space="preserve"> - грунт, искусственно формируемый из минерального и органического материала и обладающий заданными физическими, химическими и биологическими свойствами или состоящий из нарушенного субстрата естественно</w:t>
      </w:r>
      <w:r w:rsidR="00D773BD">
        <w:t>-</w:t>
      </w:r>
      <w:r>
        <w:t xml:space="preserve">природных гумусовых горизонтов. В плодородном грунте не должно быть включений бытового и строительного мусора. Содержание физической глины (фракции &lt; 0,01 мм) - не менее 30 - 40%, содержание гумуса - 3 - 4%, </w:t>
      </w:r>
      <w:r>
        <w:rPr>
          <w:lang w:val="en-US" w:eastAsia="en-US" w:bidi="en-US"/>
        </w:rPr>
        <w:t>pH</w:t>
      </w:r>
      <w:r>
        <w:t>- 5,5 - 7,0.</w:t>
      </w:r>
    </w:p>
    <w:p w:rsidR="003B65AA" w:rsidRDefault="00596ABA" w:rsidP="00E60A05">
      <w:pPr>
        <w:pStyle w:val="1"/>
        <w:ind w:firstLine="720"/>
        <w:jc w:val="both"/>
      </w:pPr>
      <w:r>
        <w:rPr>
          <w:i/>
          <w:iCs/>
        </w:rPr>
        <w:t>Почвообразующий грунт</w:t>
      </w:r>
      <w:r>
        <w:t xml:space="preserve"> - грунт, преобразуемый почвообразующими процессами и обладающий оптимальными свойствами для обеспечения жизнедеятельности растений.</w:t>
      </w:r>
    </w:p>
    <w:p w:rsidR="003B65AA" w:rsidRDefault="00596ABA" w:rsidP="00E60A05">
      <w:pPr>
        <w:pStyle w:val="1"/>
        <w:ind w:firstLine="720"/>
        <w:jc w:val="both"/>
      </w:pPr>
      <w:r>
        <w:rPr>
          <w:i/>
          <w:iCs/>
        </w:rPr>
        <w:t>Приоритетный компонент загрязнения</w:t>
      </w:r>
      <w:r>
        <w:t xml:space="preserve"> - вещество или биологический агент, подлежащий контролю в первую очередь.</w:t>
      </w:r>
    </w:p>
    <w:p w:rsidR="003B65AA" w:rsidRDefault="00596ABA" w:rsidP="00E60A05">
      <w:pPr>
        <w:pStyle w:val="1"/>
        <w:ind w:firstLine="720"/>
        <w:jc w:val="both"/>
      </w:pPr>
      <w:r>
        <w:rPr>
          <w:i/>
          <w:iCs/>
        </w:rPr>
        <w:t>Санитарное состояние почвы</w:t>
      </w:r>
      <w:r>
        <w:t xml:space="preserve"> - совокупность физико-химических и биологических свойств почвы, определяющих качество и степень ее безопасности в эпидемическом и гигиеническом отношении.</w:t>
      </w:r>
    </w:p>
    <w:p w:rsidR="00E60A05" w:rsidRDefault="00596ABA" w:rsidP="00E60A05">
      <w:pPr>
        <w:pStyle w:val="11"/>
        <w:keepNext/>
        <w:keepLines/>
        <w:spacing w:after="0"/>
      </w:pPr>
      <w:bookmarkStart w:id="1" w:name="bookmark0"/>
      <w:r>
        <w:t>Раздел 2. ЭЛЕМЕНТЫ БЛАГОУСТРОЙСТВА ТЕРРИТОРИИ</w:t>
      </w:r>
      <w:bookmarkStart w:id="2" w:name="bookmark2"/>
      <w:bookmarkEnd w:id="1"/>
    </w:p>
    <w:p w:rsidR="003B65AA" w:rsidRDefault="00E60A05" w:rsidP="00E60A05">
      <w:pPr>
        <w:pStyle w:val="11"/>
        <w:keepNext/>
        <w:keepLines/>
        <w:spacing w:after="0"/>
        <w:ind w:firstLine="709"/>
      </w:pPr>
      <w:r>
        <w:t xml:space="preserve">2.1 </w:t>
      </w:r>
      <w:r w:rsidR="00596ABA">
        <w:t>Элементы инженерной подготовки и защиты территории</w:t>
      </w:r>
      <w:bookmarkEnd w:id="2"/>
    </w:p>
    <w:p w:rsidR="003B65AA" w:rsidRDefault="00596ABA" w:rsidP="00E60A05">
      <w:pPr>
        <w:pStyle w:val="1"/>
        <w:numPr>
          <w:ilvl w:val="2"/>
          <w:numId w:val="1"/>
        </w:numPr>
        <w:tabs>
          <w:tab w:val="left" w:pos="1251"/>
        </w:tabs>
        <w:ind w:firstLine="560"/>
        <w:jc w:val="both"/>
      </w:pPr>
      <w:r>
        <w:t xml:space="preserve">Элементы инженерной подготовки и защиты территории обеспечивают </w:t>
      </w:r>
      <w:r>
        <w:lastRenderedPageBreak/>
        <w:t>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w:t>
      </w:r>
    </w:p>
    <w:p w:rsidR="003B65AA" w:rsidRDefault="00596ABA" w:rsidP="00E60A05">
      <w:pPr>
        <w:pStyle w:val="1"/>
        <w:numPr>
          <w:ilvl w:val="2"/>
          <w:numId w:val="1"/>
        </w:numPr>
        <w:tabs>
          <w:tab w:val="left" w:pos="1251"/>
        </w:tabs>
        <w:ind w:firstLine="560"/>
        <w:jc w:val="both"/>
      </w:pPr>
      <w:r>
        <w:t>Задачи организации рельефа при проектировании благоустройства следует определять в зависимости от функционального назначения территории и целей ее преобразования и реконструкции. Организацию рельефа реконструируемой территории, как правило, следует ориентировать на максимальное сохранение рельефа, почвенного покрова, имеющихся зеленых насаждений, условий существующего поверхностного водоотвода, использование вытесняемых грунтов на площадке строительства.</w:t>
      </w:r>
    </w:p>
    <w:p w:rsidR="003B65AA" w:rsidRDefault="00596ABA" w:rsidP="00E60A05">
      <w:pPr>
        <w:pStyle w:val="1"/>
        <w:numPr>
          <w:ilvl w:val="2"/>
          <w:numId w:val="1"/>
        </w:numPr>
        <w:tabs>
          <w:tab w:val="left" w:pos="1251"/>
        </w:tabs>
        <w:ind w:firstLine="560"/>
        <w:jc w:val="both"/>
      </w:pPr>
      <w:r>
        <w:t xml:space="preserve">При организации рельефа </w:t>
      </w:r>
      <w:r w:rsidR="008611B6">
        <w:t xml:space="preserve">необходимо </w:t>
      </w:r>
      <w:r>
        <w:t xml:space="preserve">предусматривать снятие плодородного слоя почвы толщиной 150 - 200 мм и оборудование места для его временного хранения, а если подтверждено отсутствие в нем сверхнормативного загрязнения любых видов </w:t>
      </w:r>
      <w:proofErr w:type="gramStart"/>
      <w:r w:rsidR="007A5139">
        <w:t>–п</w:t>
      </w:r>
      <w:proofErr w:type="gramEnd"/>
      <w:r w:rsidR="007A5139">
        <w:t xml:space="preserve">редусмотреть </w:t>
      </w:r>
      <w:r>
        <w:t>меры по защите от загрязнения. При проведении подсыпки грунта на территории допускается использовать только минеральные грунты и верхние плодородные слои почвы.</w:t>
      </w:r>
    </w:p>
    <w:p w:rsidR="003B65AA" w:rsidRDefault="00596ABA" w:rsidP="00E60A05">
      <w:pPr>
        <w:pStyle w:val="1"/>
        <w:numPr>
          <w:ilvl w:val="2"/>
          <w:numId w:val="1"/>
        </w:numPr>
        <w:tabs>
          <w:tab w:val="left" w:pos="1251"/>
        </w:tabs>
        <w:ind w:firstLine="560"/>
        <w:jc w:val="both"/>
      </w:pPr>
      <w:r>
        <w:t xml:space="preserve">При террасировании </w:t>
      </w:r>
      <w:r w:rsidR="003539CB">
        <w:t xml:space="preserve">(облагораживании) </w:t>
      </w:r>
      <w:r>
        <w:t>рельефа проектируются подпорные стенки и откосы. Максимально допустимые величины углов откосов устанавливаются в зависимости от видов грунтов.</w:t>
      </w:r>
    </w:p>
    <w:p w:rsidR="003B65AA" w:rsidRDefault="00596ABA" w:rsidP="00E60A05">
      <w:pPr>
        <w:pStyle w:val="1"/>
        <w:numPr>
          <w:ilvl w:val="2"/>
          <w:numId w:val="1"/>
        </w:numPr>
        <w:tabs>
          <w:tab w:val="left" w:pos="1251"/>
        </w:tabs>
        <w:ind w:firstLine="560"/>
        <w:jc w:val="both"/>
      </w:pPr>
      <w:r>
        <w:t>При устройстве откосов они подлежат укреплению. Выбор материала и технологии укрепления зависят</w:t>
      </w:r>
      <w:r w:rsidR="0046215D">
        <w:t xml:space="preserve"> от местоположения откоса</w:t>
      </w:r>
      <w:r>
        <w:t>, предполагаемого уровня механических нагрузок на склон, крутизны склона и формируемой среды.</w:t>
      </w:r>
    </w:p>
    <w:p w:rsidR="003B65AA" w:rsidRDefault="0046215D" w:rsidP="00E60A05">
      <w:pPr>
        <w:pStyle w:val="1"/>
        <w:tabs>
          <w:tab w:val="left" w:pos="1483"/>
        </w:tabs>
        <w:ind w:firstLine="567"/>
        <w:jc w:val="both"/>
      </w:pPr>
      <w:r>
        <w:t>2.1.6</w:t>
      </w:r>
      <w:r w:rsidR="008611B6">
        <w:t xml:space="preserve">. </w:t>
      </w:r>
      <w:r w:rsidR="00596ABA">
        <w:t xml:space="preserve">На территориях зон особо охраняемых природных территорий для укрепления откосов открытых русел водоемов рекомендуется использовать материалы и приемы, сохраняющие естественный вид берегов: </w:t>
      </w:r>
      <w:proofErr w:type="spellStart"/>
      <w:r w:rsidR="00596ABA">
        <w:t>габионные</w:t>
      </w:r>
      <w:proofErr w:type="spellEnd"/>
      <w:r w:rsidR="00596ABA">
        <w:t xml:space="preserve"> конструкции</w:t>
      </w:r>
      <w:r w:rsidR="003539CB">
        <w:t xml:space="preserve"> (сетчатые, из металлической проволоки)</w:t>
      </w:r>
      <w:r w:rsidR="00596ABA">
        <w:t xml:space="preserve"> или </w:t>
      </w:r>
      <w:r w:rsidR="008611B6">
        <w:t>«</w:t>
      </w:r>
      <w:r w:rsidR="00596ABA">
        <w:t>матрацы Рено</w:t>
      </w:r>
      <w:r w:rsidR="008611B6">
        <w:t>»</w:t>
      </w:r>
      <w:r w:rsidR="003539CB">
        <w:t xml:space="preserve"> (</w:t>
      </w:r>
      <w:proofErr w:type="gramStart"/>
      <w:r w:rsidR="003539CB">
        <w:t>плетенная</w:t>
      </w:r>
      <w:proofErr w:type="gramEnd"/>
      <w:r w:rsidR="003539CB">
        <w:t xml:space="preserve"> конструкция из оцинкованной стали)</w:t>
      </w:r>
      <w:r w:rsidR="00596ABA">
        <w:t xml:space="preserve">, нетканые синтетические материалы, покрытие типа </w:t>
      </w:r>
      <w:r w:rsidR="008611B6">
        <w:t>«</w:t>
      </w:r>
      <w:r w:rsidR="00596ABA">
        <w:t>соты</w:t>
      </w:r>
      <w:r w:rsidR="008611B6">
        <w:t>»</w:t>
      </w:r>
      <w:r w:rsidR="00596ABA">
        <w:t xml:space="preserve">, </w:t>
      </w:r>
      <w:proofErr w:type="spellStart"/>
      <w:r w:rsidR="00596ABA">
        <w:t>одерновку</w:t>
      </w:r>
      <w:proofErr w:type="spellEnd"/>
      <w:r w:rsidR="003539CB">
        <w:t xml:space="preserve"> (выкладка дерном)</w:t>
      </w:r>
      <w:r w:rsidR="00596ABA">
        <w:t>, ряжевые</w:t>
      </w:r>
      <w:r w:rsidR="007A5139">
        <w:t xml:space="preserve"> (ряж-сруб)</w:t>
      </w:r>
      <w:r w:rsidR="00596ABA">
        <w:t xml:space="preserve"> деревянные </w:t>
      </w:r>
      <w:proofErr w:type="spellStart"/>
      <w:r w:rsidR="00596ABA">
        <w:t>берегоукрепления</w:t>
      </w:r>
      <w:proofErr w:type="spellEnd"/>
      <w:r w:rsidR="00596ABA">
        <w:t>, естественный камень, песок, валуны, посадки растений и т.п.</w:t>
      </w:r>
    </w:p>
    <w:p w:rsidR="003B65AA" w:rsidRDefault="0046215D" w:rsidP="00E60A05">
      <w:pPr>
        <w:pStyle w:val="1"/>
        <w:tabs>
          <w:tab w:val="left" w:pos="1272"/>
        </w:tabs>
        <w:ind w:firstLine="567"/>
        <w:jc w:val="both"/>
      </w:pPr>
      <w:r>
        <w:t>2.1.7</w:t>
      </w:r>
      <w:r w:rsidR="00440EB5">
        <w:t>.</w:t>
      </w:r>
      <w:r w:rsidR="008611B6">
        <w:t xml:space="preserve"> </w:t>
      </w:r>
      <w:r w:rsidR="00596ABA">
        <w:t>Подпорные стенки следует проектировать с учетом разницы высот сопрягаемых</w:t>
      </w:r>
      <w:r w:rsidR="007A5139">
        <w:t xml:space="preserve"> (основная и вспомогательная)</w:t>
      </w:r>
      <w:r w:rsidR="00596ABA">
        <w:t xml:space="preserve"> террас. Перепад рельефа менее 0,4 м рекомендуется оформлять бортовым камнем или выкладкой естественного камня. </w:t>
      </w:r>
      <w:proofErr w:type="gramStart"/>
      <w:r w:rsidR="00596ABA">
        <w:t>При перепадах рельефа более 0,4 м подпорные стенки рекомендуется проектировать как инженерное сооружение, обеспечивая устойчивость верхней террасы гравитационными (монолитные, из массивной кладки) или свайными (тонкие анкерные, свайные ростверки) видами подпорных стенок.</w:t>
      </w:r>
      <w:proofErr w:type="gramEnd"/>
    </w:p>
    <w:p w:rsidR="003B65AA" w:rsidRDefault="00804C1C" w:rsidP="00E60A05">
      <w:pPr>
        <w:pStyle w:val="1"/>
        <w:tabs>
          <w:tab w:val="left" w:pos="1272"/>
        </w:tabs>
        <w:jc w:val="both"/>
      </w:pPr>
      <w:r>
        <w:t>2.1.8</w:t>
      </w:r>
      <w:r w:rsidR="00440EB5">
        <w:t>.</w:t>
      </w:r>
      <w:r w:rsidR="008611B6">
        <w:t xml:space="preserve"> </w:t>
      </w:r>
      <w:r w:rsidR="00596ABA">
        <w:t xml:space="preserve">Следует предусматривать ограждение подпорных стенок и верхних бровок откосов при размещении на них транспортных коммуникаций согласно ГОСТ </w:t>
      </w:r>
      <w:proofErr w:type="gramStart"/>
      <w:r w:rsidR="00596ABA">
        <w:t>Р</w:t>
      </w:r>
      <w:proofErr w:type="gramEnd"/>
      <w:r w:rsidR="00596ABA">
        <w:t xml:space="preserve"> 52289</w:t>
      </w:r>
      <w:r w:rsidR="00235C35">
        <w:t>-2019</w:t>
      </w:r>
      <w:r w:rsidR="00596ABA">
        <w:t>, ГОСТ 26804</w:t>
      </w:r>
      <w:r w:rsidR="00235C35">
        <w:t>-2012</w:t>
      </w:r>
      <w:r w:rsidR="00596ABA">
        <w:t>. Также следует предусматривать ограждения пешеходных дорожек, размещаемых вдоль этих сооружений, при высоте подпорной стенки более 1,0 м, а откоса - более 2 м. Высоту ограждений рекомендуется устанавливать не менее 0,9 м.</w:t>
      </w:r>
    </w:p>
    <w:p w:rsidR="003B65AA" w:rsidRDefault="00804C1C" w:rsidP="00E60A05">
      <w:pPr>
        <w:pStyle w:val="1"/>
        <w:tabs>
          <w:tab w:val="left" w:pos="1272"/>
        </w:tabs>
        <w:ind w:firstLine="426"/>
        <w:jc w:val="both"/>
      </w:pPr>
      <w:r>
        <w:t>2.1.9</w:t>
      </w:r>
      <w:r w:rsidR="00440EB5">
        <w:t>.</w:t>
      </w:r>
      <w:r w:rsidR="008611B6">
        <w:t xml:space="preserve"> </w:t>
      </w:r>
      <w:r w:rsidR="00596ABA">
        <w:t xml:space="preserve">Искусственные элементы рельефа (подпорные стенки, земляные насыпи, выемки), располагаемые вдоль магистральных улиц, могут использоваться в качестве </w:t>
      </w:r>
      <w:proofErr w:type="spellStart"/>
      <w:r w:rsidR="00596ABA">
        <w:t>шумозащитных</w:t>
      </w:r>
      <w:proofErr w:type="spellEnd"/>
      <w:r w:rsidR="00596ABA">
        <w:t xml:space="preserve"> экранов.</w:t>
      </w:r>
    </w:p>
    <w:p w:rsidR="003B65AA" w:rsidRDefault="00804C1C" w:rsidP="00E60A05">
      <w:pPr>
        <w:pStyle w:val="1"/>
        <w:tabs>
          <w:tab w:val="left" w:pos="1272"/>
        </w:tabs>
        <w:ind w:firstLine="426"/>
        <w:jc w:val="both"/>
      </w:pPr>
      <w:r>
        <w:t>2.1.10</w:t>
      </w:r>
      <w:r w:rsidR="00440EB5">
        <w:t>.</w:t>
      </w:r>
      <w:r w:rsidR="008611B6">
        <w:t xml:space="preserve"> </w:t>
      </w:r>
      <w:r w:rsidR="00596ABA">
        <w:t xml:space="preserve">При проектировании стока поверхностных вод следует руководствоваться СНиП 2.04.03. При организации стока следует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w:t>
      </w:r>
      <w:proofErr w:type="spellStart"/>
      <w:r w:rsidR="00596ABA">
        <w:t>дождеприемных</w:t>
      </w:r>
      <w:proofErr w:type="spellEnd"/>
      <w:r w:rsidR="00596ABA">
        <w:t xml:space="preserve"> колодцев. Проектирование поверхностного водоотвода рекомендуется осуществлять с минимальным объемом земляных работ и предусматривающий сток воды со скоростями, исключающими возможность эрозии почвы.</w:t>
      </w:r>
    </w:p>
    <w:p w:rsidR="003B65AA" w:rsidRDefault="00804C1C" w:rsidP="00E60A05">
      <w:pPr>
        <w:pStyle w:val="1"/>
        <w:tabs>
          <w:tab w:val="left" w:pos="1326"/>
        </w:tabs>
        <w:ind w:firstLine="426"/>
        <w:jc w:val="both"/>
      </w:pPr>
      <w:r>
        <w:t>2.1.11</w:t>
      </w:r>
      <w:r w:rsidR="00440EB5">
        <w:t>.</w:t>
      </w:r>
      <w:r w:rsidR="008611B6">
        <w:t xml:space="preserve"> </w:t>
      </w:r>
      <w:r w:rsidR="00596ABA">
        <w:t xml:space="preserve">Применение открытых водоотводящих устройств допускается в границах </w:t>
      </w:r>
      <w:r w:rsidR="00596ABA">
        <w:lastRenderedPageBreak/>
        <w:t>территорий парков и лесопарков. Открытые лотки (канавы, кюветы) по дну или по всему периметру следует укреплять (</w:t>
      </w:r>
      <w:proofErr w:type="spellStart"/>
      <w:r w:rsidR="00596ABA">
        <w:t>одерновка</w:t>
      </w:r>
      <w:proofErr w:type="spellEnd"/>
      <w:r w:rsidR="00596ABA">
        <w:t>, каменное мощение, монолитный бетон, сборный железобетон, керамика и др.), угол откосов кюветов рекомендуется принимать в зависимости от видов грунтов.</w:t>
      </w:r>
    </w:p>
    <w:p w:rsidR="003B65AA" w:rsidRDefault="00804C1C" w:rsidP="00E60A05">
      <w:pPr>
        <w:pStyle w:val="1"/>
        <w:tabs>
          <w:tab w:val="left" w:pos="1321"/>
        </w:tabs>
        <w:ind w:firstLine="567"/>
        <w:jc w:val="both"/>
      </w:pPr>
      <w:r>
        <w:t>2.1.12</w:t>
      </w:r>
      <w:r w:rsidR="00440EB5">
        <w:t>.</w:t>
      </w:r>
      <w:r w:rsidR="008611B6">
        <w:t xml:space="preserve"> </w:t>
      </w:r>
      <w:r w:rsidR="00596ABA">
        <w:t xml:space="preserve">Минимальные и максимальные уклоны следует назначать с учетом </w:t>
      </w:r>
      <w:proofErr w:type="spellStart"/>
      <w:r w:rsidR="00596ABA">
        <w:t>неразмывающих</w:t>
      </w:r>
      <w:proofErr w:type="spellEnd"/>
      <w:r w:rsidR="00596ABA">
        <w:t xml:space="preserve"> скоростей воды, которые принимаются в зависимости от вида покрытия водоотводящих элементов. На участках рельефа, где скорости течения дождевых вод выше максимально допустимых, следует обеспечивать устройство быстротоков (ступенчатых перепадов).</w:t>
      </w:r>
    </w:p>
    <w:p w:rsidR="003B65AA" w:rsidRDefault="00804C1C" w:rsidP="00E60A05">
      <w:pPr>
        <w:pStyle w:val="1"/>
        <w:tabs>
          <w:tab w:val="left" w:pos="1326"/>
        </w:tabs>
        <w:ind w:firstLine="567"/>
        <w:jc w:val="both"/>
      </w:pPr>
      <w:r>
        <w:t>2.1.13</w:t>
      </w:r>
      <w:r w:rsidR="00440EB5">
        <w:t>.</w:t>
      </w:r>
      <w:r w:rsidR="00596ABA">
        <w:t>Дождеприемные колодцы являются элементами закрытой системы дождевой (</w:t>
      </w:r>
      <w:proofErr w:type="gramStart"/>
      <w:r w:rsidR="00596ABA">
        <w:t xml:space="preserve">ливневой) </w:t>
      </w:r>
      <w:proofErr w:type="gramEnd"/>
      <w:r w:rsidR="00596ABA">
        <w:t>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w:t>
      </w:r>
      <w:r w:rsidR="00714716">
        <w:t>.</w:t>
      </w:r>
    </w:p>
    <w:p w:rsidR="003B65AA" w:rsidRDefault="00804C1C" w:rsidP="00E60A05">
      <w:pPr>
        <w:pStyle w:val="1"/>
        <w:tabs>
          <w:tab w:val="left" w:pos="1321"/>
        </w:tabs>
        <w:ind w:firstLine="567"/>
        <w:jc w:val="both"/>
      </w:pPr>
      <w:r>
        <w:t>2.1.1</w:t>
      </w:r>
      <w:r w:rsidR="00440EB5">
        <w:t>4.</w:t>
      </w:r>
      <w:r w:rsidR="00596ABA">
        <w:t>При обустройстве решеток, перекрывающих водоотводящие лотки на пешеходных коммуникациях, ребра решеток не рекомендуется располагать вдоль направления пешеходного движения, а ширину отверстий между ребрами следует принимать не более 15 мм.</w:t>
      </w:r>
    </w:p>
    <w:p w:rsidR="003B65AA" w:rsidRDefault="00596ABA" w:rsidP="00E60A05">
      <w:pPr>
        <w:pStyle w:val="1"/>
        <w:numPr>
          <w:ilvl w:val="1"/>
          <w:numId w:val="1"/>
        </w:numPr>
        <w:tabs>
          <w:tab w:val="left" w:pos="1421"/>
        </w:tabs>
        <w:ind w:firstLine="940"/>
        <w:jc w:val="center"/>
      </w:pPr>
      <w:r>
        <w:rPr>
          <w:b/>
          <w:bCs/>
        </w:rPr>
        <w:t>Озеле</w:t>
      </w:r>
      <w:r w:rsidR="00440EB5">
        <w:rPr>
          <w:b/>
          <w:bCs/>
        </w:rPr>
        <w:t>нение</w:t>
      </w:r>
    </w:p>
    <w:p w:rsidR="003B65AA" w:rsidRDefault="00596ABA" w:rsidP="00E60A05">
      <w:pPr>
        <w:pStyle w:val="1"/>
        <w:numPr>
          <w:ilvl w:val="2"/>
          <w:numId w:val="1"/>
        </w:numPr>
        <w:tabs>
          <w:tab w:val="left" w:pos="1646"/>
        </w:tabs>
        <w:ind w:firstLine="940"/>
        <w:jc w:val="both"/>
      </w:pPr>
      <w:r>
        <w:t>Озеленение - элемент благоустройства и ландшафтной организации территории, с активным использованием растительных компонентов, а также поддержание ранее созданной или изначально существующей природной среды.</w:t>
      </w:r>
    </w:p>
    <w:p w:rsidR="003B65AA" w:rsidRDefault="00596ABA" w:rsidP="00E60A05">
      <w:pPr>
        <w:pStyle w:val="1"/>
        <w:numPr>
          <w:ilvl w:val="2"/>
          <w:numId w:val="1"/>
        </w:numPr>
        <w:tabs>
          <w:tab w:val="left" w:pos="1646"/>
        </w:tabs>
        <w:ind w:firstLine="860"/>
        <w:jc w:val="both"/>
      </w:pPr>
      <w:proofErr w:type="gramStart"/>
      <w:r>
        <w:t>Основными типами насаждений и озеленения являются: массивы</w:t>
      </w:r>
      <w:r w:rsidR="006E0705">
        <w:t xml:space="preserve"> (произрастание сплошняком)</w:t>
      </w:r>
      <w:r>
        <w:t>, группы, соли</w:t>
      </w:r>
      <w:r w:rsidR="00804C1C">
        <w:t>теры</w:t>
      </w:r>
      <w:r w:rsidR="006E0705">
        <w:t xml:space="preserve"> (отдельно стоящие)</w:t>
      </w:r>
      <w:r w:rsidR="00804C1C">
        <w:t>, живые изгороди, кулисы</w:t>
      </w:r>
      <w:r w:rsidR="006E0705">
        <w:t xml:space="preserve"> (парал</w:t>
      </w:r>
      <w:r w:rsidR="008611B6">
        <w:t>л</w:t>
      </w:r>
      <w:r w:rsidR="006E0705">
        <w:t>ельно)</w:t>
      </w:r>
      <w:r w:rsidR="00804C1C">
        <w:t>,  газоны, цветники (клумбы, рабатки</w:t>
      </w:r>
      <w:r w:rsidR="006E0705">
        <w:t xml:space="preserve"> (цветники-полосы)</w:t>
      </w:r>
      <w:r w:rsidR="00804C1C">
        <w:t>, миксбордеры</w:t>
      </w:r>
      <w:r w:rsidR="006E0705">
        <w:t xml:space="preserve"> (цветник-бордюр из смешанных растений)</w:t>
      </w:r>
      <w:r w:rsidR="00804C1C">
        <w:t xml:space="preserve">, гравийные) </w:t>
      </w:r>
      <w:r>
        <w:t xml:space="preserve">различные виды посадок (аллейные, рядовые, букетные и др.). </w:t>
      </w:r>
      <w:proofErr w:type="gramEnd"/>
    </w:p>
    <w:p w:rsidR="003B65AA" w:rsidRDefault="00596ABA" w:rsidP="00E60A05">
      <w:pPr>
        <w:pStyle w:val="1"/>
        <w:numPr>
          <w:ilvl w:val="2"/>
          <w:numId w:val="1"/>
        </w:numPr>
        <w:tabs>
          <w:tab w:val="left" w:pos="1646"/>
        </w:tabs>
        <w:ind w:firstLine="860"/>
        <w:jc w:val="both"/>
      </w:pPr>
      <w:r>
        <w:t>На территории сельского поселения используются виды озеленения: стационарное - посадка растений в грунт и мобильное - посадка растений в специальные передвижные емкости (контейнеры, вазоны и т.п.).</w:t>
      </w:r>
      <w:r w:rsidR="008611B6">
        <w:t xml:space="preserve"> </w:t>
      </w:r>
      <w:r>
        <w:t>Стационарное и мобильное озеленение используются для создания архитектурно</w:t>
      </w:r>
      <w:r w:rsidR="00804C1C">
        <w:t>-</w:t>
      </w:r>
      <w:r>
        <w:softHyphen/>
        <w:t>ландшафтных объектов (газонов, садов, цветников, площадок с кустами и деревьями и т.п.) на естественных и искусственных элементах рельефа.</w:t>
      </w:r>
    </w:p>
    <w:p w:rsidR="003B65AA" w:rsidRDefault="00596ABA" w:rsidP="00E60A05">
      <w:pPr>
        <w:pStyle w:val="1"/>
        <w:numPr>
          <w:ilvl w:val="2"/>
          <w:numId w:val="1"/>
        </w:numPr>
        <w:tabs>
          <w:tab w:val="left" w:pos="1646"/>
        </w:tabs>
        <w:ind w:firstLine="860"/>
        <w:jc w:val="both"/>
      </w:pPr>
      <w:r>
        <w:t xml:space="preserve">При проектировании озеленения учитываются: минимальные расстояния посадок деревьев и кустарников до инженерных сетей, зданий и сооружений, размеры </w:t>
      </w:r>
      <w:proofErr w:type="spellStart"/>
      <w:r>
        <w:t>комов</w:t>
      </w:r>
      <w:proofErr w:type="spellEnd"/>
      <w:r>
        <w:t>, ям и траншей для посадки насаждений, максимальное количество насаждений на различных территориях сельского поселения, процент озеленяемых территорий на участках различного функционального назначения, параметры и требования для сортировки посадочного материала.</w:t>
      </w:r>
    </w:p>
    <w:p w:rsidR="003B65AA" w:rsidRDefault="00596ABA" w:rsidP="00E60A05">
      <w:pPr>
        <w:pStyle w:val="1"/>
        <w:numPr>
          <w:ilvl w:val="2"/>
          <w:numId w:val="1"/>
        </w:numPr>
        <w:tabs>
          <w:tab w:val="left" w:pos="1646"/>
        </w:tabs>
        <w:ind w:firstLine="940"/>
        <w:jc w:val="both"/>
      </w:pPr>
      <w:r>
        <w:t>Для обеспечения жизнеспособности насаждений и озеленяемых территорий требуется:</w:t>
      </w:r>
    </w:p>
    <w:p w:rsidR="003B65AA" w:rsidRDefault="00C463D8" w:rsidP="00E60A05">
      <w:pPr>
        <w:pStyle w:val="1"/>
        <w:numPr>
          <w:ilvl w:val="0"/>
          <w:numId w:val="2"/>
        </w:numPr>
        <w:tabs>
          <w:tab w:val="left" w:pos="1057"/>
        </w:tabs>
        <w:ind w:firstLine="860"/>
        <w:jc w:val="both"/>
      </w:pPr>
      <w:r>
        <w:t xml:space="preserve">производить </w:t>
      </w:r>
      <w:r w:rsidR="00596ABA">
        <w:t>благоустройство территории в зонах особо охраняемых природных территорий в соответствии с установленными режимами хозяйственной деятельности и величиной нормативно допустимой рекреационной нагрузки;</w:t>
      </w:r>
    </w:p>
    <w:p w:rsidR="003B65AA" w:rsidRDefault="00C463D8" w:rsidP="00E60A05">
      <w:pPr>
        <w:pStyle w:val="1"/>
        <w:ind w:left="860" w:firstLine="0"/>
        <w:jc w:val="both"/>
      </w:pPr>
      <w:r>
        <w:t xml:space="preserve">-  </w:t>
      </w:r>
      <w:r w:rsidR="00596ABA">
        <w:t>учитывать степень техногенных нагрузок от прилегающих территорий;</w:t>
      </w:r>
    </w:p>
    <w:p w:rsidR="003B65AA" w:rsidRDefault="00596ABA" w:rsidP="00E60A05">
      <w:pPr>
        <w:pStyle w:val="1"/>
        <w:numPr>
          <w:ilvl w:val="0"/>
          <w:numId w:val="2"/>
        </w:numPr>
        <w:tabs>
          <w:tab w:val="left" w:pos="1057"/>
        </w:tabs>
        <w:ind w:firstLine="860"/>
        <w:jc w:val="both"/>
      </w:pPr>
      <w:r>
        <w:t>для посадок осуществлять подбор адаптированных пород посадочного материала с учетом характеристик их устойчивости к воздействию антропогенных факторов.</w:t>
      </w:r>
    </w:p>
    <w:p w:rsidR="003B65AA" w:rsidRDefault="00596ABA" w:rsidP="00E60A05">
      <w:pPr>
        <w:pStyle w:val="1"/>
        <w:numPr>
          <w:ilvl w:val="2"/>
          <w:numId w:val="1"/>
        </w:numPr>
        <w:tabs>
          <w:tab w:val="left" w:pos="1646"/>
        </w:tabs>
        <w:ind w:firstLine="860"/>
        <w:jc w:val="both"/>
      </w:pPr>
      <w:r>
        <w:t>При посадке деревьев в зонах действия теплотрасс учитывается фактор прогревания почвы в обе стороны от оси теплотрассы на расстояние: интенсивного прогревания - до 2 м, среднего - 2 - 6 м, слабого - 6 -10 м. У теплотрасс не до</w:t>
      </w:r>
      <w:r w:rsidR="00264A37">
        <w:t xml:space="preserve">пускается размещать: </w:t>
      </w:r>
      <w:r>
        <w:t xml:space="preserve"> сир</w:t>
      </w:r>
      <w:r w:rsidR="00264A37">
        <w:t xml:space="preserve">ень, жимолость - ближе 2 м, </w:t>
      </w:r>
      <w:r>
        <w:t xml:space="preserve"> березу - ближе 3 - 4 м.</w:t>
      </w:r>
    </w:p>
    <w:p w:rsidR="003B65AA" w:rsidRDefault="00C463D8" w:rsidP="00E60A05">
      <w:pPr>
        <w:pStyle w:val="1"/>
        <w:numPr>
          <w:ilvl w:val="1"/>
          <w:numId w:val="1"/>
        </w:numPr>
        <w:tabs>
          <w:tab w:val="left" w:pos="1421"/>
        </w:tabs>
        <w:ind w:firstLine="940"/>
        <w:jc w:val="center"/>
      </w:pPr>
      <w:r>
        <w:rPr>
          <w:b/>
          <w:bCs/>
        </w:rPr>
        <w:lastRenderedPageBreak/>
        <w:t>Виды покрытий</w:t>
      </w:r>
    </w:p>
    <w:p w:rsidR="003B65AA" w:rsidRDefault="00596ABA" w:rsidP="00E60A05">
      <w:pPr>
        <w:pStyle w:val="1"/>
        <w:numPr>
          <w:ilvl w:val="2"/>
          <w:numId w:val="1"/>
        </w:numPr>
        <w:tabs>
          <w:tab w:val="left" w:pos="1632"/>
        </w:tabs>
        <w:ind w:firstLine="940"/>
        <w:jc w:val="both"/>
      </w:pPr>
      <w:r>
        <w:t>Покрытия поверхности на территории сельского поселения должны обеспечивать условия безопасного и комфортного передвижения, а также формировать архитектурно-художественный облик села. Для целей благоустройства территории сельского поселения определяются следующие виды покрытий:</w:t>
      </w:r>
    </w:p>
    <w:p w:rsidR="003B65AA" w:rsidRDefault="00596ABA" w:rsidP="00E60A05">
      <w:pPr>
        <w:pStyle w:val="1"/>
        <w:numPr>
          <w:ilvl w:val="0"/>
          <w:numId w:val="3"/>
        </w:numPr>
        <w:tabs>
          <w:tab w:val="left" w:pos="1159"/>
        </w:tabs>
        <w:ind w:firstLine="860"/>
        <w:jc w:val="both"/>
      </w:pPr>
      <w:proofErr w:type="gramStart"/>
      <w:r>
        <w:t xml:space="preserve">твердые (капитальные) - монолитные или сборные, выполняемые из асфальтобетона, </w:t>
      </w:r>
      <w:proofErr w:type="spellStart"/>
      <w:r>
        <w:t>цементобетона</w:t>
      </w:r>
      <w:proofErr w:type="spellEnd"/>
      <w:r>
        <w:t>, природного камня и подобных материалов;</w:t>
      </w:r>
      <w:proofErr w:type="gramEnd"/>
    </w:p>
    <w:p w:rsidR="003B65AA" w:rsidRDefault="00596ABA" w:rsidP="00E60A05">
      <w:pPr>
        <w:pStyle w:val="1"/>
        <w:numPr>
          <w:ilvl w:val="0"/>
          <w:numId w:val="3"/>
        </w:numPr>
        <w:tabs>
          <w:tab w:val="left" w:pos="1159"/>
        </w:tabs>
        <w:ind w:firstLine="860"/>
        <w:jc w:val="both"/>
      </w:pPr>
      <w:r>
        <w:t>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rsidR="003B65AA" w:rsidRDefault="00596ABA" w:rsidP="00E60A05">
      <w:pPr>
        <w:pStyle w:val="1"/>
        <w:numPr>
          <w:ilvl w:val="0"/>
          <w:numId w:val="3"/>
        </w:numPr>
        <w:tabs>
          <w:tab w:val="left" w:pos="1159"/>
        </w:tabs>
        <w:ind w:firstLine="860"/>
        <w:jc w:val="both"/>
      </w:pPr>
      <w:r>
        <w:t>газонные, выполняемые по специальным технологиям подготовки и посадки травяного покрова;</w:t>
      </w:r>
    </w:p>
    <w:p w:rsidR="003B65AA" w:rsidRDefault="00596ABA" w:rsidP="00E60A05">
      <w:pPr>
        <w:pStyle w:val="1"/>
        <w:numPr>
          <w:ilvl w:val="0"/>
          <w:numId w:val="3"/>
        </w:numPr>
        <w:tabs>
          <w:tab w:val="left" w:pos="1159"/>
        </w:tabs>
        <w:ind w:firstLine="860"/>
        <w:jc w:val="both"/>
      </w:pPr>
      <w:r>
        <w:t>комбинированные, представляющие сочетания покрытий, указанных выше (например, плитка, утопленная в газон и т.п.).</w:t>
      </w:r>
    </w:p>
    <w:p w:rsidR="003B65AA" w:rsidRDefault="00596ABA" w:rsidP="00E60A05">
      <w:pPr>
        <w:pStyle w:val="1"/>
        <w:numPr>
          <w:ilvl w:val="2"/>
          <w:numId w:val="1"/>
        </w:numPr>
        <w:tabs>
          <w:tab w:val="left" w:pos="1632"/>
        </w:tabs>
        <w:ind w:firstLine="860"/>
        <w:jc w:val="both"/>
      </w:pPr>
      <w:r>
        <w:t>На территории сельского поселения не допускается наличие участков почвы без перечисленных видов покрытий, за исключением дорожно-</w:t>
      </w:r>
      <w:proofErr w:type="spellStart"/>
      <w:r>
        <w:t>тропиночной</w:t>
      </w:r>
      <w:proofErr w:type="spellEnd"/>
      <w:r>
        <w:t xml:space="preserve"> сети на особо охраняемых территориях</w:t>
      </w:r>
      <w:r w:rsidR="007D66BF">
        <w:t xml:space="preserve">, </w:t>
      </w:r>
      <w:r>
        <w:t xml:space="preserve"> зон особо охраняемых природных территорий и участков территории в процессе реконструкции и строительства.</w:t>
      </w:r>
    </w:p>
    <w:p w:rsidR="003B65AA" w:rsidRDefault="00596ABA" w:rsidP="00E60A05">
      <w:pPr>
        <w:pStyle w:val="1"/>
        <w:numPr>
          <w:ilvl w:val="2"/>
          <w:numId w:val="1"/>
        </w:numPr>
        <w:tabs>
          <w:tab w:val="left" w:pos="1632"/>
        </w:tabs>
        <w:ind w:firstLine="860"/>
        <w:jc w:val="both"/>
      </w:pPr>
      <w:r>
        <w:t xml:space="preserve">Применяемый в проекте вид покрытия устанавливается прочным, </w:t>
      </w:r>
      <w:proofErr w:type="spellStart"/>
      <w:r>
        <w:t>ремонтопригодным</w:t>
      </w:r>
      <w:proofErr w:type="spellEnd"/>
      <w:r>
        <w:t xml:space="preserve">, </w:t>
      </w:r>
      <w:proofErr w:type="spellStart"/>
      <w:r>
        <w:t>экологичным</w:t>
      </w:r>
      <w:proofErr w:type="spellEnd"/>
      <w:r>
        <w:t>, не допускающим скольжения. Выбор видов покрытия принимается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w:t>
      </w:r>
      <w:proofErr w:type="gramStart"/>
      <w:r>
        <w:t>ств пр</w:t>
      </w:r>
      <w:proofErr w:type="gramEnd"/>
      <w:r>
        <w:t xml:space="preserve">и благоустройстве отдельных видов территорий (детских, спортивных площадок, площадок для выгула собак, прогулочных дорожек и т.п. объектов); газонных и комбинированных, как наиболее </w:t>
      </w:r>
      <w:proofErr w:type="spellStart"/>
      <w:r>
        <w:t>экологичных</w:t>
      </w:r>
      <w:proofErr w:type="spellEnd"/>
      <w:r>
        <w:t>.</w:t>
      </w:r>
    </w:p>
    <w:p w:rsidR="003B65AA" w:rsidRDefault="00596ABA" w:rsidP="00E60A05">
      <w:pPr>
        <w:pStyle w:val="1"/>
        <w:numPr>
          <w:ilvl w:val="2"/>
          <w:numId w:val="1"/>
        </w:numPr>
        <w:tabs>
          <w:tab w:val="left" w:pos="1632"/>
        </w:tabs>
        <w:ind w:firstLine="860"/>
        <w:jc w:val="both"/>
      </w:pPr>
      <w:proofErr w:type="gramStart"/>
      <w:r>
        <w:t>Твердые виды покрытия устанавливаются с шероховатой поверхностью с коэффициентом сцепления в сухом состоянии не менее 0,6, в мокром - не менее 0,4.</w:t>
      </w:r>
      <w:proofErr w:type="gramEnd"/>
      <w:r>
        <w:t xml:space="preserve">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переходах, на ступенях лестниц, площадках крылец входных групп зданий.</w:t>
      </w:r>
    </w:p>
    <w:p w:rsidR="003B65AA" w:rsidRDefault="00596ABA" w:rsidP="00E60A05">
      <w:pPr>
        <w:pStyle w:val="1"/>
        <w:numPr>
          <w:ilvl w:val="2"/>
          <w:numId w:val="1"/>
        </w:numPr>
        <w:tabs>
          <w:tab w:val="left" w:pos="1632"/>
        </w:tabs>
        <w:ind w:firstLine="860"/>
        <w:jc w:val="both"/>
      </w:pPr>
      <w:r>
        <w:t>Поверхности твердых видов покрытия должны предусматривать уклон, обеспечивающий отвод поверхностных вод - не менее 5 промилле. Максимальные уклоны следует назначать в зависимости от условий движения транспорта и пешеходов.</w:t>
      </w:r>
    </w:p>
    <w:p w:rsidR="003B65AA" w:rsidRDefault="00596ABA" w:rsidP="00E60A05">
      <w:pPr>
        <w:pStyle w:val="1"/>
        <w:numPr>
          <w:ilvl w:val="2"/>
          <w:numId w:val="1"/>
        </w:numPr>
        <w:tabs>
          <w:tab w:val="left" w:pos="1632"/>
        </w:tabs>
        <w:ind w:firstLine="851"/>
        <w:jc w:val="both"/>
      </w:pPr>
      <w:r>
        <w:t xml:space="preserve">Колористическое решение применяемого вида покрытия выполняется с учетом цветового решения формируемой среды после письменного согласования проекта (схемы, эскиза) отделом </w:t>
      </w:r>
      <w:r w:rsidR="00235C35">
        <w:t>имущественных отношений</w:t>
      </w:r>
      <w:r>
        <w:t xml:space="preserve"> Администрации </w:t>
      </w:r>
      <w:r w:rsidR="00235C35">
        <w:t>Ловозерского района</w:t>
      </w:r>
      <w:r>
        <w:t>.</w:t>
      </w:r>
    </w:p>
    <w:p w:rsidR="003B65AA" w:rsidRDefault="00596ABA" w:rsidP="00E60A05">
      <w:pPr>
        <w:pStyle w:val="22"/>
        <w:keepNext/>
        <w:keepLines/>
        <w:numPr>
          <w:ilvl w:val="1"/>
          <w:numId w:val="1"/>
        </w:numPr>
        <w:tabs>
          <w:tab w:val="left" w:pos="1221"/>
        </w:tabs>
        <w:ind w:firstLine="740"/>
        <w:jc w:val="center"/>
      </w:pPr>
      <w:bookmarkStart w:id="3" w:name="bookmark4"/>
      <w:r>
        <w:t>Сопряжения поверхностей</w:t>
      </w:r>
      <w:bookmarkEnd w:id="3"/>
    </w:p>
    <w:p w:rsidR="003B65AA" w:rsidRDefault="00596ABA" w:rsidP="00E60A05">
      <w:pPr>
        <w:pStyle w:val="1"/>
        <w:numPr>
          <w:ilvl w:val="2"/>
          <w:numId w:val="1"/>
        </w:numPr>
        <w:tabs>
          <w:tab w:val="left" w:pos="1384"/>
        </w:tabs>
        <w:ind w:firstLine="743"/>
        <w:jc w:val="both"/>
      </w:pPr>
      <w:r>
        <w:t>К элементам сопряжения поверхностей обычно относят различные виды бортовых камней, пандусы, ступени, лестницы.</w:t>
      </w:r>
    </w:p>
    <w:p w:rsidR="003B65AA" w:rsidRDefault="00596ABA" w:rsidP="00E60A05">
      <w:pPr>
        <w:pStyle w:val="32"/>
        <w:keepNext/>
        <w:keepLines/>
        <w:ind w:firstLine="740"/>
      </w:pPr>
      <w:bookmarkStart w:id="4" w:name="bookmark6"/>
      <w:r>
        <w:t>Бортовые камни</w:t>
      </w:r>
      <w:bookmarkEnd w:id="4"/>
    </w:p>
    <w:p w:rsidR="003B65AA" w:rsidRDefault="00596ABA" w:rsidP="00E60A05">
      <w:pPr>
        <w:pStyle w:val="1"/>
        <w:numPr>
          <w:ilvl w:val="2"/>
          <w:numId w:val="1"/>
        </w:numPr>
        <w:tabs>
          <w:tab w:val="left" w:pos="1384"/>
        </w:tabs>
        <w:ind w:firstLine="740"/>
        <w:jc w:val="both"/>
      </w:pPr>
      <w:r>
        <w:t>На стыке тротуара и проезжей части устанавливаются дорожные бортовые камни. Бортовые камни устанавливаются с нормативным превышением над уровнем проезжей части не менее 150 мм, которое должно сохраняться и в случае ремонта поверхностей покрытий. Для предотвращения наезда автотранспорта на газон в местах сопряжения покрытия проезжей части с газоном применяется повышенный бортовой камень на улицах районного значения, а также площадках автостоянок при крупных объектах обслуживания.</w:t>
      </w:r>
    </w:p>
    <w:p w:rsidR="003B65AA" w:rsidRDefault="00596ABA" w:rsidP="00E60A05">
      <w:pPr>
        <w:pStyle w:val="1"/>
        <w:numPr>
          <w:ilvl w:val="2"/>
          <w:numId w:val="1"/>
        </w:numPr>
        <w:tabs>
          <w:tab w:val="left" w:pos="1397"/>
        </w:tabs>
        <w:ind w:firstLine="720"/>
        <w:jc w:val="both"/>
      </w:pPr>
      <w:r>
        <w:t xml:space="preserve">При сопряжении покрытия пешеходных коммуникаций с газоном можно </w:t>
      </w:r>
      <w:r>
        <w:lastRenderedPageBreak/>
        <w:t>устанавливать садовый борт, дающий превышение над уровнем газона не менее 50 мм на расстоянии не менее 0,5 м, что защищает газон и предотвращает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3B65AA" w:rsidRDefault="00C463D8" w:rsidP="00E60A05">
      <w:pPr>
        <w:pStyle w:val="1"/>
        <w:ind w:firstLine="800"/>
        <w:jc w:val="both"/>
      </w:pPr>
      <w:r>
        <w:rPr>
          <w:b/>
          <w:bCs/>
        </w:rPr>
        <w:t>Ступени, лестницы, пандусы</w:t>
      </w:r>
    </w:p>
    <w:p w:rsidR="003B65AA" w:rsidRDefault="008611B6" w:rsidP="00E60A05">
      <w:pPr>
        <w:pStyle w:val="1"/>
        <w:numPr>
          <w:ilvl w:val="2"/>
          <w:numId w:val="1"/>
        </w:numPr>
        <w:tabs>
          <w:tab w:val="left" w:pos="1560"/>
          <w:tab w:val="left" w:pos="2278"/>
          <w:tab w:val="left" w:pos="3493"/>
          <w:tab w:val="left" w:pos="5058"/>
          <w:tab w:val="left" w:pos="8355"/>
        </w:tabs>
        <w:ind w:firstLine="800"/>
        <w:jc w:val="both"/>
      </w:pPr>
      <w:r>
        <w:t xml:space="preserve">При уклонах </w:t>
      </w:r>
      <w:r w:rsidR="00235C35">
        <w:t xml:space="preserve">пешеходных коммуникаций более 60 </w:t>
      </w:r>
      <w:r w:rsidR="00596ABA">
        <w:t>промилле</w:t>
      </w:r>
      <w:r w:rsidR="00E60A05">
        <w:t xml:space="preserve"> </w:t>
      </w:r>
      <w:r w:rsidR="00596ABA">
        <w:t>предусматривается устройство лестниц. На пешеходных коммуникациях в местах размещения учреждений здравоохранени</w:t>
      </w:r>
      <w:r w:rsidR="007D66BF">
        <w:t xml:space="preserve">я, </w:t>
      </w:r>
      <w:r w:rsidR="00596ABA">
        <w:t xml:space="preserve"> других объектов массового посещения ступени и лестницы предусматриваются при уклонах более 50 промилле с сопровождением их пандусом. При пересечении основных пешеходных коммуникаций с проездами или в иных случаях, оговоренных в задании на проектирование, предусматривается бордюрный пандус для обеспечения спуска с покрытия тротуара на уровень дорожного покрытия.</w:t>
      </w:r>
    </w:p>
    <w:p w:rsidR="003B65AA" w:rsidRDefault="00596ABA" w:rsidP="00E60A05">
      <w:pPr>
        <w:pStyle w:val="1"/>
        <w:numPr>
          <w:ilvl w:val="2"/>
          <w:numId w:val="1"/>
        </w:numPr>
        <w:tabs>
          <w:tab w:val="left" w:pos="1397"/>
        </w:tabs>
        <w:ind w:firstLine="720"/>
        <w:jc w:val="both"/>
      </w:pPr>
      <w:r>
        <w:t>При проектировании открытых лестниц на перепадах рельефа высота ступеней принимается не более 120 мм, ширину - не менее 400 мм и уклон 10 - 20 промилле в сторону вышележащей ступени. После каждых 10 - 12 ступеней устраиваются площадки длиной не менее 1,5 м. Край первых ступеней лестниц при спуске и подъеме выделяется полосами яркой контрастной окраски. Все ступени наружных лестниц в пределах одного марша устанавливаются одинаковыми по ширине и высоте подъема ступеней. При проектировании лестниц в условиях реконструкции сложившихся территорий населенного пункта высота ступеней может быть увеличена до 150 мм, а ширина ступеней и длина площадки - уменьшена до 300 мм и 1,0 м соответственно.</w:t>
      </w:r>
    </w:p>
    <w:p w:rsidR="003B65AA" w:rsidRDefault="00596ABA" w:rsidP="00E60A05">
      <w:pPr>
        <w:pStyle w:val="1"/>
        <w:numPr>
          <w:ilvl w:val="2"/>
          <w:numId w:val="1"/>
        </w:numPr>
        <w:tabs>
          <w:tab w:val="left" w:pos="1397"/>
        </w:tabs>
        <w:ind w:firstLine="720"/>
        <w:jc w:val="both"/>
      </w:pPr>
      <w:r>
        <w:t>Пандус выполняется из нескользкого материала с шероховатой текстурой поверхности без горизонтальных канавок. При отсутствии ограждающих пандус конструкций следует предусматривать ограждающий бортик высотой не менее 75 мм и поручни.</w:t>
      </w:r>
    </w:p>
    <w:p w:rsidR="003B65AA" w:rsidRDefault="00596ABA" w:rsidP="00E60A05">
      <w:pPr>
        <w:pStyle w:val="1"/>
        <w:numPr>
          <w:ilvl w:val="2"/>
          <w:numId w:val="1"/>
        </w:numPr>
        <w:tabs>
          <w:tab w:val="left" w:pos="1397"/>
        </w:tabs>
        <w:ind w:firstLine="720"/>
        <w:jc w:val="both"/>
      </w:pPr>
      <w:r>
        <w:t xml:space="preserve">При повороте пандуса или его протяженности более 9 м не реже чем через каждые 9 м предусматриваются горизонтальные площадки размером 1,5 </w:t>
      </w:r>
      <w:r>
        <w:rPr>
          <w:lang w:val="en-US" w:eastAsia="en-US" w:bidi="en-US"/>
        </w:rPr>
        <w:t>x</w:t>
      </w:r>
      <w:r>
        <w:t xml:space="preserve">1,5 м. На горизонтальных площадках по окончании спуска следует проектировать дренажные устройства. Горизонтальные участки пути в начале и конце пандуса следует выполнять </w:t>
      </w:r>
      <w:proofErr w:type="gramStart"/>
      <w:r>
        <w:t>отличающимися</w:t>
      </w:r>
      <w:proofErr w:type="gramEnd"/>
      <w:r>
        <w:t xml:space="preserve"> от окружающих поверхностей текстурой и цветом.</w:t>
      </w:r>
    </w:p>
    <w:p w:rsidR="003B65AA" w:rsidRDefault="00596ABA" w:rsidP="00E60A05">
      <w:pPr>
        <w:pStyle w:val="1"/>
        <w:numPr>
          <w:ilvl w:val="2"/>
          <w:numId w:val="1"/>
        </w:numPr>
        <w:tabs>
          <w:tab w:val="left" w:pos="1397"/>
        </w:tabs>
        <w:ind w:firstLine="720"/>
        <w:jc w:val="both"/>
      </w:pPr>
      <w:r>
        <w:t>По обеим сторонам лестницы или пандуса предусматриваются поручни на высоте 800 -1000 мм круглого или прямоугольного сечения, удобного для охвата рукой и отстоящего от стены на 40 мм. При ширине лестниц 2,5 м и более следует предусматривать разделительные поручни. Длину поручней следует устанавливать больше длины пандуса или лестницы с каждой стороны не менее чем на 0,3 м, с округленными и гладкими концами поручней. При проектировании предусматриваются конструкции поручней, исключающих соприкосновение руки с металлом.</w:t>
      </w:r>
    </w:p>
    <w:p w:rsidR="003B65AA" w:rsidRDefault="00C463D8" w:rsidP="00E60A05">
      <w:pPr>
        <w:pStyle w:val="1"/>
        <w:numPr>
          <w:ilvl w:val="1"/>
          <w:numId w:val="1"/>
        </w:numPr>
        <w:tabs>
          <w:tab w:val="left" w:pos="1281"/>
        </w:tabs>
        <w:ind w:firstLine="800"/>
        <w:jc w:val="center"/>
      </w:pPr>
      <w:r>
        <w:rPr>
          <w:b/>
          <w:bCs/>
        </w:rPr>
        <w:t>Ограждения</w:t>
      </w:r>
    </w:p>
    <w:p w:rsidR="003B65AA" w:rsidRDefault="00596ABA" w:rsidP="00E60A05">
      <w:pPr>
        <w:pStyle w:val="1"/>
        <w:numPr>
          <w:ilvl w:val="2"/>
          <w:numId w:val="1"/>
        </w:numPr>
        <w:tabs>
          <w:tab w:val="left" w:pos="426"/>
          <w:tab w:val="left" w:pos="1517"/>
          <w:tab w:val="left" w:pos="1781"/>
          <w:tab w:val="left" w:pos="4166"/>
          <w:tab w:val="left" w:pos="4646"/>
          <w:tab w:val="left" w:pos="5280"/>
        </w:tabs>
        <w:ind w:firstLine="800"/>
        <w:jc w:val="both"/>
      </w:pPr>
      <w:proofErr w:type="gramStart"/>
      <w:r>
        <w:t>На территории сельского поселения в целях благоустройства применяются различные виды ограждений, различающихся: по назначению (декоративные, защитные, их сочетание), высоте (низкие - 0,3 - 1,0 м, средние -</w:t>
      </w:r>
      <w:r>
        <w:tab/>
        <w:t>1,1</w:t>
      </w:r>
      <w:r>
        <w:tab/>
        <w:t>- 1,7 м, высокие -</w:t>
      </w:r>
      <w:r>
        <w:tab/>
        <w:t>1,8</w:t>
      </w:r>
      <w:r>
        <w:tab/>
        <w:t>- 3,0</w:t>
      </w:r>
      <w:r>
        <w:tab/>
        <w:t>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roofErr w:type="gramEnd"/>
    </w:p>
    <w:p w:rsidR="003B65AA" w:rsidRDefault="00596ABA" w:rsidP="00E60A05">
      <w:pPr>
        <w:pStyle w:val="1"/>
        <w:numPr>
          <w:ilvl w:val="2"/>
          <w:numId w:val="1"/>
        </w:numPr>
        <w:tabs>
          <w:tab w:val="left" w:pos="1592"/>
        </w:tabs>
        <w:ind w:firstLine="720"/>
        <w:jc w:val="both"/>
      </w:pPr>
      <w:r>
        <w:t>Проектирование ограждений производится в зависимости от их местоположения и назначения согласно ГОСТам, каталогам сертифицированных изделий, проектам индивидуального проектирования.</w:t>
      </w:r>
    </w:p>
    <w:p w:rsidR="003B65AA" w:rsidRDefault="00E66586" w:rsidP="00E60A05">
      <w:pPr>
        <w:pStyle w:val="1"/>
        <w:tabs>
          <w:tab w:val="left" w:pos="1592"/>
        </w:tabs>
        <w:ind w:firstLine="709"/>
        <w:jc w:val="both"/>
      </w:pPr>
      <w:r>
        <w:t>2.5.3</w:t>
      </w:r>
      <w:r w:rsidR="00440EB5">
        <w:t>.</w:t>
      </w:r>
      <w:r w:rsidR="00597612">
        <w:t xml:space="preserve"> </w:t>
      </w:r>
      <w:r w:rsidR="00596ABA">
        <w:t>Ограждение территорий памятников историко-культурного наследия выполняется в соответствии с регламентами, установленными для данных территорий.</w:t>
      </w:r>
    </w:p>
    <w:p w:rsidR="003B65AA" w:rsidRDefault="00E66586" w:rsidP="00E60A05">
      <w:pPr>
        <w:pStyle w:val="1"/>
        <w:tabs>
          <w:tab w:val="left" w:pos="1592"/>
        </w:tabs>
        <w:ind w:firstLine="709"/>
        <w:jc w:val="both"/>
      </w:pPr>
      <w:r>
        <w:t>2.5.4</w:t>
      </w:r>
      <w:r w:rsidR="00440EB5">
        <w:t>.</w:t>
      </w:r>
      <w:r w:rsidR="00597612">
        <w:t xml:space="preserve"> </w:t>
      </w:r>
      <w:r w:rsidR="00596ABA">
        <w:t xml:space="preserve">На территориях общественного, жилого, рекреационного назначения </w:t>
      </w:r>
      <w:r w:rsidR="00596ABA">
        <w:lastRenderedPageBreak/>
        <w:t>рекомендуется применение декоративных металлических ограждений.</w:t>
      </w:r>
    </w:p>
    <w:p w:rsidR="003B65AA" w:rsidRDefault="00E66586" w:rsidP="00E60A05">
      <w:pPr>
        <w:pStyle w:val="1"/>
        <w:tabs>
          <w:tab w:val="left" w:pos="1592"/>
        </w:tabs>
        <w:ind w:firstLine="709"/>
        <w:jc w:val="both"/>
      </w:pPr>
      <w:r>
        <w:t>2.5.5</w:t>
      </w:r>
      <w:r w:rsidR="00440EB5">
        <w:t>.</w:t>
      </w:r>
      <w:r w:rsidR="008611B6">
        <w:t xml:space="preserve"> </w:t>
      </w:r>
      <w:r w:rsidR="00596ABA">
        <w:t xml:space="preserve">В местах примыкания газонов к проездам, стоянкам автотранспорта возможного наезда автомобилей на газон и </w:t>
      </w:r>
      <w:proofErr w:type="spellStart"/>
      <w:r w:rsidR="00596ABA">
        <w:t>вытаптывания</w:t>
      </w:r>
      <w:proofErr w:type="spellEnd"/>
      <w:r w:rsidR="00596ABA">
        <w:t xml:space="preserve"> троп через газон устанавливаются защитные металлические ограждения. Высота данных ограждений должна составлять не менее 0,5 м. Ограждения размещаются на территории газона с отступом от границы примыкания порядка 0,2 - 0,3 м.</w:t>
      </w:r>
    </w:p>
    <w:p w:rsidR="003B65AA" w:rsidRDefault="00E66586" w:rsidP="00E60A05">
      <w:pPr>
        <w:pStyle w:val="1"/>
        <w:tabs>
          <w:tab w:val="left" w:pos="1592"/>
        </w:tabs>
        <w:ind w:firstLine="709"/>
        <w:jc w:val="both"/>
      </w:pPr>
      <w:r>
        <w:t>2.5.6</w:t>
      </w:r>
      <w:r w:rsidR="00440EB5">
        <w:t>.</w:t>
      </w:r>
      <w:r w:rsidR="008611B6">
        <w:t xml:space="preserve"> </w:t>
      </w:r>
      <w:r w:rsidR="00596ABA">
        <w:t>При проектировании средних и высоких видов ограждений в местах пересечения с подземными сооружениями предусматриваются конструкции ограждений, позволяющие производить ремонтные или строительные работы.</w:t>
      </w:r>
    </w:p>
    <w:p w:rsidR="003B65AA" w:rsidRDefault="00E66586" w:rsidP="00E60A05">
      <w:pPr>
        <w:pStyle w:val="1"/>
        <w:tabs>
          <w:tab w:val="left" w:pos="1592"/>
        </w:tabs>
        <w:ind w:firstLine="709"/>
        <w:jc w:val="both"/>
      </w:pPr>
      <w:r>
        <w:t>2.5.7</w:t>
      </w:r>
      <w:r w:rsidR="00440EB5">
        <w:t>.</w:t>
      </w:r>
      <w:r w:rsidR="008611B6">
        <w:t xml:space="preserve"> </w:t>
      </w:r>
      <w:r w:rsidR="00596ABA">
        <w:t>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3B65AA" w:rsidRDefault="00C463D8" w:rsidP="00E60A05">
      <w:pPr>
        <w:pStyle w:val="1"/>
        <w:numPr>
          <w:ilvl w:val="1"/>
          <w:numId w:val="1"/>
        </w:numPr>
        <w:tabs>
          <w:tab w:val="left" w:pos="1281"/>
        </w:tabs>
        <w:ind w:firstLine="800"/>
        <w:jc w:val="center"/>
      </w:pPr>
      <w:r>
        <w:rPr>
          <w:b/>
          <w:bCs/>
        </w:rPr>
        <w:t>Малые архитектурные формы</w:t>
      </w:r>
    </w:p>
    <w:p w:rsidR="00E66586" w:rsidRDefault="00E66586" w:rsidP="00E60A05">
      <w:pPr>
        <w:pStyle w:val="1"/>
        <w:numPr>
          <w:ilvl w:val="2"/>
          <w:numId w:val="1"/>
        </w:numPr>
        <w:tabs>
          <w:tab w:val="left" w:pos="1592"/>
          <w:tab w:val="left" w:pos="8394"/>
        </w:tabs>
        <w:ind w:firstLine="709"/>
        <w:jc w:val="both"/>
      </w:pPr>
      <w:r>
        <w:t>Территория жилой застройки, общественные зоны, скверы, улицы, парки, площади, площадки для о</w:t>
      </w:r>
      <w:r w:rsidR="00FE0553">
        <w:t>тдыха оборудуются малыми архитек</w:t>
      </w:r>
      <w:r>
        <w:t>турными формами (</w:t>
      </w:r>
      <w:r w:rsidR="00FE0553">
        <w:t>далее МАФ</w:t>
      </w:r>
      <w:proofErr w:type="gramStart"/>
      <w:r w:rsidR="00FE0553">
        <w:t>)-</w:t>
      </w:r>
      <w:proofErr w:type="gramEnd"/>
      <w:r w:rsidR="00FE0553">
        <w:t>стационарными или мобильными.</w:t>
      </w:r>
    </w:p>
    <w:p w:rsidR="003B65AA" w:rsidRDefault="008611B6" w:rsidP="00E60A05">
      <w:pPr>
        <w:pStyle w:val="1"/>
        <w:tabs>
          <w:tab w:val="left" w:pos="1592"/>
          <w:tab w:val="left" w:pos="8394"/>
        </w:tabs>
        <w:ind w:firstLine="0"/>
        <w:jc w:val="both"/>
      </w:pPr>
      <w:r>
        <w:t xml:space="preserve">            </w:t>
      </w:r>
      <w:r w:rsidR="00FE0553">
        <w:t xml:space="preserve">К </w:t>
      </w:r>
      <w:proofErr w:type="spellStart"/>
      <w:r w:rsidR="00FE0553">
        <w:t>МАФ</w:t>
      </w:r>
      <w:r>
        <w:t>ам</w:t>
      </w:r>
      <w:proofErr w:type="spellEnd"/>
      <w:r w:rsidR="00596ABA">
        <w:t xml:space="preserve"> относятся:</w:t>
      </w:r>
      <w:r>
        <w:t xml:space="preserve"> </w:t>
      </w:r>
      <w:r w:rsidR="00596ABA">
        <w:t>элементы</w:t>
      </w:r>
      <w:r>
        <w:t xml:space="preserve"> </w:t>
      </w:r>
      <w:r w:rsidR="00596ABA">
        <w:t>монументально-декоративного оформления, устройства для оформления мобильного и вертикального озеленен</w:t>
      </w:r>
      <w:r w:rsidR="00520E17">
        <w:t xml:space="preserve">ия, водные устройства, </w:t>
      </w:r>
      <w:r w:rsidR="00596ABA">
        <w:t>мебель, коммунально-бытовое и техническое оборудование на территории муниципального образования. При проектировании и выборе малых архитектурных форм используются каталоги сертифицированных изделий.</w:t>
      </w:r>
      <w:r w:rsidR="00520E17">
        <w:t xml:space="preserve"> Для зон исторической застройки</w:t>
      </w:r>
      <w:r>
        <w:t xml:space="preserve"> </w:t>
      </w:r>
      <w:proofErr w:type="spellStart"/>
      <w:r w:rsidR="00520E17">
        <w:t>МАФ</w:t>
      </w:r>
      <w:r>
        <w:t>ы</w:t>
      </w:r>
      <w:proofErr w:type="spellEnd"/>
      <w:r w:rsidR="00596ABA">
        <w:t xml:space="preserve"> проектируются на основании индивидуальных проектных разработок.</w:t>
      </w:r>
    </w:p>
    <w:p w:rsidR="00520E17" w:rsidRDefault="00520E17" w:rsidP="00E60A05">
      <w:pPr>
        <w:pStyle w:val="1"/>
        <w:tabs>
          <w:tab w:val="left" w:pos="1592"/>
          <w:tab w:val="left" w:pos="8394"/>
        </w:tabs>
        <w:ind w:left="709" w:firstLine="0"/>
        <w:jc w:val="both"/>
      </w:pPr>
      <w:r>
        <w:t>2.6.2.</w:t>
      </w:r>
      <w:r w:rsidR="00597612">
        <w:t xml:space="preserve"> </w:t>
      </w:r>
      <w:r>
        <w:t>При проектировании, выборе МАФ учитывается:</w:t>
      </w:r>
    </w:p>
    <w:p w:rsidR="00520E17" w:rsidRDefault="00520E17" w:rsidP="00E60A05">
      <w:pPr>
        <w:pStyle w:val="1"/>
        <w:tabs>
          <w:tab w:val="left" w:pos="1592"/>
          <w:tab w:val="left" w:pos="8394"/>
        </w:tabs>
        <w:ind w:firstLine="0"/>
        <w:jc w:val="both"/>
      </w:pPr>
      <w:r>
        <w:t>- соответствие материалов и конструкции МАФ климату и назначению МАФ;</w:t>
      </w:r>
    </w:p>
    <w:p w:rsidR="00520E17" w:rsidRDefault="00520E17" w:rsidP="00E60A05">
      <w:pPr>
        <w:pStyle w:val="1"/>
        <w:tabs>
          <w:tab w:val="left" w:pos="1592"/>
          <w:tab w:val="left" w:pos="8394"/>
        </w:tabs>
        <w:ind w:firstLine="0"/>
        <w:jc w:val="both"/>
      </w:pPr>
      <w:r>
        <w:t>- антивандальная защищенность - от разрушения, оклейки, нанесения надписей и изображений;</w:t>
      </w:r>
    </w:p>
    <w:p w:rsidR="00520E17" w:rsidRDefault="00520E17" w:rsidP="00E60A05">
      <w:pPr>
        <w:pStyle w:val="1"/>
        <w:tabs>
          <w:tab w:val="left" w:pos="1592"/>
          <w:tab w:val="left" w:pos="8394"/>
        </w:tabs>
        <w:ind w:firstLine="0"/>
        <w:jc w:val="both"/>
      </w:pPr>
      <w:r>
        <w:t>- возможность ремонта или замены деталей МАФ;</w:t>
      </w:r>
    </w:p>
    <w:p w:rsidR="00520E17" w:rsidRDefault="00520E17" w:rsidP="00E60A05">
      <w:pPr>
        <w:pStyle w:val="1"/>
        <w:tabs>
          <w:tab w:val="left" w:pos="1592"/>
          <w:tab w:val="left" w:pos="8394"/>
        </w:tabs>
        <w:ind w:firstLine="0"/>
        <w:jc w:val="both"/>
      </w:pPr>
      <w:r>
        <w:t>- защита от образования наледи и снежных заносов, обеспечение стока</w:t>
      </w:r>
      <w:r w:rsidR="008611B6">
        <w:t xml:space="preserve"> </w:t>
      </w:r>
      <w:r>
        <w:t>воды;</w:t>
      </w:r>
    </w:p>
    <w:p w:rsidR="00520E17" w:rsidRDefault="00520E17" w:rsidP="00E60A05">
      <w:pPr>
        <w:pStyle w:val="1"/>
        <w:tabs>
          <w:tab w:val="left" w:pos="1592"/>
          <w:tab w:val="left" w:pos="8394"/>
        </w:tabs>
        <w:ind w:firstLine="0"/>
        <w:jc w:val="both"/>
      </w:pPr>
      <w:r>
        <w:t>- удобство обслуживания, а также механизированной и ручной очистки территории рядом с МАФ и под конструкцией;</w:t>
      </w:r>
    </w:p>
    <w:p w:rsidR="00520E17" w:rsidRDefault="00520E17" w:rsidP="00E60A05">
      <w:pPr>
        <w:pStyle w:val="1"/>
        <w:tabs>
          <w:tab w:val="left" w:pos="1592"/>
          <w:tab w:val="left" w:pos="8394"/>
        </w:tabs>
        <w:ind w:firstLine="0"/>
        <w:jc w:val="both"/>
      </w:pPr>
      <w:r>
        <w:t>- эргономичность конструкций (высоту и наклон спинки, высоту урн и прочее);</w:t>
      </w:r>
    </w:p>
    <w:p w:rsidR="00520E17" w:rsidRDefault="00520E17" w:rsidP="00E60A05">
      <w:pPr>
        <w:pStyle w:val="1"/>
        <w:tabs>
          <w:tab w:val="left" w:pos="1592"/>
          <w:tab w:val="left" w:pos="8394"/>
        </w:tabs>
        <w:ind w:firstLine="0"/>
        <w:jc w:val="both"/>
      </w:pPr>
      <w:r>
        <w:t>- расцветку, не диссонирующую с окружением;</w:t>
      </w:r>
    </w:p>
    <w:p w:rsidR="00520E17" w:rsidRDefault="00520E17" w:rsidP="00E60A05">
      <w:pPr>
        <w:pStyle w:val="1"/>
        <w:tabs>
          <w:tab w:val="left" w:pos="1592"/>
          <w:tab w:val="left" w:pos="8394"/>
        </w:tabs>
        <w:ind w:firstLine="0"/>
        <w:jc w:val="both"/>
      </w:pPr>
      <w:r>
        <w:t>- безопасность для потенциальных пользователей;</w:t>
      </w:r>
    </w:p>
    <w:p w:rsidR="00520E17" w:rsidRDefault="00520E17" w:rsidP="00E60A05">
      <w:pPr>
        <w:pStyle w:val="1"/>
        <w:tabs>
          <w:tab w:val="left" w:pos="1592"/>
          <w:tab w:val="left" w:pos="8394"/>
        </w:tabs>
        <w:ind w:firstLine="0"/>
        <w:jc w:val="both"/>
      </w:pPr>
      <w:r>
        <w:t xml:space="preserve">- стилистическое сочетание с другими </w:t>
      </w:r>
      <w:proofErr w:type="spellStart"/>
      <w:r>
        <w:t>МАФ</w:t>
      </w:r>
      <w:r w:rsidR="008611B6">
        <w:t>ами</w:t>
      </w:r>
      <w:proofErr w:type="spellEnd"/>
      <w:r>
        <w:t xml:space="preserve"> и окружающей архитектурой;</w:t>
      </w:r>
    </w:p>
    <w:p w:rsidR="00520E17" w:rsidRDefault="00520E17" w:rsidP="00E60A05">
      <w:pPr>
        <w:pStyle w:val="1"/>
        <w:tabs>
          <w:tab w:val="left" w:pos="1592"/>
          <w:tab w:val="left" w:pos="8394"/>
        </w:tabs>
        <w:ind w:firstLine="0"/>
        <w:jc w:val="both"/>
      </w:pPr>
      <w:r>
        <w:t>-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w:t>
      </w:r>
    </w:p>
    <w:p w:rsidR="00520E17" w:rsidRDefault="00520E17" w:rsidP="00E60A05">
      <w:pPr>
        <w:pStyle w:val="1"/>
        <w:tabs>
          <w:tab w:val="left" w:pos="1592"/>
          <w:tab w:val="left" w:pos="8394"/>
        </w:tabs>
        <w:ind w:firstLine="709"/>
        <w:jc w:val="both"/>
      </w:pPr>
      <w:r>
        <w:t>2.6.3.</w:t>
      </w:r>
      <w:r w:rsidR="00597612">
        <w:t xml:space="preserve"> </w:t>
      </w:r>
      <w:r>
        <w:t>Общие требования к установке МАФ:</w:t>
      </w:r>
    </w:p>
    <w:p w:rsidR="00520E17" w:rsidRDefault="00520E17" w:rsidP="00E60A05">
      <w:pPr>
        <w:pStyle w:val="1"/>
        <w:tabs>
          <w:tab w:val="left" w:pos="1592"/>
          <w:tab w:val="left" w:pos="8394"/>
        </w:tabs>
        <w:ind w:firstLine="0"/>
        <w:jc w:val="both"/>
      </w:pPr>
      <w:r>
        <w:t>- расположение, не создающее препятствий для пешеходов;</w:t>
      </w:r>
    </w:p>
    <w:p w:rsidR="00520E17" w:rsidRDefault="00520E17" w:rsidP="00E60A05">
      <w:pPr>
        <w:pStyle w:val="1"/>
        <w:tabs>
          <w:tab w:val="left" w:pos="1592"/>
          <w:tab w:val="left" w:pos="8394"/>
        </w:tabs>
        <w:ind w:firstLine="0"/>
        <w:jc w:val="both"/>
      </w:pPr>
      <w:r>
        <w:t>- компактная установка на минимальной площади в местах большого скопления людей;</w:t>
      </w:r>
    </w:p>
    <w:p w:rsidR="00520E17" w:rsidRDefault="00520E17" w:rsidP="00E60A05">
      <w:pPr>
        <w:pStyle w:val="1"/>
        <w:tabs>
          <w:tab w:val="left" w:pos="1592"/>
          <w:tab w:val="left" w:pos="8394"/>
        </w:tabs>
        <w:ind w:firstLine="0"/>
        <w:jc w:val="both"/>
      </w:pPr>
      <w:r>
        <w:t>- устойчивость конструкции;</w:t>
      </w:r>
    </w:p>
    <w:p w:rsidR="00520E17" w:rsidRDefault="00520E17" w:rsidP="00E60A05">
      <w:pPr>
        <w:pStyle w:val="1"/>
        <w:tabs>
          <w:tab w:val="left" w:pos="1592"/>
          <w:tab w:val="left" w:pos="8394"/>
        </w:tabs>
        <w:ind w:firstLine="0"/>
        <w:jc w:val="both"/>
      </w:pPr>
      <w:r>
        <w:t>- надежная фиксация или обеспечение возможности перемещения в зависимости от условий расположения;</w:t>
      </w:r>
    </w:p>
    <w:p w:rsidR="00FE0553" w:rsidRDefault="00520E17" w:rsidP="00E60A05">
      <w:pPr>
        <w:pStyle w:val="1"/>
        <w:tabs>
          <w:tab w:val="left" w:pos="1592"/>
          <w:tab w:val="left" w:pos="8394"/>
        </w:tabs>
        <w:ind w:firstLine="0"/>
        <w:jc w:val="both"/>
      </w:pPr>
      <w:r>
        <w:t>- наличие в каждой конкретной зоне МАФ рекомендуемых типов для такой зоны.</w:t>
      </w:r>
    </w:p>
    <w:p w:rsidR="00FE0553" w:rsidRDefault="00FE0553" w:rsidP="00E60A05">
      <w:pPr>
        <w:pStyle w:val="1"/>
        <w:tabs>
          <w:tab w:val="left" w:pos="1592"/>
          <w:tab w:val="left" w:pos="8394"/>
        </w:tabs>
        <w:ind w:firstLine="0"/>
        <w:jc w:val="both"/>
      </w:pPr>
    </w:p>
    <w:p w:rsidR="00FE0553" w:rsidRPr="00FE0553" w:rsidRDefault="00520E17" w:rsidP="00E60A05">
      <w:pPr>
        <w:autoSpaceDE w:val="0"/>
        <w:autoSpaceDN w:val="0"/>
        <w:adjustRightInd w:val="0"/>
        <w:ind w:firstLine="709"/>
        <w:jc w:val="center"/>
        <w:rPr>
          <w:rFonts w:ascii="Times New Roman" w:hAnsi="Times New Roman" w:cs="Times New Roman"/>
          <w:b/>
          <w:bCs/>
        </w:rPr>
      </w:pPr>
      <w:bookmarkStart w:id="5" w:name="bookmark8"/>
      <w:r>
        <w:rPr>
          <w:rFonts w:ascii="Times New Roman" w:hAnsi="Times New Roman" w:cs="Times New Roman"/>
          <w:b/>
          <w:bCs/>
        </w:rPr>
        <w:t>2.7</w:t>
      </w:r>
      <w:r w:rsidR="00597612">
        <w:rPr>
          <w:rFonts w:ascii="Times New Roman" w:hAnsi="Times New Roman" w:cs="Times New Roman"/>
          <w:b/>
          <w:bCs/>
        </w:rPr>
        <w:t>.</w:t>
      </w:r>
      <w:r w:rsidR="00FE0553" w:rsidRPr="00FE0553">
        <w:rPr>
          <w:rFonts w:ascii="Times New Roman" w:hAnsi="Times New Roman" w:cs="Times New Roman"/>
          <w:b/>
          <w:bCs/>
        </w:rPr>
        <w:t xml:space="preserve"> Водные устройства</w:t>
      </w:r>
    </w:p>
    <w:p w:rsidR="00FE0553" w:rsidRPr="00FE0553" w:rsidRDefault="00520E17" w:rsidP="00E60A05">
      <w:pPr>
        <w:autoSpaceDE w:val="0"/>
        <w:autoSpaceDN w:val="0"/>
        <w:adjustRightInd w:val="0"/>
        <w:ind w:firstLine="709"/>
        <w:jc w:val="both"/>
        <w:rPr>
          <w:rFonts w:ascii="Times New Roman" w:hAnsi="Times New Roman" w:cs="Times New Roman"/>
        </w:rPr>
      </w:pPr>
      <w:r>
        <w:rPr>
          <w:rFonts w:ascii="Times New Roman" w:hAnsi="Times New Roman" w:cs="Times New Roman"/>
        </w:rPr>
        <w:t>2.7.1</w:t>
      </w:r>
      <w:r w:rsidR="00440EB5">
        <w:rPr>
          <w:rFonts w:ascii="Times New Roman" w:hAnsi="Times New Roman" w:cs="Times New Roman"/>
        </w:rPr>
        <w:t>.</w:t>
      </w:r>
      <w:r w:rsidR="00597612">
        <w:rPr>
          <w:rFonts w:ascii="Times New Roman" w:hAnsi="Times New Roman" w:cs="Times New Roman"/>
        </w:rPr>
        <w:t xml:space="preserve"> </w:t>
      </w:r>
      <w:r w:rsidR="00FE0553" w:rsidRPr="00FE0553">
        <w:rPr>
          <w:rFonts w:ascii="Times New Roman" w:hAnsi="Times New Roman" w:cs="Times New Roman"/>
        </w:rPr>
        <w:t>К водным устройствам относятся фонтаны,</w:t>
      </w:r>
      <w:r w:rsidR="00FE0553">
        <w:rPr>
          <w:rFonts w:ascii="Times New Roman" w:hAnsi="Times New Roman" w:cs="Times New Roman"/>
        </w:rPr>
        <w:t xml:space="preserve"> родники, </w:t>
      </w:r>
      <w:r w:rsidR="00FE0553" w:rsidRPr="00FE0553">
        <w:rPr>
          <w:rFonts w:ascii="Times New Roman" w:hAnsi="Times New Roman" w:cs="Times New Roman"/>
        </w:rPr>
        <w:t>декоративные водоемы.</w:t>
      </w:r>
    </w:p>
    <w:p w:rsidR="00FE0553" w:rsidRPr="00FE0553" w:rsidRDefault="00FE0553" w:rsidP="00E60A05">
      <w:pPr>
        <w:autoSpaceDE w:val="0"/>
        <w:autoSpaceDN w:val="0"/>
        <w:adjustRightInd w:val="0"/>
        <w:jc w:val="both"/>
        <w:rPr>
          <w:rFonts w:ascii="Times New Roman" w:hAnsi="Times New Roman" w:cs="Times New Roman"/>
        </w:rPr>
      </w:pPr>
      <w:r w:rsidRPr="00FE0553">
        <w:rPr>
          <w:rFonts w:ascii="Times New Roman" w:hAnsi="Times New Roman" w:cs="Times New Roman"/>
        </w:rPr>
        <w:t xml:space="preserve">Водные устройства выполняют декоративно-эстетическую функцию, улучшают микроклимат, воздушную и акустическую среду. Водные устройства всех видов следует снабжать водосливными трубами, отводящими избыток воды в дренажную сеть и </w:t>
      </w:r>
      <w:r w:rsidRPr="00FE0553">
        <w:rPr>
          <w:rFonts w:ascii="Times New Roman" w:hAnsi="Times New Roman" w:cs="Times New Roman"/>
        </w:rPr>
        <w:lastRenderedPageBreak/>
        <w:t>ливневую канализацию.</w:t>
      </w:r>
    </w:p>
    <w:p w:rsidR="00FE0553" w:rsidRPr="00FE0553" w:rsidRDefault="00520E17" w:rsidP="00E60A05">
      <w:pPr>
        <w:autoSpaceDE w:val="0"/>
        <w:autoSpaceDN w:val="0"/>
        <w:adjustRightInd w:val="0"/>
        <w:ind w:firstLine="709"/>
        <w:jc w:val="both"/>
        <w:rPr>
          <w:rFonts w:ascii="Times New Roman" w:hAnsi="Times New Roman" w:cs="Times New Roman"/>
        </w:rPr>
      </w:pPr>
      <w:r>
        <w:rPr>
          <w:rFonts w:ascii="Times New Roman" w:hAnsi="Times New Roman" w:cs="Times New Roman"/>
        </w:rPr>
        <w:t>2.7.</w:t>
      </w:r>
      <w:r w:rsidR="00FE0553" w:rsidRPr="00FE0553">
        <w:rPr>
          <w:rFonts w:ascii="Times New Roman" w:hAnsi="Times New Roman" w:cs="Times New Roman"/>
        </w:rPr>
        <w:t>2. Собственник, а также иной правообладатель водного устройства обязан содержать его в чистоте, мойку производить по мере загрязнения, устранять загрязнения прилегающей территории, возникшие при его эксплуатации.</w:t>
      </w:r>
    </w:p>
    <w:p w:rsidR="003B65AA" w:rsidRDefault="00FE0553" w:rsidP="00E60A05">
      <w:pPr>
        <w:pStyle w:val="32"/>
        <w:keepNext/>
        <w:keepLines/>
        <w:ind w:firstLine="680"/>
        <w:jc w:val="center"/>
      </w:pPr>
      <w:r>
        <w:t>2</w:t>
      </w:r>
      <w:r w:rsidR="00520E17">
        <w:t>.8</w:t>
      </w:r>
      <w:r w:rsidR="00440EB5">
        <w:t>.</w:t>
      </w:r>
      <w:r w:rsidR="00597612">
        <w:t xml:space="preserve"> </w:t>
      </w:r>
      <w:r w:rsidR="00596ABA">
        <w:t>Мебель</w:t>
      </w:r>
      <w:r>
        <w:t xml:space="preserve"> для территорий</w:t>
      </w:r>
      <w:r w:rsidR="00596ABA">
        <w:t xml:space="preserve"> сельского поселения</w:t>
      </w:r>
      <w:bookmarkEnd w:id="5"/>
    </w:p>
    <w:p w:rsidR="003B65AA" w:rsidRDefault="00520E17" w:rsidP="00E60A05">
      <w:pPr>
        <w:pStyle w:val="1"/>
        <w:tabs>
          <w:tab w:val="left" w:pos="1374"/>
        </w:tabs>
        <w:ind w:firstLine="709"/>
        <w:jc w:val="both"/>
      </w:pPr>
      <w:r>
        <w:t>2.8.1</w:t>
      </w:r>
      <w:r w:rsidR="00440EB5">
        <w:t>.</w:t>
      </w:r>
      <w:r w:rsidR="00FD0DB1">
        <w:t xml:space="preserve"> </w:t>
      </w:r>
      <w:r w:rsidR="00596ABA">
        <w:t>К мебели сельского поселения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w:t>
      </w:r>
    </w:p>
    <w:p w:rsidR="003B65AA" w:rsidRDefault="00FE0553" w:rsidP="00E60A05">
      <w:pPr>
        <w:pStyle w:val="1"/>
        <w:tabs>
          <w:tab w:val="left" w:pos="1586"/>
        </w:tabs>
        <w:ind w:firstLine="709"/>
        <w:jc w:val="both"/>
      </w:pPr>
      <w:r>
        <w:t>2.</w:t>
      </w:r>
      <w:r w:rsidR="00520E17">
        <w:t>8</w:t>
      </w:r>
      <w:r>
        <w:t>.2</w:t>
      </w:r>
      <w:r w:rsidR="00440EB5">
        <w:t>.</w:t>
      </w:r>
      <w:r w:rsidR="00FD0DB1">
        <w:t xml:space="preserve"> </w:t>
      </w:r>
      <w:r w:rsidR="00596ABA">
        <w:t xml:space="preserve">Установку скамей рекомендуется предусматривать на твердые виды покрытия или фундамент. В зонах отдыха, лесопарках, детских площадках может допускаться установка скамей на мягкие виды покрытия. При наличии фундамента его части рекомендуется выполнять не </w:t>
      </w:r>
      <w:proofErr w:type="gramStart"/>
      <w:r w:rsidR="00596ABA">
        <w:t>выступающими</w:t>
      </w:r>
      <w:proofErr w:type="gramEnd"/>
      <w:r w:rsidR="00596ABA">
        <w:t xml:space="preserve"> над поверхностью земли. Высоту скамьи для отдыха взрослого человека от уровня покрытия до плоскости сидения рекомендуется принимать в пределах 420 - 480 мм. Поверхности скамьи для отдыха рекомендуется выполнять из дерева, с различными видами водоустойчивой обработки (предпочтительно - пропиткой).</w:t>
      </w:r>
    </w:p>
    <w:p w:rsidR="003B65AA" w:rsidRDefault="00FE0553" w:rsidP="00E60A05">
      <w:pPr>
        <w:pStyle w:val="1"/>
        <w:tabs>
          <w:tab w:val="left" w:pos="1586"/>
        </w:tabs>
        <w:ind w:firstLine="709"/>
        <w:jc w:val="both"/>
      </w:pPr>
      <w:r>
        <w:t>2.</w:t>
      </w:r>
      <w:r w:rsidR="00520E17">
        <w:t>8</w:t>
      </w:r>
      <w:r>
        <w:t>.3</w:t>
      </w:r>
      <w:r w:rsidR="00440EB5">
        <w:t>.</w:t>
      </w:r>
      <w:r w:rsidR="00FD0DB1">
        <w:t xml:space="preserve"> </w:t>
      </w:r>
      <w:r w:rsidR="00596ABA">
        <w:t>На территории особо охраняемых природных территорий, возможно, выполнять скамьи и столы из древесных пней-срубов, бревен и плах, не имеющих сколов и острых углов.</w:t>
      </w:r>
    </w:p>
    <w:p w:rsidR="003B65AA" w:rsidRDefault="00596ABA" w:rsidP="00E60A05">
      <w:pPr>
        <w:pStyle w:val="1"/>
        <w:tabs>
          <w:tab w:val="left" w:pos="1586"/>
        </w:tabs>
        <w:ind w:firstLine="0"/>
        <w:jc w:val="both"/>
      </w:pPr>
      <w:r>
        <w:t>Количество размещаемой мебели на территории сельского поселения устанавливается в зависимости от функционального ее назначения и количества посетителей.</w:t>
      </w:r>
    </w:p>
    <w:p w:rsidR="003B65AA" w:rsidRDefault="00520E17" w:rsidP="00E60A05">
      <w:pPr>
        <w:pStyle w:val="32"/>
        <w:keepNext/>
        <w:keepLines/>
        <w:jc w:val="center"/>
      </w:pPr>
      <w:bookmarkStart w:id="6" w:name="bookmark10"/>
      <w:r>
        <w:t>2.9</w:t>
      </w:r>
      <w:r w:rsidR="00597612">
        <w:t>.</w:t>
      </w:r>
      <w:r>
        <w:t xml:space="preserve"> </w:t>
      </w:r>
      <w:r w:rsidR="00596ABA">
        <w:t>Уличное коммунально-бытовое оборудование</w:t>
      </w:r>
      <w:bookmarkEnd w:id="6"/>
    </w:p>
    <w:p w:rsidR="003B65AA" w:rsidRDefault="00520E17" w:rsidP="00E60A05">
      <w:pPr>
        <w:pStyle w:val="1"/>
        <w:tabs>
          <w:tab w:val="left" w:pos="1586"/>
        </w:tabs>
        <w:ind w:firstLine="709"/>
        <w:jc w:val="both"/>
      </w:pPr>
      <w:r>
        <w:t>2.9.1</w:t>
      </w:r>
      <w:r w:rsidR="00440EB5">
        <w:t>.</w:t>
      </w:r>
      <w:r w:rsidR="00FD0DB1">
        <w:t xml:space="preserve"> </w:t>
      </w:r>
      <w:r w:rsidR="00596ABA">
        <w:t xml:space="preserve">Уличное коммунально-бытовое оборудование обычно 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могут являться: </w:t>
      </w:r>
      <w:proofErr w:type="spellStart"/>
      <w:r w:rsidR="00596ABA">
        <w:t>экологичность</w:t>
      </w:r>
      <w:proofErr w:type="spellEnd"/>
      <w:r w:rsidR="00596ABA">
        <w:t>, безопасность (отсутствие острых углов), удобство в пользовании, легкость очистки, привлекательный внешний вид.</w:t>
      </w:r>
    </w:p>
    <w:p w:rsidR="003B65AA" w:rsidRDefault="00520E17" w:rsidP="00E60A05">
      <w:pPr>
        <w:pStyle w:val="1"/>
        <w:tabs>
          <w:tab w:val="left" w:pos="1586"/>
        </w:tabs>
        <w:ind w:firstLine="709"/>
        <w:jc w:val="both"/>
      </w:pPr>
      <w:r>
        <w:t>2.9.2</w:t>
      </w:r>
      <w:r w:rsidR="00440EB5">
        <w:t>.</w:t>
      </w:r>
      <w:r w:rsidR="00FD0DB1">
        <w:t xml:space="preserve"> </w:t>
      </w:r>
      <w:r w:rsidR="00596ABA">
        <w:t xml:space="preserve">Для сбора бытового мусора на улицах, площадях, объектах рекреации применяются малогабаритные (малые) контейнеры (менее 0,5 куб. м) и (или) урны, </w:t>
      </w:r>
      <w:r>
        <w:t>с установкой</w:t>
      </w:r>
      <w:r w:rsidR="008273F4">
        <w:t xml:space="preserve"> их у входов </w:t>
      </w:r>
      <w:r w:rsidR="00596ABA">
        <w:t>в объекты торговли и общественного питания, другие учреждения общественног</w:t>
      </w:r>
      <w:r>
        <w:t xml:space="preserve">о назначения, </w:t>
      </w:r>
      <w:r w:rsidR="00596ABA">
        <w:t xml:space="preserve"> жилые до</w:t>
      </w:r>
      <w:r w:rsidR="008273F4">
        <w:t>ма</w:t>
      </w:r>
      <w:r w:rsidR="00596ABA">
        <w:t xml:space="preserve">. </w:t>
      </w:r>
      <w:proofErr w:type="gramStart"/>
      <w:r w:rsidR="00596ABA">
        <w:t>Интервал при расстановке малых контейнеров и урн (без учета обязательной расстановки у вышеперечисленных объектов) может составлять: на основных пешеходных коммуникациях - не более 60 м, других территорий сельского поселения - не более 100 м.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w:t>
      </w:r>
      <w:proofErr w:type="gramEnd"/>
      <w:r w:rsidR="00596ABA">
        <w:t xml:space="preserve"> Кроме того,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w:t>
      </w:r>
    </w:p>
    <w:p w:rsidR="003B65AA" w:rsidRDefault="00E60A05" w:rsidP="00E60A05">
      <w:pPr>
        <w:pStyle w:val="32"/>
        <w:keepNext/>
        <w:keepLines/>
        <w:ind w:firstLine="680"/>
      </w:pPr>
      <w:bookmarkStart w:id="7" w:name="bookmark12"/>
      <w:r>
        <w:t xml:space="preserve">                            </w:t>
      </w:r>
      <w:r w:rsidR="008273F4">
        <w:t>2.10</w:t>
      </w:r>
      <w:r w:rsidR="00440EB5">
        <w:t>.</w:t>
      </w:r>
      <w:r w:rsidR="00FD0DB1">
        <w:t xml:space="preserve"> </w:t>
      </w:r>
      <w:r w:rsidR="00596ABA">
        <w:t>Уличное техническое оборудование</w:t>
      </w:r>
      <w:bookmarkEnd w:id="7"/>
    </w:p>
    <w:p w:rsidR="003B65AA" w:rsidRDefault="008273F4" w:rsidP="00E60A05">
      <w:pPr>
        <w:pStyle w:val="1"/>
        <w:tabs>
          <w:tab w:val="left" w:pos="1374"/>
        </w:tabs>
        <w:ind w:firstLine="709"/>
        <w:jc w:val="both"/>
      </w:pPr>
      <w:r>
        <w:t>2.10.1</w:t>
      </w:r>
      <w:r w:rsidR="00440EB5">
        <w:t>.</w:t>
      </w:r>
      <w:r w:rsidR="00FD0DB1">
        <w:t xml:space="preserve"> </w:t>
      </w:r>
      <w:r w:rsidR="00596ABA">
        <w:t>К уличному техническому оборудовани</w:t>
      </w:r>
      <w:r>
        <w:t xml:space="preserve">ю относятся: </w:t>
      </w:r>
      <w:r w:rsidR="00596ABA">
        <w:t xml:space="preserve"> почтовые ящики, торговые палатки, элементы инженерного оборудования (подъемные площадки для инвалидных колясок, смотровые люки, решетки </w:t>
      </w:r>
      <w:proofErr w:type="spellStart"/>
      <w:r w:rsidR="00596ABA">
        <w:t>дождеприемных</w:t>
      </w:r>
      <w:proofErr w:type="spellEnd"/>
      <w:r w:rsidR="00596ABA">
        <w:t xml:space="preserve"> колодцев, вентиляционные шахты подземных коммуникаций, шкафы телефонной связи и т.п.).</w:t>
      </w:r>
    </w:p>
    <w:p w:rsidR="003B65AA" w:rsidRDefault="008273F4" w:rsidP="00E60A05">
      <w:pPr>
        <w:pStyle w:val="1"/>
        <w:tabs>
          <w:tab w:val="left" w:pos="1586"/>
        </w:tabs>
        <w:ind w:firstLine="709"/>
        <w:jc w:val="both"/>
      </w:pPr>
      <w:r>
        <w:t>2.10.2</w:t>
      </w:r>
      <w:r w:rsidR="00440EB5">
        <w:t>.</w:t>
      </w:r>
      <w:r>
        <w:t xml:space="preserve"> У</w:t>
      </w:r>
      <w:r w:rsidR="00596ABA">
        <w:t>становка уличного технического оборудования должна обеспечивать удобный подход к оборудованию и соответствовать разделу 3 СНиП 35-01.</w:t>
      </w:r>
    </w:p>
    <w:p w:rsidR="003B65AA" w:rsidRDefault="008273F4" w:rsidP="00E60A05">
      <w:pPr>
        <w:pStyle w:val="1"/>
        <w:tabs>
          <w:tab w:val="left" w:pos="1596"/>
        </w:tabs>
        <w:ind w:firstLine="709"/>
        <w:jc w:val="both"/>
      </w:pPr>
      <w:r>
        <w:t>2.10.3</w:t>
      </w:r>
      <w:r w:rsidR="00440EB5">
        <w:t>.</w:t>
      </w:r>
      <w:r w:rsidR="00FD0DB1">
        <w:t xml:space="preserve"> </w:t>
      </w:r>
      <w:r w:rsidR="00596ABA">
        <w:t>Оформление элементов инженерного оборудования выполняется при условии недопущения нарушений уровня благоустройства формируемой среды, ухудшения условий передвижения, противоречащей техническим условиям, в том числе:</w:t>
      </w:r>
    </w:p>
    <w:p w:rsidR="003B65AA" w:rsidRDefault="00596ABA" w:rsidP="00E60A05">
      <w:pPr>
        <w:pStyle w:val="1"/>
        <w:numPr>
          <w:ilvl w:val="0"/>
          <w:numId w:val="4"/>
        </w:numPr>
        <w:tabs>
          <w:tab w:val="left" w:pos="1166"/>
        </w:tabs>
        <w:ind w:firstLine="860"/>
        <w:jc w:val="both"/>
      </w:pPr>
      <w:r>
        <w:t xml:space="preserve">крышки люков смотровых колодцев, расположенных на территории пешеходных коммуникаций (в </w:t>
      </w:r>
      <w:proofErr w:type="spellStart"/>
      <w:r>
        <w:t>т.ч</w:t>
      </w:r>
      <w:proofErr w:type="spellEnd"/>
      <w:r>
        <w:t xml:space="preserve">. уличных переходов), проектируются в одном уровне с покрытием прилегающей поверхности, в ином случае перепад отметок, не превышающий </w:t>
      </w:r>
      <w:r>
        <w:lastRenderedPageBreak/>
        <w:t>20 мм, а зазоры между краем люка и покрытием тротуара - не более 15 мм;</w:t>
      </w:r>
    </w:p>
    <w:p w:rsidR="003B65AA" w:rsidRDefault="008273F4" w:rsidP="00E60A05">
      <w:pPr>
        <w:pStyle w:val="1"/>
        <w:tabs>
          <w:tab w:val="left" w:pos="2046"/>
        </w:tabs>
        <w:ind w:firstLine="851"/>
        <w:jc w:val="both"/>
      </w:pPr>
      <w:r>
        <w:t xml:space="preserve">- </w:t>
      </w:r>
      <w:r w:rsidR="00596ABA">
        <w:t>вентиляционные шахты оборудовать решетками.</w:t>
      </w:r>
    </w:p>
    <w:p w:rsidR="003B65AA" w:rsidRDefault="008273F4" w:rsidP="00E60A05">
      <w:pPr>
        <w:pStyle w:val="1"/>
        <w:tabs>
          <w:tab w:val="left" w:pos="1206"/>
        </w:tabs>
        <w:ind w:firstLine="0"/>
        <w:jc w:val="center"/>
      </w:pPr>
      <w:r>
        <w:rPr>
          <w:b/>
          <w:bCs/>
        </w:rPr>
        <w:t>2.11</w:t>
      </w:r>
      <w:r w:rsidR="00440EB5">
        <w:rPr>
          <w:b/>
          <w:bCs/>
        </w:rPr>
        <w:t>.</w:t>
      </w:r>
      <w:r w:rsidR="00597612">
        <w:rPr>
          <w:b/>
          <w:bCs/>
        </w:rPr>
        <w:t xml:space="preserve"> </w:t>
      </w:r>
      <w:r w:rsidR="00596ABA">
        <w:rPr>
          <w:b/>
          <w:bCs/>
        </w:rPr>
        <w:t>Иг</w:t>
      </w:r>
      <w:r>
        <w:rPr>
          <w:b/>
          <w:bCs/>
        </w:rPr>
        <w:t>ровое и спортивное оборудование</w:t>
      </w:r>
    </w:p>
    <w:p w:rsidR="003B65AA" w:rsidRDefault="008273F4" w:rsidP="00E60A05">
      <w:pPr>
        <w:pStyle w:val="1"/>
        <w:tabs>
          <w:tab w:val="left" w:pos="1387"/>
        </w:tabs>
        <w:ind w:firstLine="709"/>
        <w:jc w:val="both"/>
      </w:pPr>
      <w:r>
        <w:t>2.11.1</w:t>
      </w:r>
      <w:r w:rsidR="00440EB5">
        <w:t>.</w:t>
      </w:r>
      <w:r w:rsidR="00FD0DB1">
        <w:t xml:space="preserve"> </w:t>
      </w:r>
      <w:r w:rsidR="00596ABA">
        <w:t>Игровое и спортивное оборудование на территории сельского поселения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обеспечивается соответствие оборудования анатомо</w:t>
      </w:r>
      <w:r w:rsidR="00596ABA">
        <w:softHyphen/>
      </w:r>
      <w:r>
        <w:t>-</w:t>
      </w:r>
      <w:r w:rsidR="00596ABA">
        <w:t>физиологическим особенностям разных возрастных групп.</w:t>
      </w:r>
    </w:p>
    <w:p w:rsidR="003B65AA" w:rsidRDefault="00596ABA" w:rsidP="00E60A05">
      <w:pPr>
        <w:pStyle w:val="1"/>
        <w:ind w:firstLine="720"/>
        <w:jc w:val="both"/>
      </w:pPr>
      <w:r>
        <w:rPr>
          <w:b/>
          <w:bCs/>
        </w:rPr>
        <w:t>Игровое оборудование</w:t>
      </w:r>
    </w:p>
    <w:p w:rsidR="003B65AA" w:rsidRDefault="008273F4" w:rsidP="00E60A05">
      <w:pPr>
        <w:pStyle w:val="1"/>
        <w:tabs>
          <w:tab w:val="left" w:pos="1387"/>
        </w:tabs>
        <w:ind w:firstLine="709"/>
        <w:jc w:val="both"/>
      </w:pPr>
      <w:r>
        <w:t>2.11.2</w:t>
      </w:r>
      <w:r w:rsidR="00440EB5">
        <w:t>.</w:t>
      </w:r>
      <w:r w:rsidR="00FD0DB1">
        <w:t xml:space="preserve"> </w:t>
      </w:r>
      <w:r w:rsidR="00596ABA">
        <w:t xml:space="preserve">Игровое оборудование должно соответствовать требованиям </w:t>
      </w:r>
      <w:proofErr w:type="spellStart"/>
      <w:r w:rsidR="00596ABA">
        <w:t>санитарно</w:t>
      </w:r>
      <w:r w:rsidR="00596ABA">
        <w:softHyphen/>
        <w:t>гигиенических</w:t>
      </w:r>
      <w:proofErr w:type="spellEnd"/>
      <w:r w:rsidR="00596ABA">
        <w:t xml:space="preserve"> норм, охраны жизни и здоровья ребенка, быть удобным в технической эксплуатации, эстетически привлекательным. Рекомендуется применение модульного оборудования, обеспечивающего вариантность сочетаний элементов.</w:t>
      </w:r>
    </w:p>
    <w:p w:rsidR="003B65AA" w:rsidRDefault="008273F4" w:rsidP="00E60A05">
      <w:pPr>
        <w:pStyle w:val="1"/>
        <w:tabs>
          <w:tab w:val="left" w:pos="1387"/>
        </w:tabs>
        <w:ind w:firstLine="709"/>
        <w:jc w:val="both"/>
      </w:pPr>
      <w:r>
        <w:t>2.11.3</w:t>
      </w:r>
      <w:r w:rsidR="00440EB5">
        <w:t>.</w:t>
      </w:r>
      <w:r w:rsidR="00FD0DB1">
        <w:t xml:space="preserve"> </w:t>
      </w:r>
      <w:r w:rsidR="00596ABA">
        <w:t>К материалу игрового оборудования и условиям его обработки предусматриваются следующие требования:</w:t>
      </w:r>
    </w:p>
    <w:p w:rsidR="003B65AA" w:rsidRDefault="00596ABA" w:rsidP="00E60A05">
      <w:pPr>
        <w:pStyle w:val="1"/>
        <w:numPr>
          <w:ilvl w:val="0"/>
          <w:numId w:val="5"/>
        </w:numPr>
        <w:tabs>
          <w:tab w:val="left" w:pos="913"/>
        </w:tabs>
        <w:ind w:firstLine="720"/>
        <w:jc w:val="both"/>
      </w:pPr>
      <w:r>
        <w:t>деревянное оборудование,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3B65AA" w:rsidRDefault="00596ABA" w:rsidP="00E60A05">
      <w:pPr>
        <w:pStyle w:val="1"/>
        <w:numPr>
          <w:ilvl w:val="0"/>
          <w:numId w:val="5"/>
        </w:numPr>
        <w:tabs>
          <w:tab w:val="left" w:pos="922"/>
        </w:tabs>
        <w:ind w:firstLine="720"/>
        <w:jc w:val="both"/>
      </w:pPr>
      <w:r>
        <w:t xml:space="preserve">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w:t>
      </w:r>
      <w:proofErr w:type="spellStart"/>
      <w:r>
        <w:t>металлопластик</w:t>
      </w:r>
      <w:proofErr w:type="spellEnd"/>
      <w:r>
        <w:t xml:space="preserve"> (не травмирует, не ржавеет, морозоустойчив);</w:t>
      </w:r>
    </w:p>
    <w:p w:rsidR="003B65AA" w:rsidRDefault="00596ABA" w:rsidP="00E60A05">
      <w:pPr>
        <w:pStyle w:val="1"/>
        <w:numPr>
          <w:ilvl w:val="0"/>
          <w:numId w:val="5"/>
        </w:numPr>
        <w:tabs>
          <w:tab w:val="left" w:pos="918"/>
        </w:tabs>
        <w:ind w:firstLine="720"/>
        <w:jc w:val="both"/>
      </w:pPr>
      <w:r>
        <w:t>бетонные и железобетонные элементы оборудования следует выполнять из бетона марки не ниже 300, морозостойкостью не менее 150, иметь гладкие поверхности;</w:t>
      </w:r>
    </w:p>
    <w:p w:rsidR="003B65AA" w:rsidRDefault="00596ABA" w:rsidP="00E60A05">
      <w:pPr>
        <w:pStyle w:val="1"/>
        <w:numPr>
          <w:ilvl w:val="0"/>
          <w:numId w:val="5"/>
        </w:numPr>
        <w:tabs>
          <w:tab w:val="left" w:pos="918"/>
        </w:tabs>
        <w:ind w:firstLine="720"/>
        <w:jc w:val="both"/>
      </w:pPr>
      <w:r>
        <w:t>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3B65AA" w:rsidRDefault="008273F4" w:rsidP="00E60A05">
      <w:pPr>
        <w:pStyle w:val="1"/>
        <w:tabs>
          <w:tab w:val="left" w:pos="1387"/>
        </w:tabs>
        <w:ind w:firstLine="709"/>
        <w:jc w:val="both"/>
      </w:pPr>
      <w:r>
        <w:t>2.11.4</w:t>
      </w:r>
      <w:r w:rsidR="00440EB5">
        <w:t>.</w:t>
      </w:r>
      <w:r w:rsidR="00FD0DB1">
        <w:t xml:space="preserve"> </w:t>
      </w:r>
      <w:r w:rsidR="00596ABA">
        <w:t xml:space="preserve">Конструкции игрового оборудования должны отвечать требованиям: отсутствие острых углов, элементов оборудования, способствующих </w:t>
      </w:r>
      <w:proofErr w:type="spellStart"/>
      <w:r w:rsidR="00596ABA">
        <w:t>застреванию</w:t>
      </w:r>
      <w:proofErr w:type="spellEnd"/>
      <w:r w:rsidR="00596ABA">
        <w:t xml:space="preserve"> частей тела ребенка, его попаданию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2 м необходимо предусматривать возможность доступа внутрь в виде отверстий (не менее двух) диаметром не менее 500 мм.</w:t>
      </w:r>
    </w:p>
    <w:p w:rsidR="003B65AA" w:rsidRDefault="008273F4" w:rsidP="00E60A05">
      <w:pPr>
        <w:pStyle w:val="1"/>
        <w:tabs>
          <w:tab w:val="left" w:pos="1387"/>
        </w:tabs>
        <w:ind w:firstLine="709"/>
        <w:jc w:val="both"/>
      </w:pPr>
      <w:r>
        <w:t>2.11.5</w:t>
      </w:r>
      <w:r w:rsidR="00440EB5">
        <w:t>.</w:t>
      </w:r>
      <w:r w:rsidR="00FD0DB1">
        <w:t xml:space="preserve"> </w:t>
      </w:r>
      <w:r w:rsidR="00596ABA">
        <w:t>При размещении игрового оборудования на детских игровых площадках соблюдаются минимальные расстояния безопасности. В пределах минимально</w:t>
      </w:r>
      <w:r w:rsidR="00596ABA">
        <w:softHyphen/>
      </w:r>
      <w:r w:rsidR="00110CA8">
        <w:t xml:space="preserve"> </w:t>
      </w:r>
      <w:r w:rsidR="00596ABA">
        <w:t>безопасного расстояния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w:t>
      </w:r>
    </w:p>
    <w:p w:rsidR="003B65AA" w:rsidRDefault="00596ABA" w:rsidP="00E60A05">
      <w:pPr>
        <w:pStyle w:val="1"/>
        <w:ind w:firstLine="720"/>
        <w:jc w:val="both"/>
      </w:pPr>
      <w:r>
        <w:rPr>
          <w:b/>
          <w:bCs/>
        </w:rPr>
        <w:t xml:space="preserve">Спортивное </w:t>
      </w:r>
      <w:r w:rsidR="00BA575B">
        <w:rPr>
          <w:b/>
          <w:bCs/>
        </w:rPr>
        <w:t>оборудование</w:t>
      </w:r>
    </w:p>
    <w:p w:rsidR="003B65AA" w:rsidRDefault="00BA575B" w:rsidP="00E60A05">
      <w:pPr>
        <w:pStyle w:val="1"/>
        <w:tabs>
          <w:tab w:val="left" w:pos="1436"/>
        </w:tabs>
        <w:ind w:firstLine="709"/>
        <w:jc w:val="both"/>
      </w:pPr>
      <w:r>
        <w:t>2.11.6</w:t>
      </w:r>
      <w:r w:rsidR="00440EB5">
        <w:t>.</w:t>
      </w:r>
      <w:r w:rsidR="001148CA">
        <w:t xml:space="preserve"> </w:t>
      </w:r>
      <w:r w:rsidR="00596ABA">
        <w:t>Спортивное оборудование предназначено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спортивного оборудования используются каталоги сертифицированного оборудования.</w:t>
      </w:r>
    </w:p>
    <w:p w:rsidR="003B65AA" w:rsidRDefault="00BA575B" w:rsidP="00E60A05">
      <w:pPr>
        <w:pStyle w:val="1"/>
        <w:tabs>
          <w:tab w:val="left" w:pos="1206"/>
        </w:tabs>
        <w:ind w:left="720" w:firstLine="0"/>
        <w:jc w:val="center"/>
      </w:pPr>
      <w:r>
        <w:rPr>
          <w:b/>
          <w:bCs/>
        </w:rPr>
        <w:t>2.12</w:t>
      </w:r>
      <w:r w:rsidR="00597612">
        <w:rPr>
          <w:b/>
          <w:bCs/>
        </w:rPr>
        <w:t>.</w:t>
      </w:r>
      <w:r>
        <w:rPr>
          <w:b/>
          <w:bCs/>
        </w:rPr>
        <w:t xml:space="preserve"> </w:t>
      </w:r>
      <w:r w:rsidR="00596ABA">
        <w:rPr>
          <w:b/>
          <w:bCs/>
        </w:rPr>
        <w:t>Освещен</w:t>
      </w:r>
      <w:r>
        <w:rPr>
          <w:b/>
          <w:bCs/>
        </w:rPr>
        <w:t>ие и осветительное оборудование</w:t>
      </w:r>
    </w:p>
    <w:p w:rsidR="003B65AA" w:rsidRDefault="00BA575B" w:rsidP="00E60A05">
      <w:pPr>
        <w:pStyle w:val="1"/>
        <w:tabs>
          <w:tab w:val="left" w:pos="1369"/>
        </w:tabs>
        <w:ind w:firstLine="709"/>
        <w:jc w:val="both"/>
      </w:pPr>
      <w:r>
        <w:t>2.12.1</w:t>
      </w:r>
      <w:r w:rsidR="00440EB5">
        <w:t>.</w:t>
      </w:r>
      <w:r w:rsidR="001148CA">
        <w:t xml:space="preserve"> </w:t>
      </w:r>
      <w:r w:rsidR="00596ABA">
        <w:t xml:space="preserve">С учетом градостроительных условий предусматривается функциональное, архитектурное и информационное освещение с целью решения </w:t>
      </w:r>
      <w:proofErr w:type="spellStart"/>
      <w:r w:rsidR="00596ABA">
        <w:t>светопланировочных</w:t>
      </w:r>
      <w:proofErr w:type="spellEnd"/>
      <w:r w:rsidR="00596ABA">
        <w:t xml:space="preserve"> и </w:t>
      </w:r>
      <w:proofErr w:type="spellStart"/>
      <w:r w:rsidR="00596ABA">
        <w:t>светокомпозиционных</w:t>
      </w:r>
      <w:proofErr w:type="spellEnd"/>
      <w:r w:rsidR="00596ABA">
        <w:t xml:space="preserve"> задач на территории сельского поселения.</w:t>
      </w:r>
    </w:p>
    <w:p w:rsidR="003B65AA" w:rsidRDefault="00BA575B" w:rsidP="00E60A05">
      <w:pPr>
        <w:pStyle w:val="1"/>
        <w:tabs>
          <w:tab w:val="left" w:pos="1374"/>
        </w:tabs>
        <w:ind w:firstLine="709"/>
        <w:jc w:val="both"/>
      </w:pPr>
      <w:r>
        <w:lastRenderedPageBreak/>
        <w:t>2.12.2</w:t>
      </w:r>
      <w:r w:rsidR="00440EB5">
        <w:t>.</w:t>
      </w:r>
      <w:r w:rsidR="001148CA">
        <w:t xml:space="preserve"> </w:t>
      </w:r>
      <w:r w:rsidR="00596ABA">
        <w:t>При проектировании каждой из трех основных групп осветительных установок (функционального, архитектурного освещения, световой информации) должны обеспечиваться:</w:t>
      </w:r>
    </w:p>
    <w:p w:rsidR="003B65AA" w:rsidRDefault="00596ABA" w:rsidP="00E60A05">
      <w:pPr>
        <w:pStyle w:val="1"/>
        <w:numPr>
          <w:ilvl w:val="0"/>
          <w:numId w:val="6"/>
        </w:numPr>
        <w:tabs>
          <w:tab w:val="left" w:pos="922"/>
        </w:tabs>
        <w:ind w:firstLine="720"/>
        <w:jc w:val="both"/>
      </w:pPr>
      <w:r>
        <w:t>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 (СНиП 23-05);</w:t>
      </w:r>
    </w:p>
    <w:p w:rsidR="003B65AA" w:rsidRDefault="00596ABA" w:rsidP="00E60A05">
      <w:pPr>
        <w:pStyle w:val="1"/>
        <w:numPr>
          <w:ilvl w:val="0"/>
          <w:numId w:val="6"/>
        </w:numPr>
        <w:tabs>
          <w:tab w:val="left" w:pos="922"/>
        </w:tabs>
        <w:ind w:firstLine="720"/>
        <w:jc w:val="both"/>
      </w:pPr>
      <w:r>
        <w:t>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rsidR="003B65AA" w:rsidRDefault="00596ABA" w:rsidP="00E60A05">
      <w:pPr>
        <w:pStyle w:val="1"/>
        <w:numPr>
          <w:ilvl w:val="0"/>
          <w:numId w:val="6"/>
        </w:numPr>
        <w:tabs>
          <w:tab w:val="left" w:pos="922"/>
        </w:tabs>
        <w:ind w:firstLine="720"/>
        <w:jc w:val="both"/>
      </w:pPr>
      <w:r>
        <w:t xml:space="preserve">экономичность и </w:t>
      </w:r>
      <w:proofErr w:type="spellStart"/>
      <w:r>
        <w:t>энергоэффективность</w:t>
      </w:r>
      <w:proofErr w:type="spellEnd"/>
      <w:r>
        <w:t xml:space="preserve"> применяемых установок, рациональное распределение и использование электроэнергии;</w:t>
      </w:r>
    </w:p>
    <w:p w:rsidR="003B65AA" w:rsidRDefault="00596ABA" w:rsidP="00E60A05">
      <w:pPr>
        <w:pStyle w:val="1"/>
        <w:numPr>
          <w:ilvl w:val="0"/>
          <w:numId w:val="6"/>
        </w:numPr>
        <w:tabs>
          <w:tab w:val="left" w:pos="922"/>
        </w:tabs>
        <w:ind w:firstLine="720"/>
        <w:jc w:val="both"/>
      </w:pPr>
      <w:r>
        <w:t>эстетика элементов осветительных установок, их дизайн, качество материалов и изделий с учетом восприятия в дневное и ночное время;</w:t>
      </w:r>
    </w:p>
    <w:p w:rsidR="003B65AA" w:rsidRDefault="00596ABA" w:rsidP="00E60A05">
      <w:pPr>
        <w:pStyle w:val="1"/>
        <w:numPr>
          <w:ilvl w:val="0"/>
          <w:numId w:val="6"/>
        </w:numPr>
        <w:tabs>
          <w:tab w:val="left" w:pos="1542"/>
        </w:tabs>
        <w:ind w:firstLine="720"/>
        <w:jc w:val="both"/>
      </w:pPr>
      <w:r>
        <w:t>удобство обслуживания и управления при разных режимах работы установок.</w:t>
      </w:r>
    </w:p>
    <w:p w:rsidR="003B65AA" w:rsidRDefault="00BA575B" w:rsidP="00E60A05">
      <w:pPr>
        <w:pStyle w:val="1"/>
        <w:ind w:firstLine="720"/>
        <w:jc w:val="center"/>
      </w:pPr>
      <w:r>
        <w:rPr>
          <w:b/>
          <w:bCs/>
        </w:rPr>
        <w:t>2.13</w:t>
      </w:r>
      <w:r w:rsidR="00440EB5">
        <w:rPr>
          <w:b/>
          <w:bCs/>
        </w:rPr>
        <w:t>.</w:t>
      </w:r>
      <w:r>
        <w:rPr>
          <w:b/>
          <w:bCs/>
        </w:rPr>
        <w:t xml:space="preserve"> Функциональное освещение</w:t>
      </w:r>
    </w:p>
    <w:p w:rsidR="003B65AA" w:rsidRDefault="00BA575B" w:rsidP="00E60A05">
      <w:pPr>
        <w:pStyle w:val="1"/>
        <w:tabs>
          <w:tab w:val="left" w:pos="1374"/>
        </w:tabs>
        <w:ind w:firstLine="709"/>
        <w:jc w:val="both"/>
      </w:pPr>
      <w:r>
        <w:t>2.13.1</w:t>
      </w:r>
      <w:r w:rsidR="00440EB5">
        <w:t>.</w:t>
      </w:r>
      <w:r w:rsidR="001148CA">
        <w:t xml:space="preserve"> </w:t>
      </w:r>
      <w:r w:rsidR="00596ABA">
        <w:t>Функциональное освещение (ФО) осуществляется стационарными установками освещения дорожных покрытий и простран</w:t>
      </w:r>
      <w:proofErr w:type="gramStart"/>
      <w:r w:rsidR="00596ABA">
        <w:t>ств тр</w:t>
      </w:r>
      <w:proofErr w:type="gramEnd"/>
      <w:r w:rsidR="00596ABA">
        <w:t xml:space="preserve">анспортных и пешеходных зонах. Установки ФО, как правило, подразделяют </w:t>
      </w:r>
      <w:proofErr w:type="gramStart"/>
      <w:r w:rsidR="00596ABA">
        <w:t>на</w:t>
      </w:r>
      <w:proofErr w:type="gramEnd"/>
      <w:r w:rsidR="00596ABA">
        <w:t xml:space="preserve"> обычные, </w:t>
      </w:r>
      <w:proofErr w:type="spellStart"/>
      <w:r w:rsidR="00596ABA">
        <w:t>высокомачтовые</w:t>
      </w:r>
      <w:proofErr w:type="spellEnd"/>
      <w:r w:rsidR="00596ABA">
        <w:t>, парапетные, газонные и встроенные.</w:t>
      </w:r>
    </w:p>
    <w:p w:rsidR="003B65AA" w:rsidRDefault="00BA575B" w:rsidP="00E60A05">
      <w:pPr>
        <w:pStyle w:val="1"/>
        <w:tabs>
          <w:tab w:val="left" w:pos="1556"/>
        </w:tabs>
        <w:ind w:firstLine="709"/>
        <w:jc w:val="both"/>
      </w:pPr>
      <w:r>
        <w:t>2.13.2</w:t>
      </w:r>
      <w:r w:rsidR="00440EB5">
        <w:t>.</w:t>
      </w:r>
      <w:r w:rsidR="001148CA">
        <w:t xml:space="preserve"> </w:t>
      </w:r>
      <w:r w:rsidR="00596ABA">
        <w:t>В обычных установках светильники располагаются на опорах (венчающие, консольные), подвесах или фасадах (бра, плафоны) на высоте от 3 до 15 м. Как наиболее традиционные, они применяются в транспортных и пешеходных зонах.</w:t>
      </w:r>
    </w:p>
    <w:p w:rsidR="00E25536" w:rsidRDefault="00BA575B" w:rsidP="00E60A05">
      <w:pPr>
        <w:pStyle w:val="1"/>
        <w:tabs>
          <w:tab w:val="left" w:pos="1551"/>
        </w:tabs>
        <w:ind w:firstLine="709"/>
        <w:jc w:val="both"/>
      </w:pPr>
      <w:r>
        <w:t>2.13.3</w:t>
      </w:r>
      <w:r w:rsidR="00440EB5">
        <w:t>.</w:t>
      </w:r>
      <w:r w:rsidR="001148CA">
        <w:t xml:space="preserve"> </w:t>
      </w:r>
      <w:r w:rsidR="00596ABA">
        <w:t xml:space="preserve">В </w:t>
      </w:r>
      <w:proofErr w:type="spellStart"/>
      <w:r w:rsidR="00596ABA">
        <w:t>высокомачтовых</w:t>
      </w:r>
      <w:proofErr w:type="spellEnd"/>
      <w:r w:rsidR="00596ABA">
        <w:t xml:space="preserve"> установках осветительные приборы (прожекторы или светильники) располагаются на опорах на высоте 20 и более метров. Эти установки используются для </w:t>
      </w:r>
      <w:r w:rsidR="00E25536">
        <w:t>освещения обширных пространств.</w:t>
      </w:r>
    </w:p>
    <w:p w:rsidR="003B65AA" w:rsidRDefault="00BA575B" w:rsidP="00E60A05">
      <w:pPr>
        <w:pStyle w:val="1"/>
        <w:tabs>
          <w:tab w:val="left" w:pos="1551"/>
        </w:tabs>
        <w:ind w:firstLine="709"/>
        <w:jc w:val="both"/>
      </w:pPr>
      <w:r>
        <w:t>2.13.4</w:t>
      </w:r>
      <w:r w:rsidR="00440EB5">
        <w:t>.</w:t>
      </w:r>
      <w:r w:rsidR="001148CA">
        <w:t xml:space="preserve"> </w:t>
      </w:r>
      <w:r w:rsidR="00596ABA">
        <w:t>В парапетных</w:t>
      </w:r>
      <w:r w:rsidR="00E25536">
        <w:t xml:space="preserve"> (парапет-ограда вдоль чего то)</w:t>
      </w:r>
      <w:r w:rsidR="00596ABA">
        <w:t xml:space="preserve"> установках светильники встраивают линией или пунктиром в парапет высотой до 1,2 метров, ограждающий проезжую часть путепроводов, мостов, эстакад, пандусов, развязок, а также тротуары и площадки. Их применение должно быть обосновано технико-экономическими и (или) художественными аргументами.</w:t>
      </w:r>
    </w:p>
    <w:p w:rsidR="003B65AA" w:rsidRDefault="00BA575B" w:rsidP="00E60A05">
      <w:pPr>
        <w:pStyle w:val="1"/>
        <w:tabs>
          <w:tab w:val="left" w:pos="1551"/>
        </w:tabs>
        <w:ind w:firstLine="709"/>
        <w:jc w:val="both"/>
      </w:pPr>
      <w:r>
        <w:t>2.13.5</w:t>
      </w:r>
      <w:r w:rsidR="00440EB5">
        <w:t>.</w:t>
      </w:r>
      <w:r w:rsidR="001148CA">
        <w:t xml:space="preserve"> </w:t>
      </w:r>
      <w:r w:rsidR="00596ABA">
        <w:t>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3B65AA" w:rsidRDefault="00BA575B" w:rsidP="00E60A05">
      <w:pPr>
        <w:pStyle w:val="1"/>
        <w:tabs>
          <w:tab w:val="left" w:pos="1578"/>
        </w:tabs>
        <w:ind w:firstLine="567"/>
        <w:jc w:val="both"/>
      </w:pPr>
      <w:r>
        <w:t>2.13.6</w:t>
      </w:r>
      <w:r w:rsidR="00440EB5">
        <w:t>.</w:t>
      </w:r>
      <w:r w:rsidR="001148CA">
        <w:t xml:space="preserve"> </w:t>
      </w:r>
      <w:r w:rsidR="00596ABA">
        <w:t>Светильники, встроенные в ступени, подпорные стенки, ограждения, цоколи зданий и сооружений, МАФ, используются для освещения пешеходных зон территорий общественного назначения.</w:t>
      </w:r>
    </w:p>
    <w:p w:rsidR="003B65AA" w:rsidRDefault="00BA575B" w:rsidP="00E60A05">
      <w:pPr>
        <w:pStyle w:val="1"/>
        <w:ind w:firstLine="720"/>
        <w:jc w:val="center"/>
      </w:pPr>
      <w:r>
        <w:rPr>
          <w:b/>
          <w:bCs/>
        </w:rPr>
        <w:t>2.14</w:t>
      </w:r>
      <w:r w:rsidR="00440EB5">
        <w:rPr>
          <w:b/>
          <w:bCs/>
        </w:rPr>
        <w:t>.</w:t>
      </w:r>
      <w:r>
        <w:rPr>
          <w:b/>
          <w:bCs/>
        </w:rPr>
        <w:t xml:space="preserve"> Архитектурное освещение</w:t>
      </w:r>
    </w:p>
    <w:p w:rsidR="003B65AA" w:rsidRDefault="00BA575B" w:rsidP="00E60A05">
      <w:pPr>
        <w:pStyle w:val="1"/>
        <w:tabs>
          <w:tab w:val="left" w:pos="1374"/>
        </w:tabs>
        <w:ind w:firstLine="567"/>
        <w:jc w:val="both"/>
      </w:pPr>
      <w:r>
        <w:t>2.14.1</w:t>
      </w:r>
      <w:r w:rsidR="00440EB5">
        <w:t>.</w:t>
      </w:r>
      <w:r w:rsidR="001148CA">
        <w:t xml:space="preserve"> </w:t>
      </w:r>
      <w:r w:rsidR="00596ABA">
        <w:t xml:space="preserve">Архитектурное освещение (АО) применяется для формирования художественно выразительной </w:t>
      </w:r>
      <w:r w:rsidR="00E25536">
        <w:t>визуальной среды в вечернее время</w:t>
      </w:r>
      <w:r w:rsidR="00596ABA">
        <w:t>,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осуществляется стационарными или временными установками освещения объектов наружного освещения их фасадных поверхностей.</w:t>
      </w:r>
    </w:p>
    <w:p w:rsidR="003B65AA" w:rsidRDefault="00BA575B" w:rsidP="00E60A05">
      <w:pPr>
        <w:pStyle w:val="1"/>
        <w:tabs>
          <w:tab w:val="left" w:pos="1578"/>
        </w:tabs>
        <w:ind w:firstLine="567"/>
        <w:jc w:val="both"/>
      </w:pPr>
      <w:r>
        <w:t>2.14.2</w:t>
      </w:r>
      <w:r w:rsidR="00440EB5">
        <w:t>.</w:t>
      </w:r>
      <w:r w:rsidR="001148CA">
        <w:t xml:space="preserve"> </w:t>
      </w:r>
      <w:r w:rsidR="00596ABA">
        <w:t xml:space="preserve">К временным установкам АО относится праздничная иллюминация: световые гирлянды, сетки, контурные обтяжки, </w:t>
      </w:r>
      <w:proofErr w:type="spellStart"/>
      <w:r w:rsidR="00596ABA">
        <w:t>светографические</w:t>
      </w:r>
      <w:proofErr w:type="spellEnd"/>
      <w:r w:rsidR="00596ABA">
        <w:t xml:space="preserve"> элементы, панно и объемные композиции из ламп накаливания, разрядных, светодиодов, </w:t>
      </w:r>
      <w:proofErr w:type="spellStart"/>
      <w:r w:rsidR="00596ABA">
        <w:t>световодов</w:t>
      </w:r>
      <w:proofErr w:type="spellEnd"/>
      <w:r w:rsidR="00596ABA">
        <w:t>, световые проекции, лазерные рисунки и т.п.</w:t>
      </w:r>
    </w:p>
    <w:p w:rsidR="003B65AA" w:rsidRDefault="00BA575B" w:rsidP="00E60A05">
      <w:pPr>
        <w:pStyle w:val="1"/>
        <w:tabs>
          <w:tab w:val="left" w:pos="1578"/>
        </w:tabs>
        <w:ind w:firstLine="567"/>
        <w:jc w:val="both"/>
      </w:pPr>
      <w:r>
        <w:t>2.14.3</w:t>
      </w:r>
      <w:r w:rsidR="00440EB5">
        <w:t>.</w:t>
      </w:r>
      <w:r w:rsidR="001148CA">
        <w:t xml:space="preserve"> </w:t>
      </w:r>
      <w:r w:rsidR="00596ABA">
        <w:t xml:space="preserve">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w:t>
      </w:r>
      <w:r w:rsidR="00596ABA">
        <w:lastRenderedPageBreak/>
        <w:t>крепиться на опорах уличных светильников.</w:t>
      </w:r>
    </w:p>
    <w:p w:rsidR="003B65AA" w:rsidRDefault="00BA575B" w:rsidP="00E60A05">
      <w:pPr>
        <w:pStyle w:val="1"/>
        <w:ind w:firstLine="720"/>
        <w:jc w:val="center"/>
      </w:pPr>
      <w:r>
        <w:rPr>
          <w:b/>
          <w:bCs/>
        </w:rPr>
        <w:t>2.1</w:t>
      </w:r>
      <w:r w:rsidR="00440EB5">
        <w:rPr>
          <w:b/>
          <w:bCs/>
        </w:rPr>
        <w:t>5.</w:t>
      </w:r>
      <w:r>
        <w:rPr>
          <w:b/>
          <w:bCs/>
        </w:rPr>
        <w:t xml:space="preserve"> Световая информация</w:t>
      </w:r>
    </w:p>
    <w:p w:rsidR="003B65AA" w:rsidRDefault="00BA575B" w:rsidP="00E60A05">
      <w:pPr>
        <w:pStyle w:val="1"/>
        <w:tabs>
          <w:tab w:val="left" w:pos="1374"/>
        </w:tabs>
        <w:ind w:firstLine="567"/>
        <w:jc w:val="both"/>
      </w:pPr>
      <w:r>
        <w:t>2.15.1</w:t>
      </w:r>
      <w:r w:rsidR="00440EB5">
        <w:t>.</w:t>
      </w:r>
      <w:r w:rsidR="001148CA">
        <w:t xml:space="preserve"> </w:t>
      </w:r>
      <w:r w:rsidR="00596ABA">
        <w:t>Световая информация (СИ), в том числе, световая реклама, способствует ориентации пешеходов и водителей</w:t>
      </w:r>
      <w:r w:rsidR="00E25536">
        <w:t xml:space="preserve"> авт</w:t>
      </w:r>
      <w:r w:rsidR="00E54485">
        <w:t xml:space="preserve">отранспорта </w:t>
      </w:r>
      <w:r w:rsidR="00596ABA">
        <w:t xml:space="preserve">и участвует в решении </w:t>
      </w:r>
      <w:proofErr w:type="spellStart"/>
      <w:r w:rsidR="00596ABA">
        <w:t>светокомпозиционных</w:t>
      </w:r>
      <w:proofErr w:type="spellEnd"/>
      <w:r w:rsidR="00596ABA">
        <w:t xml:space="preserve"> задач. При ее размещении необходимо учитывать места размещения,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противоречащую действующим правилам дорожного движения, не нарушающую комфортность проживания населения.</w:t>
      </w:r>
    </w:p>
    <w:p w:rsidR="003B65AA" w:rsidRDefault="00BA575B" w:rsidP="00E60A05">
      <w:pPr>
        <w:pStyle w:val="32"/>
        <w:keepNext/>
        <w:keepLines/>
        <w:jc w:val="center"/>
      </w:pPr>
      <w:bookmarkStart w:id="8" w:name="bookmark14"/>
      <w:r>
        <w:t>2.16</w:t>
      </w:r>
      <w:r w:rsidR="00440EB5">
        <w:t>.</w:t>
      </w:r>
      <w:r w:rsidR="001148CA">
        <w:t xml:space="preserve"> </w:t>
      </w:r>
      <w:r w:rsidR="00596ABA">
        <w:t>Источники света</w:t>
      </w:r>
      <w:bookmarkEnd w:id="8"/>
    </w:p>
    <w:p w:rsidR="003B65AA" w:rsidRDefault="00BA575B" w:rsidP="00E60A05">
      <w:pPr>
        <w:pStyle w:val="1"/>
        <w:tabs>
          <w:tab w:val="left" w:pos="1431"/>
        </w:tabs>
        <w:ind w:firstLine="567"/>
        <w:jc w:val="both"/>
      </w:pPr>
      <w:r>
        <w:t>2.16.1</w:t>
      </w:r>
      <w:r w:rsidR="00440EB5">
        <w:t>.</w:t>
      </w:r>
      <w:r w:rsidR="001148CA">
        <w:t xml:space="preserve"> </w:t>
      </w:r>
      <w:r w:rsidR="00596ABA">
        <w:t xml:space="preserve">В стационарных установках ФО и АО применяются </w:t>
      </w:r>
      <w:proofErr w:type="spellStart"/>
      <w:r w:rsidR="00596ABA">
        <w:t>энергоэффективные</w:t>
      </w:r>
      <w:proofErr w:type="spellEnd"/>
      <w:r w:rsidR="00596ABA">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3B65AA" w:rsidRDefault="00BA575B" w:rsidP="00E60A05">
      <w:pPr>
        <w:pStyle w:val="1"/>
        <w:tabs>
          <w:tab w:val="left" w:pos="1374"/>
        </w:tabs>
        <w:ind w:firstLine="567"/>
        <w:jc w:val="both"/>
      </w:pPr>
      <w:r>
        <w:t>2.16.2</w:t>
      </w:r>
      <w:r w:rsidR="00440EB5">
        <w:t>.</w:t>
      </w:r>
      <w:r w:rsidR="001148CA">
        <w:t xml:space="preserve"> </w:t>
      </w:r>
      <w:r w:rsidR="00596ABA">
        <w:t>Источники света в установках ФО выбираются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3B65AA" w:rsidRDefault="00BA575B" w:rsidP="00E60A05">
      <w:pPr>
        <w:pStyle w:val="1"/>
        <w:tabs>
          <w:tab w:val="left" w:pos="1369"/>
        </w:tabs>
        <w:ind w:firstLine="567"/>
        <w:jc w:val="both"/>
      </w:pPr>
      <w:r>
        <w:t>2.16.3</w:t>
      </w:r>
      <w:r w:rsidR="00440EB5">
        <w:t>.</w:t>
      </w:r>
      <w:r w:rsidR="001148CA">
        <w:t xml:space="preserve"> </w:t>
      </w:r>
      <w:r w:rsidR="00596ABA">
        <w:t>В установках АО и СИ могут использоваться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3B65AA" w:rsidRDefault="007F71F2" w:rsidP="00E60A05">
      <w:pPr>
        <w:pStyle w:val="32"/>
        <w:keepNext/>
        <w:keepLines/>
        <w:jc w:val="center"/>
      </w:pPr>
      <w:bookmarkStart w:id="9" w:name="bookmark16"/>
      <w:r>
        <w:t>2.17</w:t>
      </w:r>
      <w:r w:rsidR="00440EB5">
        <w:t>.</w:t>
      </w:r>
      <w:r w:rsidR="00597612">
        <w:t xml:space="preserve"> </w:t>
      </w:r>
      <w:r w:rsidR="00596ABA">
        <w:t>Освещение транспортных и пешеходных зон</w:t>
      </w:r>
      <w:bookmarkEnd w:id="9"/>
    </w:p>
    <w:p w:rsidR="00E54485" w:rsidRDefault="007F71F2" w:rsidP="00E60A05">
      <w:pPr>
        <w:pStyle w:val="1"/>
        <w:tabs>
          <w:tab w:val="left" w:pos="1494"/>
        </w:tabs>
        <w:ind w:firstLine="567"/>
        <w:jc w:val="both"/>
      </w:pPr>
      <w:r>
        <w:t>2.17.1</w:t>
      </w:r>
      <w:r w:rsidR="00440EB5">
        <w:t>.</w:t>
      </w:r>
      <w:r w:rsidR="001148CA">
        <w:t xml:space="preserve"> </w:t>
      </w:r>
      <w:r w:rsidR="00596ABA">
        <w:t>В установках ФО тра</w:t>
      </w:r>
      <w:r w:rsidR="00E54485">
        <w:t>нспортных и пешеходных зон приме</w:t>
      </w:r>
      <w:r w:rsidR="00596ABA">
        <w:t xml:space="preserve">няются осветительные приборы направленного в нижнюю полусферу прямого, рассеянного или отраженного света. </w:t>
      </w:r>
    </w:p>
    <w:p w:rsidR="003B65AA" w:rsidRDefault="007F71F2" w:rsidP="00E60A05">
      <w:pPr>
        <w:pStyle w:val="1"/>
        <w:tabs>
          <w:tab w:val="left" w:pos="1494"/>
        </w:tabs>
        <w:ind w:firstLine="567"/>
        <w:jc w:val="both"/>
      </w:pPr>
      <w:r>
        <w:t>2.17.2</w:t>
      </w:r>
      <w:r w:rsidR="00440EB5">
        <w:t>.</w:t>
      </w:r>
      <w:r w:rsidR="001148CA">
        <w:t xml:space="preserve"> </w:t>
      </w:r>
      <w:r w:rsidR="00596ABA">
        <w:t>Для освещения проезжей части улиц и со</w:t>
      </w:r>
      <w:r w:rsidR="004C3133">
        <w:t xml:space="preserve">путствующих им тротуаров </w:t>
      </w:r>
      <w:r w:rsidR="00596ABA">
        <w:t xml:space="preserve"> в зонах интенсивного пешеходного движения </w:t>
      </w:r>
      <w:r w:rsidR="004C3133">
        <w:t xml:space="preserve">должны </w:t>
      </w:r>
      <w:r w:rsidR="00596ABA">
        <w:t>применять</w:t>
      </w:r>
      <w:r w:rsidR="004C3133">
        <w:t>ся</w:t>
      </w:r>
      <w:r w:rsidR="001148CA">
        <w:t xml:space="preserve"> </w:t>
      </w:r>
      <w:proofErr w:type="spellStart"/>
      <w:r w:rsidR="00596ABA">
        <w:t>двухконсольные</w:t>
      </w:r>
      <w:proofErr w:type="spellEnd"/>
      <w:r w:rsidR="00596ABA">
        <w:t xml:space="preserve"> опоры со светильниками на разной высоте, снабженными </w:t>
      </w:r>
      <w:proofErr w:type="spellStart"/>
      <w:r w:rsidR="00596ABA">
        <w:t>разноспектральными</w:t>
      </w:r>
      <w:proofErr w:type="spellEnd"/>
      <w:r w:rsidR="00596ABA">
        <w:t xml:space="preserve"> источниками света.</w:t>
      </w:r>
    </w:p>
    <w:p w:rsidR="003B65AA" w:rsidRDefault="007F71F2" w:rsidP="00E60A05">
      <w:pPr>
        <w:pStyle w:val="1"/>
        <w:tabs>
          <w:tab w:val="left" w:pos="1494"/>
        </w:tabs>
        <w:ind w:firstLine="567"/>
        <w:jc w:val="both"/>
      </w:pPr>
      <w:r>
        <w:t>2.17.3</w:t>
      </w:r>
      <w:r w:rsidR="00440EB5">
        <w:t>.</w:t>
      </w:r>
      <w:r w:rsidR="001148CA">
        <w:t xml:space="preserve"> </w:t>
      </w:r>
      <w:r w:rsidR="00596ABA">
        <w:t xml:space="preserve">Выбор типа, расположения и способа установки светильников ФО транспортных и пешеходных зон рекомендуется осуществлять с учетом формируемого масштаба </w:t>
      </w:r>
      <w:proofErr w:type="spellStart"/>
      <w:r w:rsidR="00596ABA">
        <w:t>светопространств</w:t>
      </w:r>
      <w:proofErr w:type="spellEnd"/>
      <w:r w:rsidR="00596ABA">
        <w:t xml:space="preserve">. </w:t>
      </w:r>
      <w:proofErr w:type="gramStart"/>
      <w:r w:rsidR="00596ABA">
        <w:t>Над проезжей частью улиц, дорог и площадей светильники на опорах рекомендуется устанавливать на высоте не менее 8 м. В пешеходных зонах высота установки светильников на опорах  не менее 3,5 м и не более 5,5 м. Светильники (бра, плафоны) для освещения проездов, тротуаров и площадок, расположенных у зданий, рекомендуется устанавливать на высоте не менее 3 м.</w:t>
      </w:r>
      <w:proofErr w:type="gramEnd"/>
    </w:p>
    <w:p w:rsidR="003B65AA" w:rsidRDefault="007F71F2" w:rsidP="00E60A05">
      <w:pPr>
        <w:pStyle w:val="1"/>
        <w:tabs>
          <w:tab w:val="left" w:pos="1489"/>
        </w:tabs>
        <w:ind w:firstLine="567"/>
        <w:jc w:val="both"/>
      </w:pPr>
      <w:r>
        <w:t>2.17.4</w:t>
      </w:r>
      <w:r w:rsidR="00440EB5">
        <w:t>.</w:t>
      </w:r>
      <w:r w:rsidR="001148CA">
        <w:t xml:space="preserve"> </w:t>
      </w:r>
      <w:r w:rsidR="00596ABA">
        <w:t>Опоры уличных светильников для освещения проезжей части</w:t>
      </w:r>
      <w:r w:rsidR="004C3133">
        <w:t xml:space="preserve"> автомобильных дорог общего пользования р</w:t>
      </w:r>
      <w:r w:rsidR="00596ABA">
        <w:t>асполагать</w:t>
      </w:r>
      <w:r w:rsidR="004C3133">
        <w:t xml:space="preserve"> их </w:t>
      </w:r>
      <w:r w:rsidR="00596ABA">
        <w:t xml:space="preserve"> на расстоянии не менее 0,6 м от лицевой грани </w:t>
      </w:r>
      <w:r w:rsidR="00E54485">
        <w:t>бортового камня до цоколя опоры.</w:t>
      </w:r>
      <w:r w:rsidR="00597612">
        <w:t xml:space="preserve"> </w:t>
      </w:r>
      <w:r w:rsidR="00E54485">
        <w:t>О</w:t>
      </w:r>
      <w:r w:rsidR="00596ABA">
        <w:t>пора не должна находиться между пожарным гидрантом и проезжей частью улиц и дорог.</w:t>
      </w:r>
    </w:p>
    <w:p w:rsidR="003B65AA" w:rsidRDefault="007F71F2" w:rsidP="00E60A05">
      <w:pPr>
        <w:pStyle w:val="1"/>
        <w:tabs>
          <w:tab w:val="left" w:pos="1494"/>
        </w:tabs>
        <w:ind w:firstLine="567"/>
        <w:jc w:val="both"/>
      </w:pPr>
      <w:r>
        <w:t>2.17.5</w:t>
      </w:r>
      <w:r w:rsidR="00440EB5">
        <w:t>.</w:t>
      </w:r>
      <w:r w:rsidR="001148CA">
        <w:t xml:space="preserve"> </w:t>
      </w:r>
      <w:r w:rsidR="004C3133">
        <w:t xml:space="preserve">Установка опор на пересечении автомобильных дорог осуществляется  </w:t>
      </w:r>
      <w:r w:rsidR="00596ABA">
        <w:t xml:space="preserve"> до начала закругления тротуаров и не ближе 1,5 м от различного рода въездов, не нарушая единого строя линии их установки.</w:t>
      </w:r>
    </w:p>
    <w:p w:rsidR="003B65AA" w:rsidRDefault="007F71F2" w:rsidP="00E60A05">
      <w:pPr>
        <w:pStyle w:val="32"/>
        <w:keepNext/>
        <w:keepLines/>
        <w:jc w:val="center"/>
      </w:pPr>
      <w:bookmarkStart w:id="10" w:name="bookmark18"/>
      <w:r>
        <w:t>2.18</w:t>
      </w:r>
      <w:r w:rsidR="00440EB5">
        <w:t>.</w:t>
      </w:r>
      <w:r w:rsidR="00597612">
        <w:t xml:space="preserve"> </w:t>
      </w:r>
      <w:r w:rsidR="00596ABA">
        <w:t>Режимы работы осветительных установок</w:t>
      </w:r>
      <w:bookmarkEnd w:id="10"/>
    </w:p>
    <w:p w:rsidR="003B65AA" w:rsidRDefault="007F71F2" w:rsidP="00E60A05">
      <w:pPr>
        <w:pStyle w:val="1"/>
        <w:tabs>
          <w:tab w:val="left" w:pos="1494"/>
        </w:tabs>
        <w:ind w:firstLine="567"/>
        <w:jc w:val="both"/>
      </w:pPr>
      <w:r>
        <w:t>2.18.1</w:t>
      </w:r>
      <w:r w:rsidR="001148CA">
        <w:t xml:space="preserve">. </w:t>
      </w:r>
      <w:r w:rsidR="00596ABA">
        <w:t>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рекомендуется предусматривать следующие режимы их работы:</w:t>
      </w:r>
    </w:p>
    <w:p w:rsidR="003B65AA" w:rsidRDefault="00596ABA" w:rsidP="00E60A05">
      <w:pPr>
        <w:pStyle w:val="1"/>
        <w:numPr>
          <w:ilvl w:val="0"/>
          <w:numId w:val="7"/>
        </w:numPr>
        <w:tabs>
          <w:tab w:val="left" w:pos="913"/>
        </w:tabs>
        <w:ind w:firstLine="720"/>
        <w:jc w:val="both"/>
      </w:pPr>
      <w:r>
        <w:t>вечерний будничный режим, когда функционируют все стационарные установки ФО, АО и СИ, за исключением систем праздничного освещения;</w:t>
      </w:r>
    </w:p>
    <w:p w:rsidR="003B65AA" w:rsidRDefault="00596ABA" w:rsidP="00E60A05">
      <w:pPr>
        <w:pStyle w:val="1"/>
        <w:numPr>
          <w:ilvl w:val="0"/>
          <w:numId w:val="7"/>
        </w:numPr>
        <w:tabs>
          <w:tab w:val="left" w:pos="918"/>
        </w:tabs>
        <w:ind w:firstLine="720"/>
        <w:jc w:val="both"/>
      </w:pPr>
      <w:r>
        <w:t xml:space="preserve">ночной дежурный режим, когда в установках ФО, АО и СИ может отключаться </w:t>
      </w:r>
      <w:r>
        <w:lastRenderedPageBreak/>
        <w:t>часть осветительных приборов, допускаемая нормами освещенности и распоряжениями администрации;</w:t>
      </w:r>
    </w:p>
    <w:p w:rsidR="003B65AA" w:rsidRDefault="00596ABA" w:rsidP="00E60A05">
      <w:pPr>
        <w:pStyle w:val="1"/>
        <w:numPr>
          <w:ilvl w:val="0"/>
          <w:numId w:val="7"/>
        </w:numPr>
        <w:tabs>
          <w:tab w:val="left" w:pos="913"/>
        </w:tabs>
        <w:ind w:firstLine="720"/>
        <w:jc w:val="both"/>
      </w:pPr>
      <w:r>
        <w:t>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 населенного пункта;</w:t>
      </w:r>
    </w:p>
    <w:p w:rsidR="003B65AA" w:rsidRDefault="00596ABA" w:rsidP="00E60A05">
      <w:pPr>
        <w:pStyle w:val="1"/>
        <w:numPr>
          <w:ilvl w:val="0"/>
          <w:numId w:val="7"/>
        </w:numPr>
        <w:tabs>
          <w:tab w:val="left" w:pos="918"/>
        </w:tabs>
        <w:ind w:firstLine="720"/>
        <w:jc w:val="both"/>
      </w:pPr>
      <w:r>
        <w:t>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rsidR="003B65AA" w:rsidRDefault="007F71F2" w:rsidP="00E60A05">
      <w:pPr>
        <w:pStyle w:val="1"/>
        <w:tabs>
          <w:tab w:val="left" w:pos="1489"/>
        </w:tabs>
        <w:ind w:firstLine="567"/>
        <w:jc w:val="both"/>
      </w:pPr>
      <w:r>
        <w:t>2.18.2</w:t>
      </w:r>
      <w:r w:rsidR="001148CA">
        <w:t>.</w:t>
      </w:r>
      <w:r>
        <w:t xml:space="preserve"> </w:t>
      </w:r>
      <w:r w:rsidR="004C3133">
        <w:t>Режим работы осветительных установок устанавливается администрацией Ловозерского района.</w:t>
      </w:r>
    </w:p>
    <w:p w:rsidR="003B65AA" w:rsidRDefault="007F71F2" w:rsidP="00E60A05">
      <w:pPr>
        <w:pStyle w:val="22"/>
        <w:keepNext/>
        <w:keepLines/>
        <w:tabs>
          <w:tab w:val="left" w:pos="1206"/>
        </w:tabs>
        <w:ind w:firstLine="0"/>
        <w:jc w:val="center"/>
      </w:pPr>
      <w:bookmarkStart w:id="11" w:name="bookmark20"/>
      <w:r>
        <w:t>2.19</w:t>
      </w:r>
      <w:r w:rsidR="00440EB5">
        <w:t>.</w:t>
      </w:r>
      <w:r w:rsidR="00597612">
        <w:t xml:space="preserve"> </w:t>
      </w:r>
      <w:r w:rsidR="00596ABA">
        <w:t>Средства наружной рекламы и информации</w:t>
      </w:r>
      <w:bookmarkEnd w:id="11"/>
    </w:p>
    <w:p w:rsidR="003B65AA" w:rsidRDefault="001148CA" w:rsidP="00E60A05">
      <w:pPr>
        <w:pStyle w:val="1"/>
        <w:tabs>
          <w:tab w:val="left" w:pos="1421"/>
        </w:tabs>
        <w:ind w:firstLine="426"/>
        <w:jc w:val="both"/>
      </w:pPr>
      <w:r>
        <w:t xml:space="preserve">2.19.1. </w:t>
      </w:r>
      <w:r w:rsidR="00596ABA">
        <w:t xml:space="preserve">Размещение средств наружной рекламы и информации на территории населенного пункта производится согласно ГОСТ </w:t>
      </w:r>
      <w:proofErr w:type="gramStart"/>
      <w:r w:rsidR="00596ABA">
        <w:t>Р</w:t>
      </w:r>
      <w:proofErr w:type="gramEnd"/>
      <w:r w:rsidR="00596ABA">
        <w:t xml:space="preserve"> 52044.</w:t>
      </w:r>
    </w:p>
    <w:p w:rsidR="003B65AA" w:rsidRDefault="007F71F2" w:rsidP="00E60A05">
      <w:pPr>
        <w:pStyle w:val="22"/>
        <w:keepNext/>
        <w:keepLines/>
        <w:tabs>
          <w:tab w:val="left" w:pos="1326"/>
        </w:tabs>
        <w:ind w:firstLine="0"/>
        <w:jc w:val="center"/>
      </w:pPr>
      <w:bookmarkStart w:id="12" w:name="bookmark22"/>
      <w:r>
        <w:t>2.20</w:t>
      </w:r>
      <w:r w:rsidR="00440EB5">
        <w:t>.</w:t>
      </w:r>
      <w:r w:rsidR="00597612">
        <w:t xml:space="preserve"> </w:t>
      </w:r>
      <w:r w:rsidR="00596ABA">
        <w:t>Некапитальные нестационарные сооружения</w:t>
      </w:r>
      <w:bookmarkEnd w:id="12"/>
    </w:p>
    <w:p w:rsidR="003B65AA" w:rsidRDefault="007F71F2" w:rsidP="00E60A05">
      <w:pPr>
        <w:pStyle w:val="1"/>
        <w:tabs>
          <w:tab w:val="left" w:pos="1678"/>
        </w:tabs>
        <w:jc w:val="both"/>
      </w:pPr>
      <w:r>
        <w:t>2.20.1</w:t>
      </w:r>
      <w:r w:rsidR="00440EB5">
        <w:t>.</w:t>
      </w:r>
      <w:r w:rsidR="001148CA">
        <w:t xml:space="preserve"> </w:t>
      </w:r>
      <w:r w:rsidR="00596ABA">
        <w:t>Некапитальными нестационарными обычно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Следует иметь в виду, что отделочные материалы сооружений должны отвечать санитарно</w:t>
      </w:r>
      <w:r>
        <w:t>-</w:t>
      </w:r>
      <w:r w:rsidR="00596ABA">
        <w:softHyphen/>
        <w:t>гигиеническим требованиям, нормам противопожарной безопасности, архитектурно</w:t>
      </w:r>
      <w:r>
        <w:t>-</w:t>
      </w:r>
      <w:r w:rsidR="00596ABA">
        <w:softHyphen/>
        <w:t>художественным требованиям. При остеклении витрин рекомендуется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w:t>
      </w:r>
      <w:proofErr w:type="spellStart"/>
      <w:r w:rsidR="00596ABA">
        <w:t>маркетов</w:t>
      </w:r>
      <w:proofErr w:type="spellEnd"/>
      <w:r w:rsidR="00596ABA">
        <w:t>, мини-рынков, торговых рядов рекомендуется применение быстровозводимых модульных комплексов, выполняемых из легких конструкций.</w:t>
      </w:r>
    </w:p>
    <w:p w:rsidR="003B65AA" w:rsidRDefault="007F71F2" w:rsidP="00E60A05">
      <w:pPr>
        <w:pStyle w:val="1"/>
        <w:tabs>
          <w:tab w:val="left" w:pos="1678"/>
        </w:tabs>
        <w:ind w:firstLine="709"/>
        <w:jc w:val="both"/>
      </w:pPr>
      <w:r>
        <w:t>2.</w:t>
      </w:r>
      <w:r w:rsidR="005E46DB">
        <w:t>2</w:t>
      </w:r>
      <w:r>
        <w:t>0.2</w:t>
      </w:r>
      <w:r w:rsidR="00440EB5">
        <w:t>.</w:t>
      </w:r>
      <w:r w:rsidR="001148CA">
        <w:t xml:space="preserve"> </w:t>
      </w:r>
      <w:r w:rsidR="00596ABA">
        <w:t>Размещение некапитальных нестационарных сооружений на территории се</w:t>
      </w:r>
      <w:r w:rsidR="00C04CB9">
        <w:t>льского поселения, н</w:t>
      </w:r>
      <w:r w:rsidR="00596ABA">
        <w:t>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параметры сооружений (высота, ширина, протяженность) функциональное назначение и прочие условия их размещения рекомендуется согласовывать с уполномоченными органами охраны памятников, природопользования и охраны окружающей среды.</w:t>
      </w:r>
    </w:p>
    <w:p w:rsidR="003B65AA" w:rsidRPr="00654354" w:rsidRDefault="005E46DB" w:rsidP="00E60A05">
      <w:pPr>
        <w:pStyle w:val="1"/>
        <w:tabs>
          <w:tab w:val="left" w:pos="1678"/>
        </w:tabs>
        <w:ind w:firstLine="709"/>
        <w:jc w:val="both"/>
        <w:rPr>
          <w:color w:val="auto"/>
        </w:rPr>
      </w:pPr>
      <w:r w:rsidRPr="00654354">
        <w:rPr>
          <w:color w:val="auto"/>
        </w:rPr>
        <w:t>2.20.3</w:t>
      </w:r>
      <w:r w:rsidR="00440EB5" w:rsidRPr="00654354">
        <w:rPr>
          <w:color w:val="auto"/>
        </w:rPr>
        <w:t>.</w:t>
      </w:r>
      <w:r w:rsidR="001148CA">
        <w:rPr>
          <w:color w:val="auto"/>
        </w:rPr>
        <w:t xml:space="preserve"> </w:t>
      </w:r>
      <w:proofErr w:type="gramStart"/>
      <w:r w:rsidR="00C04CB9" w:rsidRPr="00654354">
        <w:rPr>
          <w:color w:val="auto"/>
        </w:rPr>
        <w:t>Н</w:t>
      </w:r>
      <w:r w:rsidR="00596ABA" w:rsidRPr="00654354">
        <w:rPr>
          <w:color w:val="auto"/>
        </w:rPr>
        <w:t>е допускается размещение некапитальных нестационарных сооружений под козырьками ве</w:t>
      </w:r>
      <w:r w:rsidR="00C04CB9" w:rsidRPr="00654354">
        <w:rPr>
          <w:color w:val="auto"/>
        </w:rPr>
        <w:t>стибюлей</w:t>
      </w:r>
      <w:r w:rsidR="00596ABA" w:rsidRPr="00654354">
        <w:rPr>
          <w:color w:val="auto"/>
        </w:rPr>
        <w:t>, в арках зданий, на газонах, площадках (детских, отдыха, спортивных, тран</w:t>
      </w:r>
      <w:r w:rsidR="00C04CB9" w:rsidRPr="00654354">
        <w:rPr>
          <w:color w:val="auto"/>
        </w:rPr>
        <w:t xml:space="preserve">спортных стоянок), </w:t>
      </w:r>
      <w:r w:rsidR="00596ABA" w:rsidRPr="00654354">
        <w:rPr>
          <w:color w:val="auto"/>
        </w:rPr>
        <w:t xml:space="preserve"> в охранной зоне водопроводных и канализационных сетей, трубопроводов, а также ближе 10 м о</w:t>
      </w:r>
      <w:r w:rsidR="00C04CB9" w:rsidRPr="00654354">
        <w:rPr>
          <w:color w:val="auto"/>
        </w:rPr>
        <w:t>т остановочных павильонов</w:t>
      </w:r>
      <w:r w:rsidR="00596ABA" w:rsidRPr="00654354">
        <w:rPr>
          <w:color w:val="auto"/>
        </w:rPr>
        <w:t>, 25 м - от вентиляционных шахт, 20 м - от окон жилых помещений, перед витринами торговых предприятий, 3 м - от ствола дерева.</w:t>
      </w:r>
      <w:proofErr w:type="gramEnd"/>
    </w:p>
    <w:p w:rsidR="003B65AA" w:rsidRDefault="00646898" w:rsidP="00E60A05">
      <w:pPr>
        <w:pStyle w:val="1"/>
        <w:tabs>
          <w:tab w:val="left" w:pos="1678"/>
        </w:tabs>
        <w:ind w:firstLine="709"/>
        <w:jc w:val="both"/>
      </w:pPr>
      <w:r>
        <w:t>2.20.4</w:t>
      </w:r>
      <w:r w:rsidR="00440EB5">
        <w:t>.</w:t>
      </w:r>
      <w:r w:rsidR="001148CA">
        <w:t xml:space="preserve"> </w:t>
      </w:r>
      <w:r w:rsidR="00596ABA">
        <w:t>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 бульварах населенного пункта. Сооружения рекомендуется устанавливать на твердые виды покрытия, оборудовать осветительным оборудованием, урнами и малыми контейнерами для мусора, сооружения питания - туалетными кабинами (при отсутствии общественных туалетов на прилегающей территории в зоне доступности 200 м).</w:t>
      </w:r>
    </w:p>
    <w:p w:rsidR="003B65AA" w:rsidRDefault="00646898" w:rsidP="00E60A05">
      <w:pPr>
        <w:pStyle w:val="1"/>
        <w:tabs>
          <w:tab w:val="left" w:pos="1678"/>
        </w:tabs>
        <w:ind w:firstLine="709"/>
        <w:jc w:val="both"/>
      </w:pPr>
      <w:r>
        <w:t>2.20.5</w:t>
      </w:r>
      <w:r w:rsidR="00440EB5">
        <w:t>.</w:t>
      </w:r>
      <w:r w:rsidR="001148CA">
        <w:t xml:space="preserve"> </w:t>
      </w:r>
      <w:r w:rsidR="00596ABA">
        <w:t xml:space="preserve">Для установки </w:t>
      </w:r>
      <w:r>
        <w:t xml:space="preserve">остановочного </w:t>
      </w:r>
      <w:r w:rsidR="00596ABA">
        <w:t xml:space="preserve">павильона рекомендуется предусматривать площадку с твердыми видами покрытия размером 2,0 </w:t>
      </w:r>
      <w:r w:rsidR="00596ABA">
        <w:rPr>
          <w:lang w:val="en-US" w:eastAsia="en-US" w:bidi="en-US"/>
        </w:rPr>
        <w:t>x</w:t>
      </w:r>
      <w:r w:rsidR="00596ABA">
        <w:t xml:space="preserve">5,0 м и более. Расстояние от края проезжей части до ближайшей конструкции павильона рекомендуется устанавливать не </w:t>
      </w:r>
      <w:r w:rsidR="00596ABA">
        <w:lastRenderedPageBreak/>
        <w:t xml:space="preserve">менее 3,0 м, расстояние от боковых конструкций павильона до ствола деревьев - не менее 2,0 м для деревьев с компактной кроной. При проектировании остановочных пунктов и размещении ограждений остановочных площадок рекомендуется руководствоваться </w:t>
      </w:r>
      <w:proofErr w:type="gramStart"/>
      <w:r w:rsidR="00596ABA">
        <w:t>соответствующими</w:t>
      </w:r>
      <w:proofErr w:type="gramEnd"/>
      <w:r w:rsidR="00596ABA">
        <w:t xml:space="preserve"> ГОСТ и СНиП.</w:t>
      </w:r>
    </w:p>
    <w:p w:rsidR="003B65AA" w:rsidRDefault="00646898" w:rsidP="00E60A05">
      <w:pPr>
        <w:pStyle w:val="1"/>
        <w:tabs>
          <w:tab w:val="left" w:pos="1597"/>
        </w:tabs>
        <w:ind w:firstLine="709"/>
        <w:jc w:val="both"/>
      </w:pPr>
      <w:r>
        <w:t>2.20.6</w:t>
      </w:r>
      <w:r w:rsidR="00440EB5">
        <w:t>.</w:t>
      </w:r>
      <w:r w:rsidR="001148CA">
        <w:t xml:space="preserve"> </w:t>
      </w:r>
      <w:r w:rsidR="00596ABA">
        <w:t xml:space="preserve">Размещение туалетных кабин </w:t>
      </w:r>
      <w:proofErr w:type="gramStart"/>
      <w:r w:rsidR="00596ABA">
        <w:t>рекомендуется</w:t>
      </w:r>
      <w:proofErr w:type="gramEnd"/>
      <w:r w:rsidR="00596ABA">
        <w:t xml:space="preserve"> предусматривается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населенного пункта АЗС, на автостоянках, а также - при некапитальных нестационарных сооружениях питания. Следует учитывать, что не допускается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w:t>
      </w:r>
    </w:p>
    <w:p w:rsidR="003B65AA" w:rsidRDefault="005E46DB" w:rsidP="00E60A05">
      <w:pPr>
        <w:pStyle w:val="22"/>
        <w:keepNext/>
        <w:keepLines/>
        <w:tabs>
          <w:tab w:val="left" w:pos="1326"/>
        </w:tabs>
        <w:jc w:val="center"/>
      </w:pPr>
      <w:bookmarkStart w:id="13" w:name="bookmark24"/>
      <w:r>
        <w:t>2.21</w:t>
      </w:r>
      <w:r w:rsidR="001148CA">
        <w:t>.</w:t>
      </w:r>
      <w:r>
        <w:t xml:space="preserve"> </w:t>
      </w:r>
      <w:r w:rsidR="00596ABA">
        <w:t>Оформление и оборудование зданий и сооружений</w:t>
      </w:r>
      <w:bookmarkEnd w:id="13"/>
    </w:p>
    <w:p w:rsidR="003B65AA" w:rsidRDefault="005E46DB" w:rsidP="00E60A05">
      <w:pPr>
        <w:pStyle w:val="1"/>
        <w:tabs>
          <w:tab w:val="left" w:pos="1597"/>
        </w:tabs>
        <w:ind w:firstLine="709"/>
        <w:jc w:val="both"/>
      </w:pPr>
      <w:r>
        <w:t>2.21.1</w:t>
      </w:r>
      <w:r w:rsidR="00440EB5">
        <w:t>.</w:t>
      </w:r>
      <w:r w:rsidR="001148CA">
        <w:t xml:space="preserve"> </w:t>
      </w:r>
      <w:r w:rsidR="00596ABA">
        <w:t xml:space="preserve">Проектирование оформления и оборудования зданий и сооружений включает: колористическое решение внешних поверхностей стен, отделку крыши, вопросы оборудования конструктивных элементов здания (входные группы, цоколи и др.), размещение антенн, водосточных труб, </w:t>
      </w:r>
      <w:proofErr w:type="spellStart"/>
      <w:r w:rsidR="00596ABA">
        <w:t>отмостки</w:t>
      </w:r>
      <w:proofErr w:type="spellEnd"/>
      <w:r w:rsidR="00596ABA">
        <w:t>, домовых знаков, защитных сеток и т.п.</w:t>
      </w:r>
    </w:p>
    <w:p w:rsidR="003B65AA" w:rsidRDefault="005E46DB" w:rsidP="00E60A05">
      <w:pPr>
        <w:pStyle w:val="1"/>
        <w:tabs>
          <w:tab w:val="left" w:pos="1597"/>
        </w:tabs>
        <w:ind w:firstLine="709"/>
        <w:jc w:val="both"/>
      </w:pPr>
      <w:r>
        <w:t>2.21.2</w:t>
      </w:r>
      <w:r w:rsidR="00440EB5">
        <w:t>.</w:t>
      </w:r>
      <w:r w:rsidR="001148CA">
        <w:t xml:space="preserve"> </w:t>
      </w:r>
      <w:r w:rsidR="00596ABA">
        <w:t>Колористическое решение зданий и сооружений проектируется с учетом концепции общего цветового решения застройки улиц и территорий сельского поселения.</w:t>
      </w:r>
    </w:p>
    <w:p w:rsidR="003B65AA" w:rsidRDefault="005E46DB" w:rsidP="00E60A05">
      <w:pPr>
        <w:pStyle w:val="1"/>
        <w:tabs>
          <w:tab w:val="left" w:pos="1666"/>
        </w:tabs>
        <w:ind w:firstLine="709"/>
        <w:jc w:val="both"/>
      </w:pPr>
      <w:r>
        <w:t>2.21.3</w:t>
      </w:r>
      <w:r w:rsidR="00440EB5">
        <w:t>.</w:t>
      </w:r>
      <w:r w:rsidR="001148CA">
        <w:t xml:space="preserve"> </w:t>
      </w:r>
      <w:r w:rsidR="00596ABA">
        <w:t>Порядок и условия остекления лоджий и балконов, замены рам, окраски стен зданий на центральных улицах населенного пункта устанавливается в составе градостроительного регламента.</w:t>
      </w:r>
    </w:p>
    <w:p w:rsidR="003B65AA" w:rsidRDefault="005E46DB" w:rsidP="00E60A05">
      <w:pPr>
        <w:pStyle w:val="1"/>
        <w:tabs>
          <w:tab w:val="left" w:pos="1676"/>
        </w:tabs>
        <w:ind w:firstLine="709"/>
        <w:jc w:val="both"/>
      </w:pPr>
      <w:r>
        <w:t>2.21.4</w:t>
      </w:r>
      <w:r w:rsidR="00440EB5">
        <w:t>.</w:t>
      </w:r>
      <w:r w:rsidR="001148CA">
        <w:t xml:space="preserve"> </w:t>
      </w:r>
      <w:r w:rsidR="00596ABA">
        <w:t xml:space="preserve">Размещение антенн </w:t>
      </w:r>
      <w:r w:rsidR="001148CA">
        <w:t>– «</w:t>
      </w:r>
      <w:r w:rsidR="00596ABA">
        <w:t>тарелок</w:t>
      </w:r>
      <w:r w:rsidR="001148CA">
        <w:t>»</w:t>
      </w:r>
      <w:r w:rsidR="00596ABA">
        <w:t xml:space="preserve"> на зданиях, расположенных вдоль улиц населенного пункта предусматривается со стороны дворовых фасадов.</w:t>
      </w:r>
    </w:p>
    <w:p w:rsidR="006F67E0" w:rsidRDefault="005E46DB" w:rsidP="00E60A05">
      <w:pPr>
        <w:pStyle w:val="1"/>
        <w:tabs>
          <w:tab w:val="left" w:pos="1597"/>
        </w:tabs>
        <w:ind w:firstLine="709"/>
        <w:jc w:val="both"/>
      </w:pPr>
      <w:r>
        <w:t>2.21.5</w:t>
      </w:r>
      <w:r w:rsidR="00440EB5">
        <w:t>.</w:t>
      </w:r>
      <w:r w:rsidR="001148CA">
        <w:t xml:space="preserve"> </w:t>
      </w:r>
      <w:r w:rsidR="00596ABA">
        <w:t>На зданиях и сооружениях предусматривается размещение следующих домовых знаков: указатель наименования улицы, указатель номера дома</w:t>
      </w:r>
      <w:proofErr w:type="gramStart"/>
      <w:r w:rsidR="00596ABA">
        <w:t xml:space="preserve"> ,</w:t>
      </w:r>
      <w:proofErr w:type="gramEnd"/>
      <w:r w:rsidR="00596ABA">
        <w:t xml:space="preserve"> указатель номера подъезда и квартир, международный символ доступности объекта для инвалидов, </w:t>
      </w:r>
      <w:proofErr w:type="spellStart"/>
      <w:r w:rsidR="001148CA">
        <w:t>флагодержатели</w:t>
      </w:r>
      <w:proofErr w:type="spellEnd"/>
      <w:r w:rsidR="001148CA">
        <w:t>, памятные доски,</w:t>
      </w:r>
      <w:r w:rsidR="006F67E0">
        <w:t xml:space="preserve"> указатели</w:t>
      </w:r>
      <w:r w:rsidR="00596ABA">
        <w:t xml:space="preserve"> колодцев </w:t>
      </w:r>
      <w:r w:rsidR="006F67E0">
        <w:t>инженерных коммуникаций</w:t>
      </w:r>
      <w:r w:rsidR="00596ABA">
        <w:t xml:space="preserve">,  </w:t>
      </w:r>
      <w:r w:rsidR="006F67E0">
        <w:t>указатель класса энергетической эффективности многоквартирного дома.</w:t>
      </w:r>
    </w:p>
    <w:p w:rsidR="003B65AA" w:rsidRDefault="00596ABA" w:rsidP="00E60A05">
      <w:pPr>
        <w:pStyle w:val="1"/>
        <w:tabs>
          <w:tab w:val="left" w:pos="1597"/>
        </w:tabs>
        <w:ind w:firstLine="709"/>
        <w:jc w:val="both"/>
      </w:pPr>
      <w:r>
        <w:t xml:space="preserve">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3B65AA" w:rsidRDefault="005E46DB" w:rsidP="00E60A05">
      <w:pPr>
        <w:pStyle w:val="1"/>
        <w:tabs>
          <w:tab w:val="left" w:pos="1597"/>
        </w:tabs>
        <w:ind w:firstLine="709"/>
        <w:jc w:val="both"/>
      </w:pPr>
      <w:r>
        <w:t>2.21.6</w:t>
      </w:r>
      <w:r w:rsidR="00440EB5">
        <w:t>.</w:t>
      </w:r>
      <w:r w:rsidR="001148CA">
        <w:t xml:space="preserve"> </w:t>
      </w:r>
      <w:r w:rsidR="00596ABA">
        <w:t xml:space="preserve">Для обеспечения поверхностного водоотвода от зданий и сооружений по их периметру предусматривается устройство </w:t>
      </w:r>
      <w:proofErr w:type="spellStart"/>
      <w:r w:rsidR="00596ABA">
        <w:t>отмостки</w:t>
      </w:r>
      <w:proofErr w:type="spellEnd"/>
      <w:r w:rsidR="00596ABA">
        <w:t xml:space="preserve"> с надежной гидроизоляцией. Уклон </w:t>
      </w:r>
      <w:proofErr w:type="spellStart"/>
      <w:r w:rsidR="00596ABA">
        <w:t>отмостки</w:t>
      </w:r>
      <w:proofErr w:type="spellEnd"/>
      <w:r w:rsidR="00596ABA">
        <w:t xml:space="preserve"> принимается не менее 10 промилле в сторону от здания. Ширина </w:t>
      </w:r>
      <w:proofErr w:type="spellStart"/>
      <w:r w:rsidR="00596ABA">
        <w:t>отмостки</w:t>
      </w:r>
      <w:proofErr w:type="spellEnd"/>
      <w:r w:rsidR="00596ABA">
        <w:t xml:space="preserve"> для зданий и сооружений принимается 0,8 - 1,2 м, в сложных геологических условиях (грунты с карстами) - 1,5 - 3 м. В случае примыкания здания к пешеходным коммуникациям, роль </w:t>
      </w:r>
      <w:proofErr w:type="spellStart"/>
      <w:r w:rsidR="00596ABA">
        <w:t>отмостки</w:t>
      </w:r>
      <w:proofErr w:type="spellEnd"/>
      <w:r w:rsidR="00596ABA">
        <w:t xml:space="preserve"> выполняет тротуар с твердым видом покрытия.</w:t>
      </w:r>
    </w:p>
    <w:p w:rsidR="003B65AA" w:rsidRDefault="005E46DB" w:rsidP="00E60A05">
      <w:pPr>
        <w:pStyle w:val="1"/>
        <w:tabs>
          <w:tab w:val="left" w:pos="1597"/>
        </w:tabs>
        <w:ind w:firstLine="709"/>
        <w:jc w:val="both"/>
      </w:pPr>
      <w:r>
        <w:t>2.21.7</w:t>
      </w:r>
      <w:r w:rsidR="00440EB5">
        <w:t>.</w:t>
      </w:r>
      <w:r w:rsidR="001148CA">
        <w:t xml:space="preserve"> </w:t>
      </w:r>
      <w:r w:rsidR="00596ABA">
        <w:t>При организации стока воды со скатных крыш через водосточные трубы требуется:</w:t>
      </w:r>
    </w:p>
    <w:p w:rsidR="003B65AA" w:rsidRDefault="00596ABA" w:rsidP="00E60A05">
      <w:pPr>
        <w:pStyle w:val="1"/>
        <w:numPr>
          <w:ilvl w:val="0"/>
          <w:numId w:val="8"/>
        </w:numPr>
        <w:tabs>
          <w:tab w:val="left" w:pos="974"/>
        </w:tabs>
        <w:ind w:firstLine="720"/>
        <w:jc w:val="both"/>
      </w:pPr>
      <w:r>
        <w:t>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3B65AA" w:rsidRDefault="00596ABA" w:rsidP="00E60A05">
      <w:pPr>
        <w:pStyle w:val="1"/>
        <w:numPr>
          <w:ilvl w:val="0"/>
          <w:numId w:val="8"/>
        </w:numPr>
        <w:tabs>
          <w:tab w:val="left" w:pos="974"/>
        </w:tabs>
        <w:ind w:firstLine="720"/>
        <w:jc w:val="both"/>
      </w:pPr>
      <w:r>
        <w:t>не допускать высоты свободного падения воды из выходного отверстия трубы более 200 мм;</w:t>
      </w:r>
    </w:p>
    <w:p w:rsidR="003B65AA" w:rsidRDefault="00596ABA" w:rsidP="00E60A05">
      <w:pPr>
        <w:pStyle w:val="1"/>
        <w:numPr>
          <w:ilvl w:val="0"/>
          <w:numId w:val="8"/>
        </w:numPr>
        <w:tabs>
          <w:tab w:val="left" w:pos="974"/>
        </w:tabs>
        <w:ind w:firstLine="720"/>
        <w:jc w:val="both"/>
      </w:pPr>
      <w:r>
        <w:t>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 либо - устройство лотков в покрытии.</w:t>
      </w:r>
    </w:p>
    <w:p w:rsidR="005E46DB" w:rsidRDefault="00596ABA" w:rsidP="00E60A05">
      <w:pPr>
        <w:pStyle w:val="1"/>
        <w:numPr>
          <w:ilvl w:val="0"/>
          <w:numId w:val="8"/>
        </w:numPr>
        <w:tabs>
          <w:tab w:val="left" w:pos="974"/>
        </w:tabs>
        <w:ind w:firstLine="720"/>
        <w:jc w:val="both"/>
      </w:pPr>
      <w:r>
        <w:t>предусматривать устройство дренажа в местах стока воды из трубы на газон или иные мягкие виды покрытия.</w:t>
      </w:r>
    </w:p>
    <w:p w:rsidR="003B65AA" w:rsidRDefault="005E46DB" w:rsidP="00E60A05">
      <w:pPr>
        <w:pStyle w:val="1"/>
        <w:tabs>
          <w:tab w:val="left" w:pos="974"/>
        </w:tabs>
        <w:ind w:firstLine="851"/>
        <w:jc w:val="both"/>
      </w:pPr>
      <w:r>
        <w:t>2.21.8</w:t>
      </w:r>
      <w:r w:rsidR="00440EB5">
        <w:t>.</w:t>
      </w:r>
      <w:r w:rsidR="001148CA">
        <w:t xml:space="preserve"> </w:t>
      </w:r>
      <w:r w:rsidR="00596ABA">
        <w:t xml:space="preserve">Входные группы зданий жилого и общественного назначения оборудуются </w:t>
      </w:r>
      <w:r w:rsidR="00596ABA">
        <w:lastRenderedPageBreak/>
        <w:t>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 осветительным оборудованием.</w:t>
      </w:r>
    </w:p>
    <w:p w:rsidR="003B65AA" w:rsidRDefault="005E46DB" w:rsidP="00E60A05">
      <w:pPr>
        <w:pStyle w:val="1"/>
        <w:tabs>
          <w:tab w:val="left" w:pos="1671"/>
        </w:tabs>
        <w:ind w:firstLine="851"/>
        <w:jc w:val="both"/>
      </w:pPr>
      <w:r>
        <w:t>2.21.9</w:t>
      </w:r>
      <w:r w:rsidR="00440EB5">
        <w:t>.</w:t>
      </w:r>
      <w:r w:rsidR="001148CA">
        <w:t xml:space="preserve"> </w:t>
      </w:r>
      <w:r w:rsidR="00596ABA">
        <w:t>При входных группах предусматриваются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w:t>
      </w:r>
    </w:p>
    <w:p w:rsidR="003B65AA" w:rsidRDefault="005E46DB" w:rsidP="00E60A05">
      <w:pPr>
        <w:pStyle w:val="1"/>
        <w:tabs>
          <w:tab w:val="left" w:pos="1671"/>
        </w:tabs>
        <w:ind w:firstLine="851"/>
        <w:jc w:val="both"/>
      </w:pPr>
      <w:r>
        <w:t>2.21.10</w:t>
      </w:r>
      <w:r w:rsidR="00440EB5">
        <w:t>.</w:t>
      </w:r>
      <w:r w:rsidR="001148CA">
        <w:t xml:space="preserve"> </w:t>
      </w:r>
      <w:r w:rsidR="00596ABA">
        <w:t xml:space="preserve">Допускается использование части площадки при входных группах для временного </w:t>
      </w:r>
      <w:proofErr w:type="spellStart"/>
      <w:r w:rsidR="00596ABA">
        <w:t>паркирования</w:t>
      </w:r>
      <w:proofErr w:type="spellEnd"/>
      <w:r w:rsidR="00596ABA">
        <w:t xml:space="preserve"> легкового транспорта, если при этом обеспечивается ширина прохода, необходимая для пропуска пешеходного потока, что рекомендуется подтверждать расчетом. В этом случае предусматривается наличие разделяющих элементов (стационарного или переносного ограждения), контейнерного озеленения.</w:t>
      </w:r>
    </w:p>
    <w:p w:rsidR="003B65AA" w:rsidRDefault="005E46DB" w:rsidP="00E60A05">
      <w:pPr>
        <w:pStyle w:val="1"/>
        <w:tabs>
          <w:tab w:val="left" w:pos="1671"/>
        </w:tabs>
        <w:ind w:firstLine="851"/>
        <w:jc w:val="both"/>
      </w:pPr>
      <w:r>
        <w:t>2.21.11</w:t>
      </w:r>
      <w:r w:rsidR="00440EB5">
        <w:t>.</w:t>
      </w:r>
      <w:r w:rsidR="001148CA">
        <w:t xml:space="preserve"> </w:t>
      </w:r>
      <w:r w:rsidR="00596ABA">
        <w:t>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выносятся на прилегающий тротуар не более чем на 0,5 м.</w:t>
      </w:r>
    </w:p>
    <w:p w:rsidR="003B65AA" w:rsidRDefault="005E46DB" w:rsidP="00E60A05">
      <w:pPr>
        <w:pStyle w:val="1"/>
        <w:tabs>
          <w:tab w:val="left" w:pos="1600"/>
        </w:tabs>
        <w:ind w:firstLine="851"/>
        <w:jc w:val="both"/>
      </w:pPr>
      <w:r>
        <w:t>2.21.12</w:t>
      </w:r>
      <w:r w:rsidR="00440EB5">
        <w:t>.</w:t>
      </w:r>
      <w:r w:rsidR="001148CA">
        <w:t xml:space="preserve"> </w:t>
      </w:r>
      <w:r w:rsidR="00596ABA">
        <w:t>Для защиты пешеходов и выступающих стеклянных витрин от падения снежного настила и сосулек с края крыши, а также падения плиток облицовки со стен отдельных зданий периода застройки до 70-х годов рекомендуется предусматривать установку специальных защитных сеток на уровне второго этажа. Для предотвращения образования сосулек рекомендуется применение электрического контура по внешнему периметру крыши.</w:t>
      </w:r>
    </w:p>
    <w:p w:rsidR="003B65AA" w:rsidRDefault="00182A6B" w:rsidP="00E60A05">
      <w:pPr>
        <w:pStyle w:val="1"/>
        <w:tabs>
          <w:tab w:val="left" w:pos="1326"/>
        </w:tabs>
        <w:jc w:val="center"/>
      </w:pPr>
      <w:r>
        <w:rPr>
          <w:b/>
          <w:bCs/>
        </w:rPr>
        <w:t>2.22</w:t>
      </w:r>
      <w:r w:rsidR="00440EB5">
        <w:rPr>
          <w:b/>
          <w:bCs/>
        </w:rPr>
        <w:t>.</w:t>
      </w:r>
      <w:r>
        <w:rPr>
          <w:b/>
          <w:bCs/>
        </w:rPr>
        <w:t xml:space="preserve"> Площадки</w:t>
      </w:r>
    </w:p>
    <w:p w:rsidR="003B65AA" w:rsidRDefault="00182A6B" w:rsidP="00E60A05">
      <w:pPr>
        <w:pStyle w:val="1"/>
        <w:tabs>
          <w:tab w:val="left" w:pos="1600"/>
          <w:tab w:val="left" w:pos="2112"/>
          <w:tab w:val="left" w:pos="5825"/>
        </w:tabs>
        <w:ind w:firstLine="851"/>
        <w:jc w:val="both"/>
      </w:pPr>
      <w:r>
        <w:t>2.22.1</w:t>
      </w:r>
      <w:r w:rsidR="00440EB5">
        <w:t>.</w:t>
      </w:r>
      <w:r w:rsidR="001148CA">
        <w:t xml:space="preserve"> </w:t>
      </w:r>
      <w:r w:rsidR="00596ABA">
        <w:t xml:space="preserve">На территории сельского поселения проектируются и размещаются следующие виды площадок: для игр детей, отдыха взрослых, занятий спортом, установки мусоросборников, выгула и дрессировки собак, стоянок автомобилей. Размещение площадок в границах охранных зон зарегистрированных памятников культурного наследия и </w:t>
      </w:r>
      <w:proofErr w:type="gramStart"/>
      <w:r w:rsidR="00596ABA">
        <w:t>зон</w:t>
      </w:r>
      <w:proofErr w:type="gramEnd"/>
      <w:r w:rsidR="001148CA">
        <w:t xml:space="preserve"> </w:t>
      </w:r>
      <w:r w:rsidR="00596ABA">
        <w:t>особо охраняемых природных</w:t>
      </w:r>
      <w:r w:rsidR="001148CA">
        <w:t xml:space="preserve"> </w:t>
      </w:r>
      <w:r w:rsidR="00596ABA">
        <w:t>территорий согласовывается с</w:t>
      </w:r>
      <w:r w:rsidR="001148CA">
        <w:t xml:space="preserve"> </w:t>
      </w:r>
      <w:r w:rsidR="00596ABA">
        <w:t>уполномоченными органами охраны памятников,</w:t>
      </w:r>
      <w:r w:rsidR="001148CA">
        <w:t xml:space="preserve"> </w:t>
      </w:r>
      <w:r w:rsidR="00596ABA">
        <w:t>природопользования и охраны</w:t>
      </w:r>
      <w:r w:rsidR="001148CA">
        <w:t xml:space="preserve"> </w:t>
      </w:r>
      <w:r w:rsidR="00596ABA">
        <w:t>окружающей среды.</w:t>
      </w:r>
    </w:p>
    <w:p w:rsidR="003B65AA" w:rsidRPr="00182A6B" w:rsidRDefault="00596ABA" w:rsidP="00E60A05">
      <w:pPr>
        <w:pStyle w:val="1"/>
        <w:ind w:firstLine="720"/>
        <w:jc w:val="both"/>
        <w:rPr>
          <w:b/>
        </w:rPr>
      </w:pPr>
      <w:r w:rsidRPr="00182A6B">
        <w:rPr>
          <w:b/>
        </w:rPr>
        <w:t>Детские площадки</w:t>
      </w:r>
    </w:p>
    <w:p w:rsidR="003B65AA" w:rsidRDefault="00182A6B" w:rsidP="00E60A05">
      <w:pPr>
        <w:pStyle w:val="1"/>
        <w:tabs>
          <w:tab w:val="left" w:pos="1600"/>
          <w:tab w:val="left" w:pos="8213"/>
          <w:tab w:val="left" w:pos="8491"/>
        </w:tabs>
        <w:ind w:firstLine="851"/>
        <w:jc w:val="both"/>
      </w:pPr>
      <w:r>
        <w:t>2.22.2</w:t>
      </w:r>
      <w:r w:rsidR="00440EB5">
        <w:t>.</w:t>
      </w:r>
      <w:r w:rsidR="001148CA">
        <w:t xml:space="preserve"> </w:t>
      </w:r>
      <w:r w:rsidR="00596ABA">
        <w:t xml:space="preserve">Детские площадки предназначены для игр и активного отдыха детей разных возрастов: </w:t>
      </w:r>
      <w:proofErr w:type="spellStart"/>
      <w:r w:rsidR="00596ABA">
        <w:t>преддошкольного</w:t>
      </w:r>
      <w:proofErr w:type="spellEnd"/>
      <w:r w:rsidR="00596ABA">
        <w:t xml:space="preserve"> (до 3 лет), дошкольного (до 7 лет), младшего и среднего школьного возраста (7 - 12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w:t>
      </w:r>
      <w:r>
        <w:t>м. Для детей и подростков (12</w:t>
      </w:r>
      <w:r w:rsidR="00220582">
        <w:t>-</w:t>
      </w:r>
      <w:r w:rsidR="00596ABA">
        <w:t>16 лет</w:t>
      </w:r>
      <w:proofErr w:type="gramStart"/>
      <w:r w:rsidR="00596ABA">
        <w:t>)о</w:t>
      </w:r>
      <w:proofErr w:type="gramEnd"/>
      <w:r w:rsidR="00596ABA">
        <w:t>рганизуются спортивно-игровые и места для катания на самокатах, роликовых досках и коньках.</w:t>
      </w:r>
    </w:p>
    <w:p w:rsidR="003B65AA" w:rsidRDefault="00182A6B" w:rsidP="00E60A05">
      <w:pPr>
        <w:pStyle w:val="1"/>
        <w:tabs>
          <w:tab w:val="left" w:pos="1600"/>
        </w:tabs>
        <w:ind w:firstLine="851"/>
        <w:jc w:val="both"/>
      </w:pPr>
      <w:r>
        <w:t>2.22.3</w:t>
      </w:r>
      <w:r w:rsidR="00440EB5">
        <w:t>.</w:t>
      </w:r>
      <w:r w:rsidR="001148CA">
        <w:t xml:space="preserve"> </w:t>
      </w:r>
      <w:proofErr w:type="gramStart"/>
      <w:r w:rsidR="00596ABA">
        <w:t xml:space="preserve">Расстояние от окон жилых домов и общественных зданий до границ детских площадок дошкольного возраста принимается не менее 10 м, младшего и среднего школьного возраста - не менее 20 м, комплексных игровых площадок - не менее 40 м, спортивно-игровых комплексов - не менее 100 м. Детские площадки для дошкольного и </w:t>
      </w:r>
      <w:proofErr w:type="spellStart"/>
      <w:r w:rsidR="00596ABA">
        <w:t>преддошкольного</w:t>
      </w:r>
      <w:proofErr w:type="spellEnd"/>
      <w:r w:rsidR="00596ABA">
        <w:t xml:space="preserve"> возраста размещаются на участке жилой застройки, площадки для младшего и среднего школьного возраста</w:t>
      </w:r>
      <w:proofErr w:type="gramEnd"/>
      <w:r w:rsidR="00596ABA">
        <w:t>, комплексные игровые площадки размещаются на озелененных территориях группы или микрорайона, спортивно-игровые комплексы и места для катания - в парках жилого района.</w:t>
      </w:r>
    </w:p>
    <w:p w:rsidR="003B65AA" w:rsidRDefault="00182A6B" w:rsidP="00E60A05">
      <w:pPr>
        <w:pStyle w:val="1"/>
        <w:tabs>
          <w:tab w:val="left" w:pos="1626"/>
        </w:tabs>
        <w:ind w:firstLine="709"/>
        <w:jc w:val="both"/>
      </w:pPr>
      <w:r>
        <w:t>2.22.4</w:t>
      </w:r>
      <w:r w:rsidR="00440EB5">
        <w:t>.</w:t>
      </w:r>
      <w:r w:rsidR="001148CA">
        <w:t xml:space="preserve"> </w:t>
      </w:r>
      <w:r w:rsidR="00596ABA">
        <w:t>Площадки для игр детей на территориях жилого назначения проектируются из расчета 0,5 - 0,7 кв. м на 1 жителя. Размеры и условия размещения площадок определяются проектом в зависимости от возрастных групп детей и места размещения жилой застройки в сельском поселении.</w:t>
      </w:r>
    </w:p>
    <w:p w:rsidR="003B65AA" w:rsidRDefault="00182A6B" w:rsidP="00E60A05">
      <w:pPr>
        <w:pStyle w:val="1"/>
        <w:tabs>
          <w:tab w:val="left" w:pos="1676"/>
        </w:tabs>
        <w:ind w:firstLine="709"/>
        <w:jc w:val="both"/>
      </w:pPr>
      <w:r>
        <w:t>2.22.5</w:t>
      </w:r>
      <w:r w:rsidR="00440EB5">
        <w:t>.</w:t>
      </w:r>
      <w:r w:rsidR="001148CA">
        <w:t xml:space="preserve"> </w:t>
      </w:r>
      <w:r w:rsidR="00596ABA">
        <w:t xml:space="preserve">Площадки детей </w:t>
      </w:r>
      <w:proofErr w:type="spellStart"/>
      <w:r w:rsidR="00596ABA">
        <w:t>преддошкольного</w:t>
      </w:r>
      <w:proofErr w:type="spellEnd"/>
      <w:r w:rsidR="00596ABA">
        <w:t xml:space="preserve"> возраста могут иметь незначительные размеры (50 - 75 кв. м), размещаться отдельно или совмещаться с площадками для тихого отдыха взрослых - в этом случае общая площадь площадки устанавливается не менее 80 </w:t>
      </w:r>
      <w:r w:rsidR="00596ABA">
        <w:lastRenderedPageBreak/>
        <w:t>кв. м.</w:t>
      </w:r>
    </w:p>
    <w:p w:rsidR="003B65AA" w:rsidRDefault="00182A6B" w:rsidP="00E60A05">
      <w:pPr>
        <w:pStyle w:val="1"/>
        <w:tabs>
          <w:tab w:val="left" w:pos="1671"/>
        </w:tabs>
        <w:ind w:firstLine="709"/>
        <w:jc w:val="both"/>
      </w:pPr>
      <w:r>
        <w:t>2.22.6</w:t>
      </w:r>
      <w:r w:rsidR="00440EB5">
        <w:t>.</w:t>
      </w:r>
      <w:r w:rsidR="001148CA">
        <w:t xml:space="preserve"> </w:t>
      </w:r>
      <w:r w:rsidR="00596ABA">
        <w:t>Оптимальный размер игровых площадок устанавливается для детей дошкольного возраста - 70 - 150 кв. м, школьного возраста - 100 - 300 кв. м, комплексных игровых площадок - 900 - 1600 кв. м. При 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разделяются зелеными посадками и (или) декоративными стенками.</w:t>
      </w:r>
    </w:p>
    <w:p w:rsidR="003B65AA" w:rsidRDefault="005F4C39" w:rsidP="00E60A05">
      <w:pPr>
        <w:pStyle w:val="1"/>
        <w:tabs>
          <w:tab w:val="left" w:pos="1671"/>
        </w:tabs>
        <w:ind w:firstLine="709"/>
        <w:jc w:val="both"/>
      </w:pPr>
      <w:r>
        <w:t>2.22.7</w:t>
      </w:r>
      <w:r w:rsidR="00440EB5">
        <w:t>.</w:t>
      </w:r>
      <w:r w:rsidR="001148CA">
        <w:t xml:space="preserve"> </w:t>
      </w:r>
      <w:r w:rsidR="00596ABA">
        <w:t>В условиях исторической или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или в составе застройки.</w:t>
      </w:r>
    </w:p>
    <w:p w:rsidR="003B65AA" w:rsidRDefault="005F4C39" w:rsidP="00E60A05">
      <w:pPr>
        <w:pStyle w:val="1"/>
        <w:tabs>
          <w:tab w:val="left" w:pos="1626"/>
        </w:tabs>
        <w:ind w:firstLine="709"/>
        <w:jc w:val="both"/>
      </w:pPr>
      <w:r>
        <w:t>2.22.8</w:t>
      </w:r>
      <w:r w:rsidR="00440EB5">
        <w:t>.</w:t>
      </w:r>
      <w:r w:rsidR="001148CA">
        <w:t xml:space="preserve"> </w:t>
      </w:r>
      <w:r w:rsidR="00596ABA">
        <w:t xml:space="preserve">Детские площадки изолируются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устанавливается согласно СанПиН 2.2.1/2.1.1.1200, площадок мусоросборников - 15 м, </w:t>
      </w:r>
      <w:proofErr w:type="spellStart"/>
      <w:r w:rsidR="00596ABA">
        <w:t>отстойно</w:t>
      </w:r>
      <w:r w:rsidR="00596ABA">
        <w:softHyphen/>
        <w:t>разворотных</w:t>
      </w:r>
      <w:proofErr w:type="spellEnd"/>
      <w:r w:rsidR="00596ABA">
        <w:t xml:space="preserve"> площадок на конечных остановках маршрутов сельского пассажирского транспорта - не менее 50 м.</w:t>
      </w:r>
    </w:p>
    <w:p w:rsidR="003B65AA" w:rsidRDefault="005F4C39" w:rsidP="00E60A05">
      <w:pPr>
        <w:pStyle w:val="1"/>
        <w:tabs>
          <w:tab w:val="left" w:pos="1626"/>
        </w:tabs>
        <w:ind w:firstLine="709"/>
        <w:jc w:val="both"/>
      </w:pPr>
      <w:r>
        <w:t>2.22.9</w:t>
      </w:r>
      <w:r w:rsidR="00440EB5">
        <w:t>.</w:t>
      </w:r>
      <w:r w:rsidR="001148CA">
        <w:t xml:space="preserve"> </w:t>
      </w:r>
      <w:r w:rsidR="00596ABA">
        <w:t>При реконструкции детских площадок во избежание травматизма не допускается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(у турников и качелей). При реконструкции прилегающих территорий детские площадки изолируются от мест ведения работ и складирования строительных материалов.</w:t>
      </w:r>
    </w:p>
    <w:p w:rsidR="003B65AA" w:rsidRDefault="005F4C39" w:rsidP="00E60A05">
      <w:pPr>
        <w:pStyle w:val="1"/>
        <w:tabs>
          <w:tab w:val="left" w:pos="1626"/>
        </w:tabs>
        <w:ind w:firstLine="709"/>
        <w:jc w:val="both"/>
      </w:pPr>
      <w:r>
        <w:t>2.22.10</w:t>
      </w:r>
      <w:r w:rsidR="00440EB5">
        <w:t>.</w:t>
      </w:r>
      <w:r w:rsidR="001148CA">
        <w:t xml:space="preserve"> </w:t>
      </w:r>
      <w:r w:rsidR="00596ABA">
        <w:t>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3B65AA" w:rsidRDefault="00182A6B" w:rsidP="00E60A05">
      <w:pPr>
        <w:pStyle w:val="1"/>
        <w:tabs>
          <w:tab w:val="left" w:pos="1676"/>
        </w:tabs>
        <w:ind w:firstLine="709"/>
        <w:jc w:val="both"/>
      </w:pPr>
      <w:r>
        <w:t>2.22.1</w:t>
      </w:r>
      <w:r w:rsidR="005F4C39">
        <w:t>1</w:t>
      </w:r>
      <w:r w:rsidR="00440EB5">
        <w:t>.</w:t>
      </w:r>
      <w:r w:rsidR="001148CA">
        <w:t xml:space="preserve"> </w:t>
      </w:r>
      <w:r w:rsidR="00596ABA">
        <w:t>Мягкие виды покрытия (песчаное, уплотненное песчаное на грунтовом основании или гравийной крошке, мягкое резиновое или мягкое синтетическое) рекомендуется предусматривать на детской площадке в местах расположения игрового оборудования и других, связанных с возможностью падения детей. Места установки скамеек оборудуются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rsidR="003B65AA" w:rsidRDefault="005F4C39" w:rsidP="00E60A05">
      <w:pPr>
        <w:pStyle w:val="1"/>
        <w:tabs>
          <w:tab w:val="left" w:pos="1666"/>
        </w:tabs>
        <w:ind w:firstLine="709"/>
        <w:jc w:val="both"/>
      </w:pPr>
      <w:r>
        <w:t>2.22.</w:t>
      </w:r>
      <w:r w:rsidR="00182A6B">
        <w:t>1</w:t>
      </w:r>
      <w:r>
        <w:t>2</w:t>
      </w:r>
      <w:r w:rsidR="00440EB5">
        <w:t>.</w:t>
      </w:r>
      <w:r w:rsidR="001148CA">
        <w:t xml:space="preserve"> </w:t>
      </w:r>
      <w:r w:rsidR="00596ABA">
        <w:t>Для сопряжения поверхностей площадки и газона применяются садовые бортовые камни со скошенными или закругленными краями.</w:t>
      </w:r>
    </w:p>
    <w:p w:rsidR="003B65AA" w:rsidRDefault="005F4C39" w:rsidP="00E60A05">
      <w:pPr>
        <w:pStyle w:val="1"/>
        <w:tabs>
          <w:tab w:val="left" w:pos="1671"/>
        </w:tabs>
        <w:ind w:firstLine="709"/>
        <w:jc w:val="both"/>
      </w:pPr>
      <w:r>
        <w:t>2.22.13</w:t>
      </w:r>
      <w:r w:rsidR="00440EB5">
        <w:t>.</w:t>
      </w:r>
      <w:r w:rsidR="001148CA">
        <w:t xml:space="preserve"> </w:t>
      </w:r>
      <w:r w:rsidR="00596ABA">
        <w:t>Детские площадки рекомендуется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1 м от края площадки до оси дерева. На площадках дошкольного возраста не допускается применение видов растений с колючками. На всех видах детских площадок не допускается применение растений с ядовитыми плодами.</w:t>
      </w:r>
    </w:p>
    <w:p w:rsidR="005F4C39" w:rsidRDefault="00182A6B" w:rsidP="00E60A05">
      <w:pPr>
        <w:pStyle w:val="1"/>
        <w:tabs>
          <w:tab w:val="left" w:pos="1666"/>
        </w:tabs>
        <w:ind w:firstLine="851"/>
        <w:jc w:val="both"/>
      </w:pPr>
      <w:r>
        <w:t>2.22.1</w:t>
      </w:r>
      <w:r w:rsidR="005F4C39">
        <w:t>4</w:t>
      </w:r>
      <w:r w:rsidR="00440EB5">
        <w:t>.</w:t>
      </w:r>
      <w:r w:rsidR="001148CA">
        <w:t xml:space="preserve"> </w:t>
      </w:r>
      <w:r w:rsidR="00596ABA">
        <w:t>Размещение игрового оборудования следует проектировать с учетом нормативных параметров безопасности.</w:t>
      </w:r>
    </w:p>
    <w:p w:rsidR="003B65AA" w:rsidRDefault="005F4C39" w:rsidP="00E60A05">
      <w:pPr>
        <w:pStyle w:val="1"/>
        <w:tabs>
          <w:tab w:val="left" w:pos="1666"/>
        </w:tabs>
        <w:ind w:firstLine="851"/>
        <w:jc w:val="both"/>
      </w:pPr>
      <w:r>
        <w:t>2.22.15</w:t>
      </w:r>
      <w:r w:rsidR="00440EB5">
        <w:t>.</w:t>
      </w:r>
      <w:r w:rsidR="001148CA">
        <w:t xml:space="preserve"> </w:t>
      </w:r>
      <w:r w:rsidR="00596ABA">
        <w:t>Осветительное оборудование обычно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2,5 м.</w:t>
      </w:r>
    </w:p>
    <w:p w:rsidR="003B65AA" w:rsidRDefault="00596ABA" w:rsidP="00E60A05">
      <w:pPr>
        <w:pStyle w:val="32"/>
        <w:keepNext/>
        <w:keepLines/>
        <w:jc w:val="both"/>
      </w:pPr>
      <w:bookmarkStart w:id="14" w:name="bookmark26"/>
      <w:r>
        <w:lastRenderedPageBreak/>
        <w:t>Площадки отдыха</w:t>
      </w:r>
      <w:bookmarkEnd w:id="14"/>
    </w:p>
    <w:p w:rsidR="003B65AA" w:rsidRDefault="005F4C39" w:rsidP="00E60A05">
      <w:pPr>
        <w:pStyle w:val="1"/>
        <w:tabs>
          <w:tab w:val="left" w:pos="1603"/>
        </w:tabs>
        <w:ind w:firstLine="851"/>
        <w:jc w:val="both"/>
      </w:pPr>
      <w:r>
        <w:t>2.22.16</w:t>
      </w:r>
      <w:r w:rsidR="00440EB5">
        <w:t>.</w:t>
      </w:r>
      <w:r w:rsidR="001148CA">
        <w:t xml:space="preserve"> </w:t>
      </w:r>
      <w:r w:rsidR="00596ABA">
        <w:t xml:space="preserve">Площадки отдыха предназначены для тихого отдыха и настольных игр взрослого населения, размещаются на </w:t>
      </w:r>
      <w:r w:rsidR="006F67E0">
        <w:t xml:space="preserve">участках жилой застройки </w:t>
      </w:r>
      <w:r w:rsidR="00596ABA">
        <w:t>в парках и лесопарках. Расстояние от окон жилых домов до границ площадок тихого отдыха устанавливается не менее 10 м, площадок шумных настольных игр - не менее 25 м.</w:t>
      </w:r>
    </w:p>
    <w:p w:rsidR="005F4C39" w:rsidRDefault="005F4C39" w:rsidP="00E60A05">
      <w:pPr>
        <w:pStyle w:val="1"/>
        <w:tabs>
          <w:tab w:val="left" w:pos="1609"/>
        </w:tabs>
        <w:ind w:firstLine="851"/>
        <w:jc w:val="both"/>
      </w:pPr>
      <w:r>
        <w:t>2.22.17</w:t>
      </w:r>
      <w:r w:rsidR="00440EB5">
        <w:t>.</w:t>
      </w:r>
      <w:r w:rsidR="001148CA">
        <w:t xml:space="preserve"> </w:t>
      </w:r>
      <w:r w:rsidR="00596ABA">
        <w:t xml:space="preserve">Площадки отдыха на жилых территориях следует проектировать из расчета 0,1 - 0,2 кв. м на жителя. Оптимальный размер площадки 50 - 100 кв. м, минимальный размер площадки отдыха - не менее 15 - 20 кв. м. Допускается совмещение площадок тихого отдыха с детскими площадками. </w:t>
      </w:r>
    </w:p>
    <w:p w:rsidR="003B65AA" w:rsidRDefault="005F4C39" w:rsidP="00E60A05">
      <w:pPr>
        <w:pStyle w:val="1"/>
        <w:tabs>
          <w:tab w:val="left" w:pos="1609"/>
        </w:tabs>
        <w:ind w:firstLine="851"/>
        <w:jc w:val="both"/>
      </w:pPr>
      <w:r>
        <w:t>2.22.18</w:t>
      </w:r>
      <w:r w:rsidR="00440EB5">
        <w:t>.</w:t>
      </w:r>
      <w:r w:rsidR="001148CA">
        <w:t xml:space="preserve"> </w:t>
      </w:r>
      <w:r w:rsidR="00596ABA">
        <w:t>Обязательный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3B65AA" w:rsidRDefault="005F4C39" w:rsidP="00E60A05">
      <w:pPr>
        <w:pStyle w:val="1"/>
        <w:tabs>
          <w:tab w:val="left" w:pos="1800"/>
        </w:tabs>
        <w:ind w:firstLine="851"/>
        <w:jc w:val="both"/>
      </w:pPr>
      <w:r>
        <w:t>2.22.19</w:t>
      </w:r>
      <w:r w:rsidR="00440EB5">
        <w:t>.</w:t>
      </w:r>
      <w:r w:rsidR="001148CA">
        <w:t xml:space="preserve"> </w:t>
      </w:r>
      <w:r w:rsidR="00596ABA">
        <w:t>Покрытие площадки рекомендуется проектировать в виде плиточного мощения. При совмещении площадок отдыха и детских площадок не допускается устройство твердых видов покрытия в зоне детских игр.</w:t>
      </w:r>
    </w:p>
    <w:p w:rsidR="003B65AA" w:rsidRDefault="005F4C39" w:rsidP="00E60A05">
      <w:pPr>
        <w:pStyle w:val="1"/>
        <w:tabs>
          <w:tab w:val="left" w:pos="1800"/>
        </w:tabs>
        <w:ind w:firstLine="851"/>
        <w:jc w:val="both"/>
      </w:pPr>
      <w:r>
        <w:t>2.22.20</w:t>
      </w:r>
      <w:r w:rsidR="00440EB5">
        <w:t>.</w:t>
      </w:r>
      <w:r w:rsidR="001148CA">
        <w:t xml:space="preserve"> </w:t>
      </w:r>
      <w:r w:rsidR="00596ABA">
        <w:t xml:space="preserve">В озеленении площадок отдыха применяется </w:t>
      </w:r>
      <w:proofErr w:type="spellStart"/>
      <w:r w:rsidR="00596ABA">
        <w:t>периметральное</w:t>
      </w:r>
      <w:proofErr w:type="spellEnd"/>
      <w:r w:rsidR="00596ABA">
        <w:t xml:space="preserve">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w:t>
      </w:r>
      <w:proofErr w:type="spellStart"/>
      <w:r w:rsidR="00596ABA">
        <w:t>вытаптыванию</w:t>
      </w:r>
      <w:proofErr w:type="spellEnd"/>
      <w:r w:rsidR="00596ABA">
        <w:t xml:space="preserve"> видов трав. Не допускается применение растений с ядовитыми плодами.</w:t>
      </w:r>
    </w:p>
    <w:p w:rsidR="003B65AA" w:rsidRPr="00440EB5" w:rsidRDefault="005F4C39" w:rsidP="00E60A05">
      <w:pPr>
        <w:pStyle w:val="1"/>
        <w:tabs>
          <w:tab w:val="left" w:pos="1800"/>
        </w:tabs>
        <w:ind w:firstLine="851"/>
        <w:jc w:val="both"/>
      </w:pPr>
      <w:r>
        <w:t>2.22.</w:t>
      </w:r>
      <w:r w:rsidRPr="00440EB5">
        <w:t>21</w:t>
      </w:r>
      <w:r w:rsidR="00440EB5">
        <w:t>.</w:t>
      </w:r>
      <w:r w:rsidR="001148CA">
        <w:t xml:space="preserve"> </w:t>
      </w:r>
      <w:r w:rsidR="00596ABA" w:rsidRPr="00440EB5">
        <w:t>Функционирование осветительного оборудования обеспечивается в режиме освещения территории, на которой расположена площадка</w:t>
      </w:r>
      <w:r w:rsidRPr="00440EB5">
        <w:t>.</w:t>
      </w:r>
    </w:p>
    <w:p w:rsidR="001148CA" w:rsidRDefault="005F4C39" w:rsidP="00E60A05">
      <w:pPr>
        <w:pStyle w:val="1"/>
        <w:tabs>
          <w:tab w:val="left" w:pos="1800"/>
        </w:tabs>
        <w:ind w:firstLine="851"/>
        <w:jc w:val="both"/>
      </w:pPr>
      <w:r w:rsidRPr="00440EB5">
        <w:t>2.22.22</w:t>
      </w:r>
      <w:r w:rsidR="00440EB5">
        <w:t>.</w:t>
      </w:r>
      <w:r w:rsidR="001148CA">
        <w:t xml:space="preserve"> </w:t>
      </w:r>
      <w:r w:rsidR="00596ABA">
        <w:t>Минимальный размер площадки с установкой одного стола со скамьями для настольных игр рекомендуется устанавливать в пределах 12 - 15 кв. м.</w:t>
      </w:r>
      <w:bookmarkStart w:id="15" w:name="bookmark28"/>
    </w:p>
    <w:p w:rsidR="003B65AA" w:rsidRPr="001148CA" w:rsidRDefault="00596ABA" w:rsidP="00E60A05">
      <w:pPr>
        <w:pStyle w:val="1"/>
        <w:tabs>
          <w:tab w:val="left" w:pos="1800"/>
        </w:tabs>
        <w:ind w:firstLine="851"/>
        <w:jc w:val="both"/>
        <w:rPr>
          <w:b/>
        </w:rPr>
      </w:pPr>
      <w:r w:rsidRPr="001148CA">
        <w:rPr>
          <w:b/>
          <w:bCs/>
        </w:rPr>
        <w:t>Спортивные площадки</w:t>
      </w:r>
      <w:bookmarkEnd w:id="15"/>
    </w:p>
    <w:p w:rsidR="003B65AA" w:rsidRDefault="005F4C39" w:rsidP="00E60A05">
      <w:pPr>
        <w:pStyle w:val="1"/>
        <w:tabs>
          <w:tab w:val="left" w:pos="1614"/>
        </w:tabs>
        <w:ind w:firstLine="851"/>
        <w:jc w:val="both"/>
      </w:pPr>
      <w:r>
        <w:t>2.22.23</w:t>
      </w:r>
      <w:r w:rsidR="00440EB5">
        <w:t>.</w:t>
      </w:r>
      <w:r w:rsidR="001148CA">
        <w:t xml:space="preserve"> </w:t>
      </w:r>
      <w:r w:rsidR="00596ABA">
        <w:t>Спортивные площадки, предназначены для занятий физкультурой и спортом всех возрастных групп населения, их рекомендуется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осуществляется в зависимости от вида специализации площадки. Расстояние от границы площадки до мест хранения легковых автомобилей принимается согласно СанПиН 2.2.1/2.1.1.1200.</w:t>
      </w:r>
    </w:p>
    <w:p w:rsidR="003B65AA" w:rsidRDefault="00920F37" w:rsidP="00E60A05">
      <w:pPr>
        <w:pStyle w:val="1"/>
        <w:tabs>
          <w:tab w:val="left" w:pos="1614"/>
        </w:tabs>
        <w:ind w:firstLine="851"/>
        <w:jc w:val="both"/>
      </w:pPr>
      <w:r>
        <w:t>2.22.24</w:t>
      </w:r>
      <w:r w:rsidR="00440EB5">
        <w:t>.</w:t>
      </w:r>
      <w:r w:rsidR="001148CA">
        <w:t xml:space="preserve"> </w:t>
      </w:r>
      <w:r w:rsidR="00596ABA">
        <w:t xml:space="preserve">Размещение и проектирование благоустройства </w:t>
      </w:r>
      <w:r>
        <w:t xml:space="preserve">спортивной </w:t>
      </w:r>
      <w:proofErr w:type="spellStart"/>
      <w:r>
        <w:t>площадкина</w:t>
      </w:r>
      <w:proofErr w:type="spellEnd"/>
      <w:r>
        <w:t xml:space="preserve"> территории общеобразовательной</w:t>
      </w:r>
      <w:r w:rsidR="00596ABA">
        <w:t xml:space="preserve"> школ</w:t>
      </w:r>
      <w:r>
        <w:t>ы</w:t>
      </w:r>
      <w:r w:rsidR="00596ABA">
        <w:t xml:space="preserve"> осуществляется с учетом обслуживания населения прилегающей жилой застройки. Минимальное расстояние от границ спортплощадок до окон жилых домов принимается от 20 до 40 м в зависимости от шумовых характеристик площадки. Комплексные физкультурно-спортивные площадки для детей дошкольного возраста (на 75 детей) устанавливаются площадью не менее 150 кв. м, школьного возраста (100 детей) - не менее 250 кв. м.</w:t>
      </w:r>
    </w:p>
    <w:p w:rsidR="003B65AA" w:rsidRDefault="00920F37" w:rsidP="00E60A05">
      <w:pPr>
        <w:pStyle w:val="1"/>
        <w:tabs>
          <w:tab w:val="left" w:pos="1604"/>
        </w:tabs>
        <w:ind w:firstLine="851"/>
        <w:jc w:val="both"/>
      </w:pPr>
      <w:r>
        <w:t>2.22.25</w:t>
      </w:r>
      <w:r w:rsidR="00440EB5">
        <w:t>.</w:t>
      </w:r>
      <w:r w:rsidR="001148CA">
        <w:t xml:space="preserve"> </w:t>
      </w:r>
      <w:r w:rsidR="00596ABA">
        <w:t>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Рекомендуется озеленение и ограждение площадки.</w:t>
      </w:r>
    </w:p>
    <w:p w:rsidR="003B65AA" w:rsidRDefault="00920F37" w:rsidP="00E60A05">
      <w:pPr>
        <w:pStyle w:val="1"/>
        <w:tabs>
          <w:tab w:val="left" w:pos="1860"/>
        </w:tabs>
        <w:ind w:firstLine="709"/>
        <w:jc w:val="both"/>
      </w:pPr>
      <w:r>
        <w:t>2.22.26</w:t>
      </w:r>
      <w:r w:rsidR="00440EB5">
        <w:t>.</w:t>
      </w:r>
      <w:r w:rsidR="001148CA">
        <w:t xml:space="preserve"> </w:t>
      </w:r>
      <w:r w:rsidR="00596ABA">
        <w:t xml:space="preserve">Озеленение размещается по периметру площадки, высаживанием быстрорастущих деревьев на расстоянии от края площадки не менее 2 м. </w:t>
      </w:r>
    </w:p>
    <w:p w:rsidR="003B65AA" w:rsidRDefault="00920F37" w:rsidP="00E60A05">
      <w:pPr>
        <w:pStyle w:val="1"/>
        <w:tabs>
          <w:tab w:val="left" w:pos="1860"/>
        </w:tabs>
        <w:ind w:firstLine="709"/>
        <w:jc w:val="both"/>
      </w:pPr>
      <w:r>
        <w:t>2.22.27</w:t>
      </w:r>
      <w:r w:rsidR="00440EB5">
        <w:t>.</w:t>
      </w:r>
      <w:r w:rsidR="001148CA">
        <w:t xml:space="preserve"> </w:t>
      </w:r>
      <w:r w:rsidR="00596ABA">
        <w:t>Площадки оборудуются сетчатым ограждением высотой 2,5 - 3 м, а в местах примыкания спортивных площадок друг к другу - высотой не менее 1,2 м.</w:t>
      </w:r>
    </w:p>
    <w:p w:rsidR="003B65AA" w:rsidRDefault="00596ABA" w:rsidP="00E60A05">
      <w:pPr>
        <w:pStyle w:val="1"/>
        <w:ind w:firstLine="720"/>
        <w:jc w:val="both"/>
      </w:pPr>
      <w:r>
        <w:rPr>
          <w:b/>
          <w:bCs/>
        </w:rPr>
        <w:t>Площадк</w:t>
      </w:r>
      <w:r w:rsidR="00920F37">
        <w:rPr>
          <w:b/>
          <w:bCs/>
        </w:rPr>
        <w:t>и для установки мусоросборников</w:t>
      </w:r>
    </w:p>
    <w:p w:rsidR="000F4D4B" w:rsidRPr="00597612" w:rsidRDefault="00920F37" w:rsidP="00E60A05">
      <w:pPr>
        <w:pStyle w:val="1"/>
        <w:tabs>
          <w:tab w:val="left" w:pos="1609"/>
        </w:tabs>
        <w:ind w:firstLine="709"/>
        <w:jc w:val="both"/>
        <w:rPr>
          <w:color w:val="000000" w:themeColor="text1"/>
        </w:rPr>
      </w:pPr>
      <w:r w:rsidRPr="00597612">
        <w:rPr>
          <w:color w:val="000000" w:themeColor="text1"/>
        </w:rPr>
        <w:t>2.22.28</w:t>
      </w:r>
      <w:r w:rsidR="00440EB5" w:rsidRPr="00597612">
        <w:rPr>
          <w:color w:val="000000" w:themeColor="text1"/>
        </w:rPr>
        <w:t>.</w:t>
      </w:r>
      <w:r w:rsidR="001148CA" w:rsidRPr="00597612">
        <w:rPr>
          <w:color w:val="000000" w:themeColor="text1"/>
        </w:rPr>
        <w:t xml:space="preserve"> </w:t>
      </w:r>
      <w:r w:rsidR="000F4D4B" w:rsidRPr="00597612">
        <w:rPr>
          <w:color w:val="000000" w:themeColor="text1"/>
        </w:rPr>
        <w:t xml:space="preserve">На территории сельского поселения в соответствии территориальной схемой </w:t>
      </w:r>
      <w:r w:rsidR="004958E9" w:rsidRPr="00597612">
        <w:rPr>
          <w:color w:val="000000" w:themeColor="text1"/>
        </w:rPr>
        <w:t>обращения с отходами должны быть обустроены контейнерные площадки для накопления твердых коммунальных отходов (ТКО) и</w:t>
      </w:r>
      <w:r w:rsidR="001C6D82" w:rsidRPr="00597612">
        <w:rPr>
          <w:color w:val="000000" w:themeColor="text1"/>
        </w:rPr>
        <w:t xml:space="preserve"> (или)</w:t>
      </w:r>
      <w:r w:rsidR="004958E9" w:rsidRPr="00597612">
        <w:rPr>
          <w:color w:val="000000" w:themeColor="text1"/>
        </w:rPr>
        <w:t xml:space="preserve"> специальные площадки для нако</w:t>
      </w:r>
      <w:r w:rsidR="00BA454E" w:rsidRPr="00597612">
        <w:rPr>
          <w:color w:val="000000" w:themeColor="text1"/>
        </w:rPr>
        <w:t xml:space="preserve">пления крупногабаритных отходов </w:t>
      </w:r>
      <w:r w:rsidR="004958E9" w:rsidRPr="00597612">
        <w:rPr>
          <w:color w:val="000000" w:themeColor="text1"/>
        </w:rPr>
        <w:t>(КГО).</w:t>
      </w:r>
    </w:p>
    <w:p w:rsidR="00BA454E" w:rsidRPr="00597612" w:rsidRDefault="00920F37" w:rsidP="00E60A05">
      <w:pPr>
        <w:pStyle w:val="1"/>
        <w:tabs>
          <w:tab w:val="left" w:pos="1614"/>
        </w:tabs>
        <w:ind w:firstLine="709"/>
        <w:jc w:val="both"/>
        <w:rPr>
          <w:color w:val="000000" w:themeColor="text1"/>
        </w:rPr>
      </w:pPr>
      <w:r w:rsidRPr="00597612">
        <w:rPr>
          <w:color w:val="000000" w:themeColor="text1"/>
        </w:rPr>
        <w:lastRenderedPageBreak/>
        <w:t>2.22.29</w:t>
      </w:r>
      <w:r w:rsidR="00440EB5" w:rsidRPr="00597612">
        <w:rPr>
          <w:color w:val="000000" w:themeColor="text1"/>
        </w:rPr>
        <w:t>.</w:t>
      </w:r>
      <w:r w:rsidR="00BA454E" w:rsidRPr="00597612">
        <w:rPr>
          <w:color w:val="000000" w:themeColor="text1"/>
        </w:rPr>
        <w:t xml:space="preserve"> Контейнерные площадки</w:t>
      </w:r>
      <w:r w:rsidR="00654354" w:rsidRPr="00597612">
        <w:rPr>
          <w:color w:val="000000" w:themeColor="text1"/>
        </w:rPr>
        <w:t xml:space="preserve"> независимо от видов мусоросборников</w:t>
      </w:r>
      <w:r w:rsidR="00BA454E" w:rsidRPr="00597612">
        <w:rPr>
          <w:color w:val="000000" w:themeColor="text1"/>
        </w:rPr>
        <w:t xml:space="preserve"> должны иметь подъездной </w:t>
      </w:r>
      <w:r w:rsidR="0027201B" w:rsidRPr="00597612">
        <w:rPr>
          <w:color w:val="000000" w:themeColor="text1"/>
        </w:rPr>
        <w:t>путь, твердое (асфальтовое, бето</w:t>
      </w:r>
      <w:r w:rsidR="00BA454E" w:rsidRPr="00597612">
        <w:rPr>
          <w:color w:val="000000" w:themeColor="text1"/>
        </w:rPr>
        <w:t xml:space="preserve">нное) покрытие с уклоном для отведения талых и дождевых </w:t>
      </w:r>
      <w:r w:rsidR="001C6D82" w:rsidRPr="00597612">
        <w:rPr>
          <w:color w:val="000000" w:themeColor="text1"/>
        </w:rPr>
        <w:t>сточных вод, а также ограждение</w:t>
      </w:r>
      <w:r w:rsidR="00B1375D">
        <w:rPr>
          <w:color w:val="000000" w:themeColor="text1"/>
        </w:rPr>
        <w:t xml:space="preserve"> </w:t>
      </w:r>
      <w:r w:rsidR="0027201B" w:rsidRPr="00597612">
        <w:rPr>
          <w:color w:val="000000" w:themeColor="text1"/>
        </w:rPr>
        <w:t>из стандартных железобетонных или других материалов</w:t>
      </w:r>
      <w:r w:rsidR="001C6D82" w:rsidRPr="00597612">
        <w:rPr>
          <w:color w:val="000000" w:themeColor="text1"/>
        </w:rPr>
        <w:t xml:space="preserve"> с посадкой вокруг площадки кустарниковых насаждений.</w:t>
      </w:r>
    </w:p>
    <w:p w:rsidR="001C6D82" w:rsidRPr="00597612" w:rsidRDefault="0027201B" w:rsidP="00E60A05">
      <w:pPr>
        <w:pStyle w:val="1"/>
        <w:tabs>
          <w:tab w:val="left" w:pos="1614"/>
        </w:tabs>
        <w:ind w:firstLine="709"/>
        <w:jc w:val="both"/>
        <w:rPr>
          <w:color w:val="000000" w:themeColor="text1"/>
        </w:rPr>
      </w:pPr>
      <w:r w:rsidRPr="00597612">
        <w:rPr>
          <w:color w:val="000000" w:themeColor="text1"/>
        </w:rPr>
        <w:t>2.22.30</w:t>
      </w:r>
      <w:r w:rsidR="00440EB5" w:rsidRPr="00597612">
        <w:rPr>
          <w:color w:val="000000" w:themeColor="text1"/>
        </w:rPr>
        <w:t>.</w:t>
      </w:r>
      <w:r w:rsidRPr="00597612">
        <w:rPr>
          <w:color w:val="000000" w:themeColor="text1"/>
        </w:rPr>
        <w:t xml:space="preserve"> Специальные площадки должны иметь подъездной путь, твердое (асфальтовое, бетонное) покрытие с уклоном для отведения талых и дождевых </w:t>
      </w:r>
      <w:r w:rsidR="001C6D82" w:rsidRPr="00597612">
        <w:rPr>
          <w:color w:val="000000" w:themeColor="text1"/>
        </w:rPr>
        <w:t>сточных вод, а также ограждение</w:t>
      </w:r>
      <w:r w:rsidRPr="00597612">
        <w:rPr>
          <w:color w:val="000000" w:themeColor="text1"/>
        </w:rPr>
        <w:t xml:space="preserve"> с трех </w:t>
      </w:r>
      <w:r w:rsidR="001C6D82" w:rsidRPr="00597612">
        <w:rPr>
          <w:color w:val="000000" w:themeColor="text1"/>
        </w:rPr>
        <w:t xml:space="preserve">сторон высотой не менее 1 метра из стандартных железобетонных или других материалов с посадкой вокруг площадки кустарниковых насаждений. </w:t>
      </w:r>
    </w:p>
    <w:p w:rsidR="001C6D82" w:rsidRDefault="0027201B" w:rsidP="00E60A05">
      <w:pPr>
        <w:pStyle w:val="1"/>
        <w:tabs>
          <w:tab w:val="left" w:pos="1614"/>
        </w:tabs>
        <w:ind w:firstLine="709"/>
        <w:jc w:val="both"/>
      </w:pPr>
      <w:r>
        <w:t>2.22.31</w:t>
      </w:r>
      <w:r w:rsidR="00440EB5">
        <w:t>.</w:t>
      </w:r>
      <w:r w:rsidR="001C6D82">
        <w:t xml:space="preserve"> Временные мусоросборники должны быть плотными, а стенки и крышки окрашены стойкими красителями.</w:t>
      </w:r>
    </w:p>
    <w:p w:rsidR="003B65AA" w:rsidRDefault="001C6D82" w:rsidP="00E60A05">
      <w:pPr>
        <w:pStyle w:val="1"/>
        <w:tabs>
          <w:tab w:val="left" w:pos="1614"/>
        </w:tabs>
        <w:ind w:firstLine="709"/>
        <w:jc w:val="both"/>
      </w:pPr>
      <w:r>
        <w:t>2.22.32</w:t>
      </w:r>
      <w:r w:rsidR="00440EB5">
        <w:t>.</w:t>
      </w:r>
      <w:r w:rsidR="00C644FD">
        <w:t xml:space="preserve"> </w:t>
      </w:r>
      <w:r w:rsidR="00596ABA">
        <w:t>Площадки следует размещать удаленными от окон жилых зданий, границ участков детских учреждений, мест отдыха на расстояние не менее</w:t>
      </w:r>
      <w:proofErr w:type="gramStart"/>
      <w:r w:rsidR="00596ABA">
        <w:t>,</w:t>
      </w:r>
      <w:proofErr w:type="gramEnd"/>
      <w:r w:rsidR="00596ABA">
        <w:t xml:space="preserve"> чем 20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предусматривается возможность удобного подъезда транспорта для очистки контейнеров и наличие разворотных площадок (12м </w:t>
      </w:r>
      <w:r w:rsidR="00596ABA">
        <w:rPr>
          <w:lang w:val="en-US" w:eastAsia="en-US" w:bidi="en-US"/>
        </w:rPr>
        <w:t>x</w:t>
      </w:r>
      <w:r w:rsidR="00596ABA">
        <w:t>12м). Размещение площадок проектируется вне зоны их видимости с транзитных транспортных и пешеходных коммуникаций, в стороне от уличных фасадов зданий. Территорию площадки предусматривается располагать в зоне затенения (прилегающей застройкой, навесами или посадками зеленых насаждений).</w:t>
      </w:r>
    </w:p>
    <w:p w:rsidR="00BA454E" w:rsidRDefault="001C6D82" w:rsidP="00E60A05">
      <w:pPr>
        <w:pStyle w:val="1"/>
        <w:tabs>
          <w:tab w:val="left" w:pos="1609"/>
        </w:tabs>
        <w:ind w:firstLine="709"/>
        <w:jc w:val="both"/>
      </w:pPr>
      <w:r>
        <w:t>2.22.33</w:t>
      </w:r>
      <w:r w:rsidR="00440EB5">
        <w:t>.</w:t>
      </w:r>
      <w:r w:rsidR="00C644FD">
        <w:t xml:space="preserve"> </w:t>
      </w:r>
      <w:proofErr w:type="gramStart"/>
      <w:r w:rsidR="00596ABA">
        <w:t>Размер площ</w:t>
      </w:r>
      <w:r w:rsidR="00BA454E">
        <w:t>адки на один контейнер должен составлять</w:t>
      </w:r>
      <w:r w:rsidR="00596ABA">
        <w:t xml:space="preserve"> 2 - 3 кв. м. Между контейнером и краем площадки размер прохода устанавливается не менее 1,0 м, между контейнерами - не менее 0,35 м. На территории жилого назначения площадки проектируются из расчета 0,03 кв. м на 1 жителя или 1 площадка на 6 - 8 подъездов жилых домов, имеющих мусоропроводы;</w:t>
      </w:r>
      <w:proofErr w:type="gramEnd"/>
      <w:r w:rsidR="00596ABA">
        <w:t xml:space="preserve"> если подъездов меньше - одну площадку при каждом доме.</w:t>
      </w:r>
    </w:p>
    <w:p w:rsidR="00E96921" w:rsidRDefault="00E96921" w:rsidP="00E60A05">
      <w:pPr>
        <w:pStyle w:val="1"/>
        <w:tabs>
          <w:tab w:val="left" w:pos="1860"/>
        </w:tabs>
        <w:ind w:firstLine="709"/>
        <w:jc w:val="both"/>
      </w:pPr>
      <w:r>
        <w:t>2.22.34</w:t>
      </w:r>
      <w:r w:rsidR="00440EB5">
        <w:t>.</w:t>
      </w:r>
      <w:r>
        <w:t xml:space="preserve"> Сопряжение площадки с прилегающим проездом осуществляется в одном уровне, без укладки бордюрного камня, с газоном - садовым бортом или декоративной стенкой высотой 1,0 - 1,2 м.</w:t>
      </w:r>
    </w:p>
    <w:p w:rsidR="00E96921" w:rsidRDefault="00E96921" w:rsidP="00E60A05">
      <w:pPr>
        <w:pStyle w:val="1"/>
        <w:tabs>
          <w:tab w:val="left" w:pos="1860"/>
        </w:tabs>
        <w:ind w:firstLine="709"/>
        <w:jc w:val="both"/>
      </w:pPr>
      <w:r>
        <w:t>2.22.35</w:t>
      </w:r>
      <w:r w:rsidR="00440EB5">
        <w:t>.</w:t>
      </w:r>
      <w:r w:rsidR="00C644FD">
        <w:t xml:space="preserve"> </w:t>
      </w:r>
      <w:r>
        <w:t>Функционирование осветительного оборудования осуществляется в режиме освещения прилегающей территории с высотой опор - не менее 3 м.</w:t>
      </w:r>
    </w:p>
    <w:p w:rsidR="00E96921" w:rsidRDefault="00E96921" w:rsidP="00E60A05">
      <w:pPr>
        <w:pStyle w:val="1"/>
        <w:tabs>
          <w:tab w:val="left" w:pos="1609"/>
        </w:tabs>
        <w:ind w:firstLine="720"/>
        <w:jc w:val="both"/>
      </w:pPr>
      <w:r>
        <w:t>2.22.36</w:t>
      </w:r>
      <w:r w:rsidR="00440EB5">
        <w:t>.</w:t>
      </w:r>
      <w:r>
        <w:t xml:space="preserve"> Окраска всех металлических мусоросборников должна производиться не менее двух раз в год – весной и осенью.</w:t>
      </w:r>
    </w:p>
    <w:p w:rsidR="00C644FD" w:rsidRDefault="00E96921" w:rsidP="00E60A05">
      <w:pPr>
        <w:pStyle w:val="1"/>
        <w:tabs>
          <w:tab w:val="left" w:pos="1560"/>
        </w:tabs>
        <w:ind w:firstLine="709"/>
        <w:jc w:val="both"/>
      </w:pPr>
      <w:r>
        <w:t>2.22.37</w:t>
      </w:r>
      <w:r w:rsidR="00440EB5">
        <w:t>.</w:t>
      </w:r>
      <w:r w:rsidR="00C644FD">
        <w:t xml:space="preserve"> </w:t>
      </w:r>
      <w:r>
        <w:t>Контейнерная площадка и (или) специальная площадка после погрузки ТКО (КГО) в мусоровоз в случае их загрязнения при погрузке должны быть очищены от отходов владельцем контейнерной площадки и (или) специальной площадки.</w:t>
      </w:r>
      <w:bookmarkStart w:id="16" w:name="bookmark30"/>
    </w:p>
    <w:p w:rsidR="003B65AA" w:rsidRPr="00C644FD" w:rsidRDefault="00596ABA" w:rsidP="00E60A05">
      <w:pPr>
        <w:pStyle w:val="1"/>
        <w:tabs>
          <w:tab w:val="left" w:pos="1560"/>
        </w:tabs>
        <w:ind w:firstLine="709"/>
        <w:jc w:val="both"/>
        <w:rPr>
          <w:b/>
        </w:rPr>
      </w:pPr>
      <w:r w:rsidRPr="00C644FD">
        <w:rPr>
          <w:b/>
        </w:rPr>
        <w:t>Площадки для выгула собак</w:t>
      </w:r>
      <w:bookmarkEnd w:id="16"/>
    </w:p>
    <w:p w:rsidR="003B65AA" w:rsidRDefault="00597612" w:rsidP="00E60A05">
      <w:pPr>
        <w:pStyle w:val="1"/>
        <w:tabs>
          <w:tab w:val="left" w:pos="1614"/>
        </w:tabs>
        <w:jc w:val="both"/>
      </w:pPr>
      <w:r>
        <w:t>2.22.</w:t>
      </w:r>
      <w:r w:rsidR="00E96921">
        <w:t>38</w:t>
      </w:r>
      <w:r w:rsidR="00440EB5">
        <w:t>.</w:t>
      </w:r>
      <w:r>
        <w:t xml:space="preserve"> </w:t>
      </w:r>
      <w:r w:rsidR="00596ABA">
        <w:t xml:space="preserve">Площадки для выгула собак рекомендуется размещать на территориях общего пользования, свободных от зеленых насаждений, под линиями электропередач </w:t>
      </w:r>
      <w:r w:rsidR="00E96921">
        <w:t>с напряжением не более 110 кВт. Перечень мест для свободного выгула собак определяется администрацией Ловозерского района по согласованию с органами регионального государственного ветеринарного и федерального санитарно-эпидемиологического надзора.</w:t>
      </w:r>
    </w:p>
    <w:p w:rsidR="003B65AA" w:rsidRDefault="00E96921" w:rsidP="00E60A05">
      <w:pPr>
        <w:pStyle w:val="1"/>
        <w:tabs>
          <w:tab w:val="left" w:pos="1614"/>
        </w:tabs>
        <w:ind w:firstLine="851"/>
        <w:jc w:val="both"/>
      </w:pPr>
      <w:r>
        <w:t>2.22.39</w:t>
      </w:r>
      <w:r w:rsidR="00440EB5">
        <w:t>.</w:t>
      </w:r>
      <w:r w:rsidR="00C644FD">
        <w:t xml:space="preserve"> </w:t>
      </w:r>
      <w:r w:rsidR="00596ABA">
        <w:t xml:space="preserve">Размеры площадок для выгула собак, размещаемые на территориях жилого назначения рекомендуется принимать 400 - 600 кв. м, на прочих территориях - до 800 кв. м, в условиях сложившейся застройки может принимать уменьшенный размер площадок, исходя из имеющихся территориальных возможностей. </w:t>
      </w:r>
      <w:proofErr w:type="gramStart"/>
      <w:r w:rsidR="00596ABA">
        <w:t>Доступность площадок рекомендуется обеспечивать не более 400 м. На территории и микрорайонов с плотной жилой застройкой - не более 600 м. Расстояние от границы площадки до окон жилых и общественных зданий рекомендуется принимать не менее 25 м, а до участков детских учреждений, школ, детских, спортивных площадок, площадок отдыха - не менее 40 м.</w:t>
      </w:r>
      <w:proofErr w:type="gramEnd"/>
    </w:p>
    <w:p w:rsidR="003B65AA" w:rsidRDefault="00E96921" w:rsidP="00E60A05">
      <w:pPr>
        <w:pStyle w:val="1"/>
        <w:tabs>
          <w:tab w:val="left" w:pos="1609"/>
        </w:tabs>
        <w:ind w:firstLine="851"/>
        <w:jc w:val="both"/>
      </w:pPr>
      <w:r>
        <w:lastRenderedPageBreak/>
        <w:t>2.22.40</w:t>
      </w:r>
      <w:r w:rsidR="00440EB5">
        <w:t>.</w:t>
      </w:r>
      <w:r w:rsidR="00C644FD">
        <w:t xml:space="preserve"> </w:t>
      </w:r>
      <w:r w:rsidR="00596ABA">
        <w:t xml:space="preserve">Перечень элементов благоустройства на территории площадки для выгула собак включает: различные виды покрытия, ограждение, скамья (как минимум), урна (как минимум), осветительное и информационное оборудование. Рекомендуется предусматривать </w:t>
      </w:r>
      <w:proofErr w:type="spellStart"/>
      <w:r w:rsidR="00596ABA">
        <w:t>периметральное</w:t>
      </w:r>
      <w:proofErr w:type="spellEnd"/>
      <w:r w:rsidR="00596ABA">
        <w:t xml:space="preserve"> озеленение.</w:t>
      </w:r>
    </w:p>
    <w:p w:rsidR="003B65AA" w:rsidRDefault="00E96921" w:rsidP="00E60A05">
      <w:pPr>
        <w:pStyle w:val="1"/>
        <w:tabs>
          <w:tab w:val="left" w:pos="1796"/>
        </w:tabs>
        <w:ind w:firstLine="851"/>
        <w:jc w:val="both"/>
      </w:pPr>
      <w:r>
        <w:t>2.22.41</w:t>
      </w:r>
      <w:r w:rsidR="00440EB5">
        <w:t>.</w:t>
      </w:r>
      <w:r w:rsidR="00C644FD">
        <w:t xml:space="preserve"> </w:t>
      </w:r>
      <w:r w:rsidR="00596ABA">
        <w:t>Для покрытия поверхности части площадки, предназначенной для выгула собак, рекомендуется предусматривать выровненную поверхность, обеспечивающую хороший дренаж, не травмирующую конечности животных (газонное, песчаное, песчано</w:t>
      </w:r>
      <w:r>
        <w:t>-</w:t>
      </w:r>
      <w:r w:rsidR="00596ABA">
        <w:softHyphen/>
        <w:t>земляное), а также удобство для регулярной уборки и обновления. Поверхность части площадки, предназначенной для владельцев собак, рекомендуется проектировать с твердым или комбинированным видом покрытия (плитка, утопленная в газон и др.). Подход к площадке рекомендуется оборудовать твердым видом покрытия.</w:t>
      </w:r>
    </w:p>
    <w:p w:rsidR="003B65AA" w:rsidRDefault="00E96921" w:rsidP="00E60A05">
      <w:pPr>
        <w:pStyle w:val="1"/>
        <w:tabs>
          <w:tab w:val="left" w:pos="1796"/>
        </w:tabs>
        <w:ind w:firstLine="851"/>
        <w:jc w:val="both"/>
      </w:pPr>
      <w:r>
        <w:t>2.22.42</w:t>
      </w:r>
      <w:r w:rsidR="00440EB5">
        <w:t>.</w:t>
      </w:r>
      <w:r w:rsidR="00C644FD">
        <w:t xml:space="preserve"> </w:t>
      </w:r>
      <w:r w:rsidR="00596ABA">
        <w:t>Ограждение площадки, как правило, следует выполнять из легкой металлической сетки высотой не менее 1,5 м. При этом рекомендуется учитывать, что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3B65AA" w:rsidRDefault="00E96921" w:rsidP="00E60A05">
      <w:pPr>
        <w:pStyle w:val="1"/>
        <w:tabs>
          <w:tab w:val="left" w:pos="1791"/>
        </w:tabs>
        <w:ind w:firstLine="851"/>
        <w:jc w:val="both"/>
      </w:pPr>
      <w:r>
        <w:t>2.22.43</w:t>
      </w:r>
      <w:r w:rsidR="00440EB5">
        <w:t>.</w:t>
      </w:r>
      <w:r w:rsidR="00C644FD">
        <w:t xml:space="preserve"> </w:t>
      </w:r>
      <w:r w:rsidR="00596ABA">
        <w:t>На территории площадки рекомендуется предусматривать информационный стенд с правилами пользования площадкой.</w:t>
      </w:r>
    </w:p>
    <w:p w:rsidR="00C644FD" w:rsidRDefault="00E96921" w:rsidP="00E60A05">
      <w:pPr>
        <w:pStyle w:val="1"/>
        <w:tabs>
          <w:tab w:val="left" w:pos="1791"/>
        </w:tabs>
        <w:ind w:firstLine="851"/>
        <w:jc w:val="both"/>
      </w:pPr>
      <w:r>
        <w:t>2.22.44</w:t>
      </w:r>
      <w:r w:rsidR="00440EB5">
        <w:t>.</w:t>
      </w:r>
      <w:r w:rsidR="00C644FD">
        <w:t xml:space="preserve"> </w:t>
      </w:r>
      <w:r w:rsidR="00596ABA">
        <w:t xml:space="preserve">Озеленение рекомендуется проектировать из </w:t>
      </w:r>
      <w:proofErr w:type="spellStart"/>
      <w:r w:rsidR="00596ABA">
        <w:t>периметральных</w:t>
      </w:r>
      <w:proofErr w:type="spellEnd"/>
      <w:r w:rsidR="00596ABA">
        <w:t xml:space="preserve"> плотных посадок высокого кустарника в виде живой изгороди или вертикального озеленения.</w:t>
      </w:r>
      <w:bookmarkStart w:id="17" w:name="bookmark32"/>
    </w:p>
    <w:p w:rsidR="003B65AA" w:rsidRPr="00C644FD" w:rsidRDefault="00596ABA" w:rsidP="00E60A05">
      <w:pPr>
        <w:pStyle w:val="1"/>
        <w:tabs>
          <w:tab w:val="left" w:pos="1791"/>
        </w:tabs>
        <w:ind w:firstLine="851"/>
        <w:jc w:val="both"/>
        <w:rPr>
          <w:b/>
        </w:rPr>
      </w:pPr>
      <w:r w:rsidRPr="00C644FD">
        <w:rPr>
          <w:b/>
        </w:rPr>
        <w:t>Площадки для дрессировки собак</w:t>
      </w:r>
      <w:bookmarkEnd w:id="17"/>
    </w:p>
    <w:p w:rsidR="003B65AA" w:rsidRDefault="004F1414" w:rsidP="00E60A05">
      <w:pPr>
        <w:pStyle w:val="1"/>
        <w:tabs>
          <w:tab w:val="left" w:pos="1614"/>
        </w:tabs>
        <w:ind w:firstLine="851"/>
        <w:jc w:val="both"/>
      </w:pPr>
      <w:r>
        <w:t>2.22.45</w:t>
      </w:r>
      <w:r w:rsidR="00440EB5">
        <w:t>.</w:t>
      </w:r>
      <w:r w:rsidR="00C644FD">
        <w:t xml:space="preserve"> </w:t>
      </w:r>
      <w:r w:rsidR="00596ABA">
        <w:t>Площадки для дрессировки собак рекомендуется размещать на удалении от застройки жилого и общественного назначения не менее</w:t>
      </w:r>
      <w:proofErr w:type="gramStart"/>
      <w:r w:rsidR="00596ABA">
        <w:t>,</w:t>
      </w:r>
      <w:proofErr w:type="gramEnd"/>
      <w:r w:rsidR="00596ABA">
        <w:t xml:space="preserve"> чем на 50 м. Размещение площадки на территориях природного комплекса рекомендуется согласовывать с уполномоченными органами природопользования и охраны окружающей среды. Размер площадки рекомендуется принимать порядка 2000 кв. м.</w:t>
      </w:r>
    </w:p>
    <w:p w:rsidR="003B65AA" w:rsidRDefault="004F1414" w:rsidP="00E60A05">
      <w:pPr>
        <w:pStyle w:val="1"/>
        <w:tabs>
          <w:tab w:val="left" w:pos="1614"/>
        </w:tabs>
        <w:ind w:firstLine="851"/>
        <w:jc w:val="both"/>
      </w:pPr>
      <w:r>
        <w:t>2.22.46</w:t>
      </w:r>
      <w:r w:rsidR="00440EB5">
        <w:t>.</w:t>
      </w:r>
      <w:r w:rsidR="00C644FD">
        <w:t xml:space="preserve"> </w:t>
      </w:r>
      <w:r w:rsidR="00596ABA">
        <w:t>Как правило, обязательный перечень элементов благоустройства территории на площадке для дрессировки собак включает: мягкие или газонные виды покрытия, ограждение, скамьи и урны (не менее 2-х на площадку), информационный стенд, осветительное оборудование, специальное тренировочное оборудование.</w:t>
      </w:r>
    </w:p>
    <w:p w:rsidR="003B65AA" w:rsidRDefault="004F1414" w:rsidP="00E60A05">
      <w:pPr>
        <w:pStyle w:val="1"/>
        <w:tabs>
          <w:tab w:val="left" w:pos="1796"/>
        </w:tabs>
        <w:ind w:firstLine="851"/>
        <w:jc w:val="both"/>
      </w:pPr>
      <w:r>
        <w:t>2.22.47</w:t>
      </w:r>
      <w:r w:rsidR="005B0CA4">
        <w:t>.</w:t>
      </w:r>
      <w:r w:rsidR="00C644FD">
        <w:t xml:space="preserve"> </w:t>
      </w:r>
      <w:r w:rsidR="00596ABA">
        <w:t xml:space="preserve">Покрытие площадки рекомендуется предусматривать </w:t>
      </w:r>
      <w:proofErr w:type="gramStart"/>
      <w:r w:rsidR="00596ABA">
        <w:t>имеющим</w:t>
      </w:r>
      <w:proofErr w:type="gramEnd"/>
      <w:r w:rsidR="00596ABA">
        <w:t xml:space="preserve"> ровную поверхность, обеспечивающую хороший дренаж, не травмирующую конечности животных (газонное, песчаное, песчано-земляное), а также удобным для регулярной уборки и обновления.</w:t>
      </w:r>
    </w:p>
    <w:p w:rsidR="003B65AA" w:rsidRDefault="005B0CA4" w:rsidP="00E60A05">
      <w:pPr>
        <w:pStyle w:val="1"/>
        <w:tabs>
          <w:tab w:val="left" w:pos="1796"/>
        </w:tabs>
        <w:ind w:firstLine="851"/>
        <w:jc w:val="both"/>
      </w:pPr>
      <w:r>
        <w:t>2.22.48.</w:t>
      </w:r>
      <w:r w:rsidR="00C644FD">
        <w:t xml:space="preserve"> </w:t>
      </w:r>
      <w:r w:rsidR="00596ABA">
        <w:t>Ограждение, как правило, должно быть представлено забором (металлическая сетка) высотой не менее 2,0 м. Рекомендуется предусматривать расстояние между элементами и секциями ограждения, его нижним краем и землей, не позволяющим животному покидать площадку или причинять себе травму.</w:t>
      </w:r>
    </w:p>
    <w:p w:rsidR="00AB5DC8" w:rsidRDefault="005B0CA4" w:rsidP="00E60A05">
      <w:pPr>
        <w:pStyle w:val="1"/>
        <w:tabs>
          <w:tab w:val="left" w:pos="1796"/>
        </w:tabs>
        <w:ind w:firstLine="851"/>
        <w:jc w:val="both"/>
      </w:pPr>
      <w:r>
        <w:t>2.22.49.</w:t>
      </w:r>
      <w:r w:rsidR="00C644FD">
        <w:t xml:space="preserve"> </w:t>
      </w:r>
      <w:r w:rsidR="00596ABA">
        <w:t>Площадки для дрессировки собак рекомендуется оборудовать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bookmarkStart w:id="18" w:name="bookmark34"/>
    </w:p>
    <w:p w:rsidR="003B65AA" w:rsidRPr="00AB5DC8" w:rsidRDefault="00596ABA" w:rsidP="00E60A05">
      <w:pPr>
        <w:pStyle w:val="1"/>
        <w:tabs>
          <w:tab w:val="left" w:pos="1796"/>
        </w:tabs>
        <w:ind w:firstLine="851"/>
        <w:jc w:val="both"/>
        <w:rPr>
          <w:b/>
        </w:rPr>
      </w:pPr>
      <w:r w:rsidRPr="00AB5DC8">
        <w:rPr>
          <w:b/>
        </w:rPr>
        <w:t>Площадки автостоянок</w:t>
      </w:r>
      <w:bookmarkEnd w:id="18"/>
    </w:p>
    <w:p w:rsidR="003B65AA" w:rsidRDefault="005B0CA4" w:rsidP="00E60A05">
      <w:pPr>
        <w:pStyle w:val="1"/>
        <w:tabs>
          <w:tab w:val="left" w:pos="1749"/>
        </w:tabs>
        <w:ind w:firstLine="426"/>
        <w:jc w:val="both"/>
      </w:pPr>
      <w:r>
        <w:t>2.22.50.</w:t>
      </w:r>
      <w:r w:rsidR="00C644FD">
        <w:t xml:space="preserve"> </w:t>
      </w:r>
      <w:proofErr w:type="gramStart"/>
      <w:r w:rsidR="00596ABA">
        <w:t xml:space="preserve">На территории сельского поселения предусматриваются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w:t>
      </w:r>
      <w:r w:rsidR="00C644FD">
        <w:t>«</w:t>
      </w:r>
      <w:r w:rsidR="00596ABA">
        <w:t>карманов</w:t>
      </w:r>
      <w:r w:rsidR="00C644FD">
        <w:t>»</w:t>
      </w:r>
      <w:r w:rsidR="00596ABA">
        <w:t xml:space="preserve"> и отступов от проезжей части), гостевых (на участке жилой застройки), для хранения автомобилей населения (микрорайонные), </w:t>
      </w:r>
      <w:proofErr w:type="spellStart"/>
      <w:r w:rsidR="00596ABA">
        <w:t>приобъектных</w:t>
      </w:r>
      <w:proofErr w:type="spellEnd"/>
      <w:r w:rsidR="00596ABA">
        <w:t xml:space="preserve"> (у объекта или группы объектов), прочих (грузовых, перехватывающих и др.).</w:t>
      </w:r>
      <w:proofErr w:type="gramEnd"/>
    </w:p>
    <w:p w:rsidR="003B65AA" w:rsidRDefault="005B0CA4" w:rsidP="00E60A05">
      <w:pPr>
        <w:pStyle w:val="1"/>
        <w:tabs>
          <w:tab w:val="left" w:pos="1753"/>
        </w:tabs>
        <w:ind w:firstLine="426"/>
        <w:jc w:val="both"/>
      </w:pPr>
      <w:r>
        <w:t>2.22.51.</w:t>
      </w:r>
      <w:r w:rsidR="00C644FD">
        <w:t xml:space="preserve"> </w:t>
      </w:r>
      <w:r w:rsidR="00596ABA">
        <w:t xml:space="preserve">Расстояние от границ автостоянок до окон жилых и общественных заданий принимается в соответствии с СанПиН 2.2.1/2.1.1.1200. На площадках </w:t>
      </w:r>
      <w:proofErr w:type="spellStart"/>
      <w:r w:rsidR="00596ABA">
        <w:t>приобъектных</w:t>
      </w:r>
      <w:proofErr w:type="spellEnd"/>
      <w:r w:rsidR="00596ABA">
        <w:t xml:space="preserve"> автостоянок доля мест для автомобилей инвалидов проектируется согласно СНиП 35-01, блокируется по два или более мест без объемных разделителей, а лишь с обозначением </w:t>
      </w:r>
      <w:r w:rsidR="00596ABA">
        <w:lastRenderedPageBreak/>
        <w:t>границы прохода при помощи ярко-желтой разметки.</w:t>
      </w:r>
    </w:p>
    <w:p w:rsidR="003B65AA" w:rsidRDefault="005B0CA4" w:rsidP="00E60A05">
      <w:pPr>
        <w:pStyle w:val="1"/>
        <w:tabs>
          <w:tab w:val="left" w:pos="1749"/>
        </w:tabs>
        <w:ind w:firstLine="426"/>
        <w:jc w:val="both"/>
      </w:pPr>
      <w:r>
        <w:t>2.22.52.</w:t>
      </w:r>
      <w:r w:rsidR="00C644FD">
        <w:t xml:space="preserve"> </w:t>
      </w:r>
      <w:r w:rsidR="00596ABA">
        <w:t>Не допускается проектировать размещение площадок автостоянок в зоне остановок пассажирского транспорта, организацию заездов на автостоянки следует предусматривать не ближе 15 м от конца или начала посадочной площадки.</w:t>
      </w:r>
    </w:p>
    <w:p w:rsidR="004F1414" w:rsidRDefault="005B0CA4" w:rsidP="00E60A05">
      <w:pPr>
        <w:pStyle w:val="1"/>
        <w:tabs>
          <w:tab w:val="left" w:pos="1749"/>
        </w:tabs>
        <w:ind w:firstLine="426"/>
        <w:jc w:val="both"/>
      </w:pPr>
      <w:r>
        <w:t>2.22.53.</w:t>
      </w:r>
      <w:r w:rsidR="00C644FD">
        <w:t xml:space="preserve"> </w:t>
      </w:r>
      <w:r w:rsidR="00596ABA">
        <w:t xml:space="preserve">Обязательный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w:t>
      </w:r>
    </w:p>
    <w:p w:rsidR="003B65AA" w:rsidRDefault="005B0CA4" w:rsidP="00E60A05">
      <w:pPr>
        <w:pStyle w:val="1"/>
        <w:tabs>
          <w:tab w:val="left" w:pos="1749"/>
        </w:tabs>
        <w:ind w:firstLine="426"/>
        <w:jc w:val="both"/>
      </w:pPr>
      <w:r>
        <w:t>2.22.54.</w:t>
      </w:r>
      <w:r w:rsidR="00C644FD">
        <w:t xml:space="preserve"> </w:t>
      </w:r>
      <w:r w:rsidR="00596ABA">
        <w:t xml:space="preserve">Покрытие площадок проектируется </w:t>
      </w:r>
      <w:proofErr w:type="gramStart"/>
      <w:r w:rsidR="00596ABA">
        <w:t>аналогичным</w:t>
      </w:r>
      <w:proofErr w:type="gramEnd"/>
      <w:r w:rsidR="00596ABA">
        <w:t xml:space="preserve"> покрытию транспортных проездов.</w:t>
      </w:r>
    </w:p>
    <w:p w:rsidR="003B65AA" w:rsidRDefault="005B0CA4" w:rsidP="00E60A05">
      <w:pPr>
        <w:pStyle w:val="1"/>
        <w:tabs>
          <w:tab w:val="left" w:pos="1753"/>
        </w:tabs>
        <w:ind w:firstLine="426"/>
        <w:jc w:val="both"/>
      </w:pPr>
      <w:r>
        <w:t>2.22.55.</w:t>
      </w:r>
      <w:r w:rsidR="00C644FD">
        <w:t xml:space="preserve"> </w:t>
      </w:r>
      <w:r w:rsidR="00596ABA">
        <w:t>Сопряжение покрытия площадки с проездом выполняется в одном уровне без укладки бортового камня.</w:t>
      </w:r>
    </w:p>
    <w:p w:rsidR="003B65AA" w:rsidRDefault="005B0CA4" w:rsidP="00E60A05">
      <w:pPr>
        <w:pStyle w:val="1"/>
        <w:tabs>
          <w:tab w:val="left" w:pos="1753"/>
        </w:tabs>
        <w:ind w:firstLine="426"/>
        <w:jc w:val="both"/>
      </w:pPr>
      <w:r>
        <w:t>2.22.56.</w:t>
      </w:r>
      <w:r w:rsidR="00C644FD">
        <w:t xml:space="preserve"> </w:t>
      </w:r>
      <w:r w:rsidR="00596ABA">
        <w:t>Разделительные элементы на площадках могут быть выполнены в виде разметки (белых полос), озелененных полос (газонов), контейнерного озеленения.</w:t>
      </w:r>
    </w:p>
    <w:p w:rsidR="003B65AA" w:rsidRDefault="004F1414" w:rsidP="00E60A05">
      <w:pPr>
        <w:pStyle w:val="1"/>
        <w:tabs>
          <w:tab w:val="left" w:pos="1466"/>
        </w:tabs>
        <w:ind w:left="860" w:firstLine="0"/>
        <w:jc w:val="center"/>
      </w:pPr>
      <w:r>
        <w:rPr>
          <w:b/>
          <w:bCs/>
        </w:rPr>
        <w:t>2.23</w:t>
      </w:r>
      <w:r w:rsidR="005B0CA4">
        <w:rPr>
          <w:b/>
          <w:bCs/>
        </w:rPr>
        <w:t>.</w:t>
      </w:r>
      <w:r>
        <w:rPr>
          <w:b/>
          <w:bCs/>
        </w:rPr>
        <w:t xml:space="preserve"> Пешеходные коммуникации</w:t>
      </w:r>
    </w:p>
    <w:p w:rsidR="003B65AA" w:rsidRDefault="004F1414" w:rsidP="00E60A05">
      <w:pPr>
        <w:pStyle w:val="1"/>
        <w:tabs>
          <w:tab w:val="left" w:pos="1749"/>
        </w:tabs>
        <w:ind w:firstLine="426"/>
        <w:jc w:val="both"/>
      </w:pPr>
      <w:r>
        <w:t>2.23.1</w:t>
      </w:r>
      <w:r w:rsidR="005B0CA4">
        <w:t>.</w:t>
      </w:r>
      <w:r w:rsidR="00C644FD">
        <w:t xml:space="preserve"> </w:t>
      </w:r>
      <w:r w:rsidR="00596ABA">
        <w:t>Пешеходные коммуникации обеспечивают пешеходные связи и передвижения на территории. К пешеходным коммуникациям относят: тротуары, аллеи, дорожки, тропинки. При проектировании пешеходных коммуникаций рекомендуется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 системе пешеходных коммуникаций выделяются основные и второстепенные пешеходные связи.</w:t>
      </w:r>
    </w:p>
    <w:p w:rsidR="003B65AA" w:rsidRDefault="004F1414" w:rsidP="00E60A05">
      <w:pPr>
        <w:pStyle w:val="1"/>
        <w:tabs>
          <w:tab w:val="left" w:pos="1749"/>
        </w:tabs>
        <w:ind w:firstLine="425"/>
        <w:jc w:val="both"/>
      </w:pPr>
      <w:r>
        <w:t>2.23.2</w:t>
      </w:r>
      <w:r w:rsidR="005B0CA4">
        <w:t>.</w:t>
      </w:r>
      <w:r w:rsidR="00C644FD">
        <w:t xml:space="preserve"> </w:t>
      </w:r>
      <w:r w:rsidR="00596ABA">
        <w:t>При проектировании пешеходных коммуникаций продольный уклон рекомендуется принимать не более 60 промилле, поперечный уклон (односкатный или двускатный) - оптимальный 20 промилле, минимальный - 5 промилле, максимальный - 30 промилле. Уклоны пешеходных коммуникаций с учетом обеспечения передвижения инвалидных колясок не должны превышать: продольный - 50 промилле, поперечный - 20 промилле. На пешеходных коммуникациях с уклонами 30 - 60 промилле не реже, чем через 100 м устраиваются горизонтальные участки длиной не менее 5 м. В случаях, когда по условиям рельефа невозможно обеспечить указанные выше уклоны, предусматривается устройство лестниц и пандусов.</w:t>
      </w:r>
    </w:p>
    <w:p w:rsidR="003B65AA" w:rsidRDefault="00596ABA" w:rsidP="00E60A05">
      <w:pPr>
        <w:pStyle w:val="1"/>
        <w:ind w:firstLine="860"/>
        <w:jc w:val="both"/>
      </w:pPr>
      <w:r>
        <w:rPr>
          <w:b/>
          <w:bCs/>
        </w:rPr>
        <w:t>О</w:t>
      </w:r>
      <w:r w:rsidR="004F1414">
        <w:rPr>
          <w:b/>
          <w:bCs/>
        </w:rPr>
        <w:t>сновные пешеходные коммуникации</w:t>
      </w:r>
    </w:p>
    <w:p w:rsidR="003B65AA" w:rsidRDefault="004F1414" w:rsidP="00E60A05">
      <w:pPr>
        <w:pStyle w:val="1"/>
        <w:tabs>
          <w:tab w:val="left" w:pos="1776"/>
        </w:tabs>
        <w:ind w:firstLine="426"/>
        <w:jc w:val="both"/>
      </w:pPr>
      <w:r>
        <w:t>2.23.3</w:t>
      </w:r>
      <w:r w:rsidR="00C644FD">
        <w:t>.</w:t>
      </w:r>
      <w:r>
        <w:t xml:space="preserve"> </w:t>
      </w:r>
      <w:r w:rsidR="00596ABA">
        <w:t>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3B65AA" w:rsidRDefault="004F1414" w:rsidP="00E60A05">
      <w:pPr>
        <w:pStyle w:val="1"/>
        <w:tabs>
          <w:tab w:val="left" w:pos="1776"/>
        </w:tabs>
        <w:ind w:firstLine="426"/>
        <w:jc w:val="both"/>
      </w:pPr>
      <w:r>
        <w:t>2.23.4</w:t>
      </w:r>
      <w:r w:rsidR="00C644FD">
        <w:t xml:space="preserve">. </w:t>
      </w:r>
      <w:r w:rsidR="00596ABA">
        <w:t xml:space="preserve">Трассировка основных пешеходных коммуникаций может осуществляться вдоль улиц и дорог (тротуары) или независимо от них. Ширина основных пешеходных коммуникаций рассчитывается в зависимости от интенсивности пешеходного движения в часы </w:t>
      </w:r>
      <w:r w:rsidR="00C644FD">
        <w:t>«</w:t>
      </w:r>
      <w:r w:rsidR="00596ABA">
        <w:t>пик</w:t>
      </w:r>
      <w:r w:rsidR="00C644FD">
        <w:t>»</w:t>
      </w:r>
      <w:r w:rsidR="00596ABA">
        <w:t xml:space="preserve"> и пропускной способности одной полосы движения. Трассировка пешеходных коммуникаций осуществляется (за исключением рекреационных дорожек) по кратчайшим направлениям между пунктами тяготения или под углом к этому направлению порядка 30°.</w:t>
      </w:r>
    </w:p>
    <w:p w:rsidR="003B65AA" w:rsidRDefault="004F1414" w:rsidP="00E60A05">
      <w:pPr>
        <w:pStyle w:val="1"/>
        <w:tabs>
          <w:tab w:val="left" w:pos="1776"/>
        </w:tabs>
        <w:ind w:firstLine="851"/>
        <w:jc w:val="both"/>
      </w:pPr>
      <w:r>
        <w:t>2.23.5</w:t>
      </w:r>
      <w:r w:rsidR="005B0CA4">
        <w:t>.</w:t>
      </w:r>
      <w:r w:rsidR="00C644FD">
        <w:t xml:space="preserve"> </w:t>
      </w:r>
      <w:r w:rsidR="00596ABA">
        <w:t>Во всех случаях пересечения основных пешеходных коммуникаций с транспортными проездами обеспечивается устройство бордюрных пандусов. При устройстве на пешеходных коммуникациях лестниц, пандусов, мостиков обеспечивается создание равновеликой пропускной способности этих элементов. Не допускается использование существующих пешеходных коммуникаций и прилегающих к ним газонов для остановки и стоянки автотранспортных средств.</w:t>
      </w:r>
    </w:p>
    <w:p w:rsidR="003B65AA" w:rsidRDefault="004F1414" w:rsidP="00E60A05">
      <w:pPr>
        <w:pStyle w:val="1"/>
        <w:tabs>
          <w:tab w:val="left" w:pos="1776"/>
        </w:tabs>
        <w:ind w:firstLine="851"/>
        <w:jc w:val="both"/>
      </w:pPr>
      <w:r>
        <w:t>2.23.6</w:t>
      </w:r>
      <w:r w:rsidR="005B0CA4">
        <w:t>.</w:t>
      </w:r>
      <w:r w:rsidR="00C644FD">
        <w:t xml:space="preserve"> </w:t>
      </w:r>
      <w:proofErr w:type="gramStart"/>
      <w:r w:rsidR="00596ABA">
        <w:t xml:space="preserve">Зеленые насаждения, здания, выступающие элементы зданий и технические устройства, расположенные вдоль основных пешеходных коммуникаций, не должны </w:t>
      </w:r>
      <w:r w:rsidR="00596ABA">
        <w:lastRenderedPageBreak/>
        <w:t>сокращать ширину дорожек, а также - минимальную высоту свободного пространства над уровнем покрытия дорожки равную 2 м. При ширине основных пешеходных коммуникаций 1,5 м через каждые 30 м предусматриваются уширения (разъездные площадки) для обеспечения передвижения инвалидов в креслах-колясках во встречных направлениях.</w:t>
      </w:r>
      <w:proofErr w:type="gramEnd"/>
    </w:p>
    <w:p w:rsidR="003B65AA" w:rsidRDefault="004F1414" w:rsidP="00E60A05">
      <w:pPr>
        <w:pStyle w:val="1"/>
        <w:tabs>
          <w:tab w:val="left" w:pos="1776"/>
        </w:tabs>
        <w:ind w:firstLine="851"/>
        <w:jc w:val="both"/>
      </w:pPr>
      <w:r>
        <w:t>2.23.7</w:t>
      </w:r>
      <w:r w:rsidR="005B0CA4">
        <w:t>.</w:t>
      </w:r>
      <w:r w:rsidR="00C644FD">
        <w:t xml:space="preserve"> </w:t>
      </w:r>
      <w:r w:rsidR="00596ABA">
        <w:t>Общая ширина пешеходной коммуникации в случае размещения на ней некапитальных нестационарных сооружений, как правило, складывается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 Ширину пешеходных коммуникаций на участках возможного встречного движения инвалидов на креслах-колясках не рекомендуется устанавливать менее 1,8 м.</w:t>
      </w:r>
    </w:p>
    <w:p w:rsidR="003B65AA" w:rsidRDefault="004F1414" w:rsidP="00E60A05">
      <w:pPr>
        <w:pStyle w:val="1"/>
        <w:tabs>
          <w:tab w:val="left" w:pos="1776"/>
        </w:tabs>
        <w:ind w:firstLine="851"/>
        <w:jc w:val="both"/>
      </w:pPr>
      <w:proofErr w:type="gramStart"/>
      <w:r>
        <w:t>2.23.8</w:t>
      </w:r>
      <w:r w:rsidR="005B0CA4">
        <w:t>.</w:t>
      </w:r>
      <w:r w:rsidR="00596ABA">
        <w:t>Основные пешеходные коммуникации в составе объектов рекреации с рекреационной нагрузкой более 100 чел/га оборудуются площадками для установки скамей и урн, размещая их не реже, чем через каждые 100 м. Площадка, как правило, должна прилегать к пешеходным дорожкам, иметь глубину не менее 120 см, расстояние от внешнего края сиденья скамьи до пешеходного пути - не менее 60 см. Длина площадки</w:t>
      </w:r>
      <w:proofErr w:type="gramEnd"/>
      <w:r w:rsidR="00596ABA">
        <w:t xml:space="preserve"> рассчитывается на размещение не менее одной скамьи, двух урн (малых контейнеров для мусора), а также - места для инвалида-колясочника (свободное пространство шириной не менее 85 см рядом со скамьей).</w:t>
      </w:r>
    </w:p>
    <w:p w:rsidR="003B65AA" w:rsidRDefault="004F1414" w:rsidP="00E60A05">
      <w:pPr>
        <w:pStyle w:val="1"/>
        <w:tabs>
          <w:tab w:val="left" w:pos="1776"/>
        </w:tabs>
        <w:ind w:firstLine="851"/>
        <w:jc w:val="both"/>
      </w:pPr>
      <w:r>
        <w:t>2.23.9</w:t>
      </w:r>
      <w:r w:rsidR="005B0CA4">
        <w:t>.</w:t>
      </w:r>
      <w:r w:rsidR="00C644FD">
        <w:t xml:space="preserve"> </w:t>
      </w:r>
      <w:r w:rsidR="00596ABA">
        <w:t>Обязательный 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3B65AA" w:rsidRDefault="004F1414" w:rsidP="00E60A05">
      <w:pPr>
        <w:pStyle w:val="1"/>
        <w:tabs>
          <w:tab w:val="left" w:pos="1935"/>
        </w:tabs>
        <w:ind w:firstLine="851"/>
        <w:jc w:val="both"/>
      </w:pPr>
      <w:r>
        <w:t>2.23.10</w:t>
      </w:r>
      <w:r w:rsidR="005B0CA4">
        <w:t>.</w:t>
      </w:r>
      <w:r w:rsidR="00C644FD">
        <w:t xml:space="preserve"> </w:t>
      </w:r>
      <w:r w:rsidR="00596ABA">
        <w:t>Покрытия основных пешеходных коммуникаций должны отвечать требованиям их всесезонной эксплуатации, а при ширине 2,25 м и более - возможности эпизодического проезда специализированных транспортных средств. Основные пешеходные коммуникации выполняются из плитки.</w:t>
      </w:r>
    </w:p>
    <w:p w:rsidR="003B65AA" w:rsidRDefault="00596ABA" w:rsidP="00E60A05">
      <w:pPr>
        <w:pStyle w:val="1"/>
        <w:ind w:firstLine="940"/>
        <w:jc w:val="both"/>
      </w:pPr>
      <w:r>
        <w:rPr>
          <w:b/>
          <w:bCs/>
        </w:rPr>
        <w:t xml:space="preserve">Второстепенные пешеходные </w:t>
      </w:r>
      <w:r w:rsidR="00C45225">
        <w:rPr>
          <w:b/>
          <w:bCs/>
        </w:rPr>
        <w:t>коммуникации</w:t>
      </w:r>
    </w:p>
    <w:p w:rsidR="003B65AA" w:rsidRDefault="00C45225" w:rsidP="00E60A05">
      <w:pPr>
        <w:pStyle w:val="1"/>
        <w:tabs>
          <w:tab w:val="left" w:pos="1815"/>
        </w:tabs>
        <w:ind w:firstLine="851"/>
        <w:jc w:val="both"/>
      </w:pPr>
      <w:r>
        <w:t>2.23.11</w:t>
      </w:r>
      <w:r w:rsidR="005B0CA4">
        <w:t>.</w:t>
      </w:r>
      <w:r w:rsidR="00C644FD">
        <w:t xml:space="preserve"> </w:t>
      </w:r>
      <w:r w:rsidR="00596ABA">
        <w:t>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 Ширина второстепенных пешеходных коммуникаций принимается 1,0 - 1,5 м.</w:t>
      </w:r>
    </w:p>
    <w:p w:rsidR="003B65AA" w:rsidRDefault="00C45225" w:rsidP="00E60A05">
      <w:pPr>
        <w:pStyle w:val="1"/>
        <w:tabs>
          <w:tab w:val="left" w:pos="1776"/>
        </w:tabs>
        <w:ind w:firstLine="851"/>
        <w:jc w:val="both"/>
      </w:pPr>
      <w:r>
        <w:t>2.23.12</w:t>
      </w:r>
      <w:r w:rsidR="005B0CA4">
        <w:t>.</w:t>
      </w:r>
      <w:r w:rsidR="00C644FD">
        <w:t xml:space="preserve"> </w:t>
      </w:r>
      <w:r w:rsidR="00596ABA">
        <w:t>Обязательный перечень элементов благоустройства на территории второстепенных пешеходных коммуникаций включает различные виды покрытия.</w:t>
      </w:r>
    </w:p>
    <w:p w:rsidR="003B65AA" w:rsidRDefault="00C45225" w:rsidP="00E60A05">
      <w:pPr>
        <w:pStyle w:val="1"/>
        <w:tabs>
          <w:tab w:val="left" w:pos="1930"/>
        </w:tabs>
        <w:ind w:firstLine="851"/>
        <w:jc w:val="both"/>
      </w:pPr>
      <w:r>
        <w:t>2.23.13</w:t>
      </w:r>
      <w:r w:rsidR="005B0CA4">
        <w:t>.</w:t>
      </w:r>
      <w:r w:rsidR="00C644FD">
        <w:t xml:space="preserve"> </w:t>
      </w:r>
      <w:r w:rsidR="00596ABA">
        <w:t>На до</w:t>
      </w:r>
      <w:r>
        <w:t>рожках скверов, бульваров</w:t>
      </w:r>
      <w:r w:rsidR="00596ABA">
        <w:t xml:space="preserve"> предусматриваются твердые виды покрытия с элементами сопряжения. Рекомендуется мощение плиткой.</w:t>
      </w:r>
    </w:p>
    <w:p w:rsidR="003B65AA" w:rsidRDefault="00C45225" w:rsidP="00E60A05">
      <w:pPr>
        <w:pStyle w:val="1"/>
        <w:tabs>
          <w:tab w:val="left" w:pos="1930"/>
        </w:tabs>
        <w:ind w:firstLine="851"/>
        <w:jc w:val="both"/>
      </w:pPr>
      <w:r>
        <w:t>2.23.14</w:t>
      </w:r>
      <w:r w:rsidR="005B0CA4">
        <w:t>.</w:t>
      </w:r>
      <w:r w:rsidR="00C644FD">
        <w:t xml:space="preserve"> </w:t>
      </w:r>
      <w:r w:rsidR="00596ABA">
        <w:t xml:space="preserve">На дорожках крупных рекреационных объектов (парков, лесопарков) предусматриваются различные виды </w:t>
      </w:r>
      <w:proofErr w:type="gramStart"/>
      <w:r w:rsidR="00596ABA">
        <w:t>мягкого</w:t>
      </w:r>
      <w:proofErr w:type="gramEnd"/>
      <w:r w:rsidR="00596ABA">
        <w:t xml:space="preserve"> или комбинированных покрытий, пешеходные тропы с естественным грунтовым покрытием.</w:t>
      </w:r>
    </w:p>
    <w:p w:rsidR="003B65AA" w:rsidRDefault="00C45225" w:rsidP="00E60A05">
      <w:pPr>
        <w:pStyle w:val="1"/>
        <w:tabs>
          <w:tab w:val="left" w:pos="1466"/>
        </w:tabs>
        <w:jc w:val="center"/>
      </w:pPr>
      <w:r>
        <w:rPr>
          <w:b/>
          <w:bCs/>
        </w:rPr>
        <w:t>2.24</w:t>
      </w:r>
      <w:r w:rsidR="00597612">
        <w:rPr>
          <w:b/>
          <w:bCs/>
        </w:rPr>
        <w:t>.</w:t>
      </w:r>
      <w:r>
        <w:rPr>
          <w:b/>
          <w:bCs/>
        </w:rPr>
        <w:t xml:space="preserve"> Транспортные проезды</w:t>
      </w:r>
    </w:p>
    <w:p w:rsidR="003B65AA" w:rsidRDefault="00C45225" w:rsidP="00E60A05">
      <w:pPr>
        <w:pStyle w:val="1"/>
        <w:tabs>
          <w:tab w:val="left" w:pos="1628"/>
        </w:tabs>
        <w:ind w:firstLine="426"/>
        <w:jc w:val="both"/>
      </w:pPr>
      <w:r>
        <w:t>2.24.1</w:t>
      </w:r>
      <w:r w:rsidR="005B0CA4">
        <w:t>.</w:t>
      </w:r>
      <w:r w:rsidR="00C644FD">
        <w:t xml:space="preserve"> </w:t>
      </w:r>
      <w:r w:rsidR="00596ABA">
        <w:t xml:space="preserve">Транспортные проезды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w:t>
      </w:r>
      <w:r>
        <w:t xml:space="preserve">на территории </w:t>
      </w:r>
      <w:r w:rsidR="00596ABA">
        <w:t>сельского поселения.</w:t>
      </w:r>
    </w:p>
    <w:p w:rsidR="003B65AA" w:rsidRDefault="00C45225" w:rsidP="00E60A05">
      <w:pPr>
        <w:pStyle w:val="1"/>
        <w:tabs>
          <w:tab w:val="left" w:pos="1633"/>
        </w:tabs>
        <w:ind w:firstLine="426"/>
        <w:jc w:val="both"/>
      </w:pPr>
      <w:r>
        <w:t>2.24.2</w:t>
      </w:r>
      <w:r w:rsidR="005B0CA4">
        <w:t>.</w:t>
      </w:r>
      <w:r w:rsidR="00C644FD">
        <w:t xml:space="preserve"> </w:t>
      </w:r>
      <w:r w:rsidR="00596ABA">
        <w:t>Проектирование транспортных проездов следует вести с учетом СНиП 2.05.02. При проектировании проездов следует обеспечивать сохранение или улучшение ландшафта и экологического состояния прилегающих территорий.</w:t>
      </w:r>
    </w:p>
    <w:p w:rsidR="003B65AA" w:rsidRDefault="00C45225" w:rsidP="00E60A05">
      <w:pPr>
        <w:pStyle w:val="1"/>
        <w:tabs>
          <w:tab w:val="left" w:pos="1628"/>
        </w:tabs>
        <w:ind w:firstLine="426"/>
        <w:jc w:val="both"/>
      </w:pPr>
      <w:r>
        <w:t>2.24.3</w:t>
      </w:r>
      <w:r w:rsidR="005B0CA4">
        <w:t>.</w:t>
      </w:r>
      <w:r w:rsidR="00C644FD">
        <w:t xml:space="preserve"> </w:t>
      </w:r>
      <w:r w:rsidR="00596ABA">
        <w:t>Обязательный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220582" w:rsidRDefault="00C45225" w:rsidP="00E60A05">
      <w:pPr>
        <w:pStyle w:val="1"/>
        <w:tabs>
          <w:tab w:val="left" w:pos="851"/>
        </w:tabs>
        <w:ind w:firstLine="426"/>
        <w:jc w:val="both"/>
      </w:pPr>
      <w:r>
        <w:t xml:space="preserve">2.24.4. </w:t>
      </w:r>
      <w:r w:rsidR="00596ABA">
        <w:t xml:space="preserve">На велодорожках, размещаемых вдоль улиц и дорог, необходимо предусматривать освещение, на рекреационных территориях - озеленение вдоль </w:t>
      </w:r>
      <w:r w:rsidR="00596ABA">
        <w:lastRenderedPageBreak/>
        <w:t>велодорожек.</w:t>
      </w:r>
    </w:p>
    <w:p w:rsidR="003B65AA" w:rsidRDefault="00C45225" w:rsidP="00E60A05">
      <w:pPr>
        <w:pStyle w:val="1"/>
        <w:tabs>
          <w:tab w:val="left" w:pos="851"/>
        </w:tabs>
        <w:ind w:firstLine="426"/>
        <w:jc w:val="both"/>
      </w:pPr>
      <w:r>
        <w:t>2.24.5</w:t>
      </w:r>
      <w:r w:rsidR="005B0CA4">
        <w:t>.</w:t>
      </w:r>
      <w:r w:rsidR="00C644FD">
        <w:t xml:space="preserve"> </w:t>
      </w:r>
      <w:r w:rsidR="00596ABA">
        <w:t>Насаждения вдоль дорожек не должны приводить к сокращению габаритов дорожки, высота свободного пространства над уровнем покрытия дорожки должна составлять не менее 2,5 м.</w:t>
      </w:r>
    </w:p>
    <w:p w:rsidR="00E60A05" w:rsidRDefault="00E60A05" w:rsidP="00E60A05">
      <w:pPr>
        <w:pStyle w:val="1"/>
        <w:tabs>
          <w:tab w:val="left" w:pos="851"/>
        </w:tabs>
        <w:ind w:firstLine="426"/>
        <w:jc w:val="both"/>
      </w:pPr>
    </w:p>
    <w:p w:rsidR="003B65AA" w:rsidRDefault="00596ABA" w:rsidP="00E60A05">
      <w:pPr>
        <w:pStyle w:val="1"/>
        <w:ind w:firstLine="0"/>
        <w:jc w:val="center"/>
      </w:pPr>
      <w:r>
        <w:rPr>
          <w:b/>
          <w:bCs/>
        </w:rPr>
        <w:t>РАЗДЕЛ 3. БЛАГОУСТРОЙСТВО НА ТЕРРИТОРИЯХ</w:t>
      </w:r>
      <w:r>
        <w:rPr>
          <w:b/>
          <w:bCs/>
        </w:rPr>
        <w:br/>
        <w:t>ОБЩЕСТВЕННОГО НАЗНАЧЕНИЯ</w:t>
      </w:r>
    </w:p>
    <w:p w:rsidR="003B65AA" w:rsidRPr="005B0CA4" w:rsidRDefault="00596ABA" w:rsidP="00E60A05">
      <w:pPr>
        <w:pStyle w:val="22"/>
        <w:keepNext/>
        <w:keepLines/>
        <w:numPr>
          <w:ilvl w:val="1"/>
          <w:numId w:val="9"/>
        </w:numPr>
        <w:tabs>
          <w:tab w:val="left" w:pos="476"/>
        </w:tabs>
        <w:ind w:firstLine="0"/>
        <w:jc w:val="center"/>
      </w:pPr>
      <w:bookmarkStart w:id="19" w:name="bookmark37"/>
      <w:r w:rsidRPr="005B0CA4">
        <w:rPr>
          <w:bCs w:val="0"/>
        </w:rPr>
        <w:t>Общие положения</w:t>
      </w:r>
      <w:bookmarkEnd w:id="19"/>
    </w:p>
    <w:p w:rsidR="003B65AA" w:rsidRDefault="00596ABA" w:rsidP="00E60A05">
      <w:pPr>
        <w:pStyle w:val="1"/>
        <w:numPr>
          <w:ilvl w:val="2"/>
          <w:numId w:val="9"/>
        </w:numPr>
        <w:tabs>
          <w:tab w:val="left" w:pos="1238"/>
        </w:tabs>
        <w:ind w:firstLine="560"/>
        <w:jc w:val="both"/>
      </w:pPr>
      <w:r>
        <w:t xml:space="preserve">Объектами нормирования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сельского поселения: центры общегородского и локального значения, многофункциональные, </w:t>
      </w:r>
      <w:proofErr w:type="spellStart"/>
      <w:r>
        <w:t>примагистральные</w:t>
      </w:r>
      <w:proofErr w:type="spellEnd"/>
      <w:r>
        <w:t xml:space="preserve"> и специализированные общественные зоны муниципального образования.</w:t>
      </w:r>
    </w:p>
    <w:p w:rsidR="003B65AA" w:rsidRDefault="00596ABA" w:rsidP="00E60A05">
      <w:pPr>
        <w:pStyle w:val="1"/>
        <w:numPr>
          <w:ilvl w:val="2"/>
          <w:numId w:val="9"/>
        </w:numPr>
        <w:tabs>
          <w:tab w:val="left" w:pos="1238"/>
        </w:tabs>
        <w:ind w:firstLine="560"/>
        <w:jc w:val="both"/>
      </w:pPr>
      <w:r>
        <w:t>На территориях общественного назначения при благоустройстве рекомендуется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3E71D7" w:rsidRPr="003E71D7" w:rsidRDefault="00035FA1" w:rsidP="00E60A05">
      <w:pPr>
        <w:pStyle w:val="1"/>
        <w:tabs>
          <w:tab w:val="left" w:pos="1238"/>
        </w:tabs>
        <w:ind w:firstLine="560"/>
        <w:jc w:val="both"/>
      </w:pPr>
      <w:r>
        <w:t>3.1.3. Требования</w:t>
      </w:r>
      <w:r w:rsidR="003E71D7" w:rsidRPr="003E71D7">
        <w:t xml:space="preserve"> по обеспечению замены и поддержания в</w:t>
      </w:r>
      <w:r w:rsidR="008D5F6B">
        <w:t xml:space="preserve"> </w:t>
      </w:r>
      <w:r w:rsidR="003E71D7" w:rsidRPr="003E71D7">
        <w:t>работоспособном состоянии элементов благоустройства, размещенных на</w:t>
      </w:r>
      <w:r w:rsidR="008D5F6B">
        <w:t xml:space="preserve"> </w:t>
      </w:r>
      <w:r w:rsidR="003E71D7" w:rsidRPr="003E71D7">
        <w:t>благоустроенных общественных территориях:</w:t>
      </w:r>
    </w:p>
    <w:p w:rsidR="003E71D7" w:rsidRPr="003E71D7" w:rsidRDefault="003E71D7" w:rsidP="00E60A05">
      <w:pPr>
        <w:pStyle w:val="1"/>
        <w:tabs>
          <w:tab w:val="left" w:pos="1238"/>
        </w:tabs>
        <w:ind w:firstLine="560"/>
        <w:jc w:val="both"/>
      </w:pPr>
      <w:r w:rsidRPr="003E71D7">
        <w:t>- правообладатели обязаны производить регулярный осмотр элементов и</w:t>
      </w:r>
      <w:r w:rsidR="008D5F6B">
        <w:t xml:space="preserve"> </w:t>
      </w:r>
      <w:r w:rsidRPr="003E71D7">
        <w:t>объектов благоустройства в целях выявления их дефектов и повреждений;</w:t>
      </w:r>
    </w:p>
    <w:p w:rsidR="003E71D7" w:rsidRPr="003E71D7" w:rsidRDefault="003E71D7" w:rsidP="00E60A05">
      <w:pPr>
        <w:pStyle w:val="1"/>
        <w:tabs>
          <w:tab w:val="left" w:pos="1238"/>
        </w:tabs>
        <w:ind w:firstLine="560"/>
        <w:jc w:val="both"/>
      </w:pPr>
      <w:r w:rsidRPr="003E71D7">
        <w:t>- правообладатели объектов и элементов благоустройства обязаны</w:t>
      </w:r>
      <w:r w:rsidR="008D5F6B">
        <w:t xml:space="preserve"> </w:t>
      </w:r>
      <w:r w:rsidRPr="003E71D7">
        <w:t>производить своевременный ремонт элементов благоустройства и (или) их</w:t>
      </w:r>
      <w:r w:rsidR="008D5F6B">
        <w:t xml:space="preserve"> </w:t>
      </w:r>
      <w:r w:rsidRPr="003E71D7">
        <w:t>частей;</w:t>
      </w:r>
    </w:p>
    <w:p w:rsidR="003E71D7" w:rsidRDefault="003E71D7" w:rsidP="00E60A05">
      <w:pPr>
        <w:pStyle w:val="1"/>
        <w:tabs>
          <w:tab w:val="left" w:pos="1238"/>
        </w:tabs>
        <w:ind w:firstLine="560"/>
        <w:jc w:val="both"/>
        <w:rPr>
          <w:color w:val="auto"/>
          <w:sz w:val="28"/>
          <w:szCs w:val="28"/>
          <w:lang w:bidi="ar-SA"/>
        </w:rPr>
      </w:pPr>
      <w:r w:rsidRPr="003E71D7">
        <w:t xml:space="preserve">- при невозможности </w:t>
      </w:r>
      <w:r w:rsidRPr="00035FA1">
        <w:t>проведения ремонта правообладатели обязаны</w:t>
      </w:r>
      <w:r w:rsidR="008D5F6B">
        <w:t xml:space="preserve"> </w:t>
      </w:r>
      <w:r w:rsidRPr="00035FA1">
        <w:t>производить демонтаж объектов и элементов благоустройства и обеспечивать</w:t>
      </w:r>
      <w:r w:rsidR="008D5F6B">
        <w:t xml:space="preserve"> </w:t>
      </w:r>
      <w:r w:rsidRPr="00035FA1">
        <w:t>обязательную замену демонтированных</w:t>
      </w:r>
      <w:r w:rsidRPr="00035FA1">
        <w:rPr>
          <w:color w:val="auto"/>
          <w:lang w:bidi="ar-SA"/>
        </w:rPr>
        <w:t xml:space="preserve"> элементов</w:t>
      </w:r>
      <w:r>
        <w:rPr>
          <w:color w:val="auto"/>
          <w:sz w:val="28"/>
          <w:szCs w:val="28"/>
          <w:lang w:bidi="ar-SA"/>
        </w:rPr>
        <w:t>.</w:t>
      </w:r>
    </w:p>
    <w:p w:rsidR="003B65AA" w:rsidRDefault="00723C1E" w:rsidP="00E60A05">
      <w:pPr>
        <w:pStyle w:val="1"/>
        <w:tabs>
          <w:tab w:val="left" w:pos="1281"/>
        </w:tabs>
        <w:ind w:firstLine="0"/>
        <w:jc w:val="center"/>
      </w:pPr>
      <w:r>
        <w:rPr>
          <w:b/>
          <w:bCs/>
        </w:rPr>
        <w:t>3.2</w:t>
      </w:r>
      <w:r w:rsidR="005B0CA4">
        <w:rPr>
          <w:b/>
          <w:bCs/>
        </w:rPr>
        <w:t>.</w:t>
      </w:r>
      <w:r w:rsidR="00597612">
        <w:rPr>
          <w:b/>
          <w:bCs/>
        </w:rPr>
        <w:t xml:space="preserve"> </w:t>
      </w:r>
      <w:r w:rsidR="00596ABA">
        <w:rPr>
          <w:b/>
          <w:bCs/>
        </w:rPr>
        <w:t xml:space="preserve">Общественные </w:t>
      </w:r>
      <w:r>
        <w:rPr>
          <w:b/>
          <w:bCs/>
        </w:rPr>
        <w:t>пространства</w:t>
      </w:r>
    </w:p>
    <w:p w:rsidR="003B65AA" w:rsidRDefault="00723C1E" w:rsidP="00E60A05">
      <w:pPr>
        <w:pStyle w:val="1"/>
        <w:tabs>
          <w:tab w:val="left" w:pos="1510"/>
        </w:tabs>
        <w:ind w:firstLine="567"/>
        <w:jc w:val="both"/>
      </w:pPr>
      <w:r>
        <w:t>3.2.1</w:t>
      </w:r>
      <w:r w:rsidR="005B0CA4">
        <w:t>.</w:t>
      </w:r>
      <w:r w:rsidR="00C644FD">
        <w:t xml:space="preserve"> </w:t>
      </w:r>
      <w:r w:rsidR="00596ABA">
        <w:t>Общественные пространства сельского поселения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 многофункциональных зон, центров локального значения.</w:t>
      </w:r>
    </w:p>
    <w:p w:rsidR="003B65AA" w:rsidRDefault="008D5F6B" w:rsidP="00E60A05">
      <w:pPr>
        <w:pStyle w:val="1"/>
        <w:tabs>
          <w:tab w:val="left" w:pos="1546"/>
        </w:tabs>
        <w:jc w:val="both"/>
      </w:pPr>
      <w:r>
        <w:t xml:space="preserve">   </w:t>
      </w:r>
      <w:r w:rsidR="00723C1E">
        <w:t>3.2.2</w:t>
      </w:r>
      <w:r w:rsidR="005B0CA4">
        <w:t>.</w:t>
      </w:r>
      <w:r w:rsidR="00C644FD">
        <w:t xml:space="preserve"> </w:t>
      </w:r>
      <w:r w:rsidR="00596ABA">
        <w:t>Пешеходные коммуникации и пешеходные зоны обеспечивают пешеходные связи и передвижения по территории сельского поселения.</w:t>
      </w:r>
    </w:p>
    <w:p w:rsidR="003B65AA" w:rsidRDefault="00723C1E" w:rsidP="008D5F6B">
      <w:pPr>
        <w:pStyle w:val="1"/>
        <w:tabs>
          <w:tab w:val="left" w:pos="1614"/>
        </w:tabs>
        <w:ind w:firstLine="567"/>
        <w:jc w:val="both"/>
      </w:pPr>
      <w:r>
        <w:t>3.2.3</w:t>
      </w:r>
      <w:r w:rsidR="005B0CA4">
        <w:t>.</w:t>
      </w:r>
      <w:r w:rsidR="00C644FD">
        <w:t xml:space="preserve"> </w:t>
      </w:r>
      <w:r w:rsidR="00596ABA">
        <w:t xml:space="preserve">Участки общественной застройки с активным режимом посещения - это учреждения торговли, культуры, искусства, образования могут быть организованы с выделением </w:t>
      </w:r>
      <w:proofErr w:type="spellStart"/>
      <w:r w:rsidR="00596ABA">
        <w:t>приобъектной</w:t>
      </w:r>
      <w:proofErr w:type="spellEnd"/>
      <w:r w:rsidR="00596ABA">
        <w:t xml:space="preserve"> территории, либо без нее, в этом случае границы участка следует устанавливать совпадающими с внешним контуром подошвы застройки зданий и сооружений.</w:t>
      </w:r>
    </w:p>
    <w:p w:rsidR="003B65AA" w:rsidRDefault="00723C1E" w:rsidP="00E60A05">
      <w:pPr>
        <w:pStyle w:val="1"/>
        <w:tabs>
          <w:tab w:val="left" w:pos="1551"/>
        </w:tabs>
        <w:ind w:firstLine="709"/>
        <w:jc w:val="both"/>
      </w:pPr>
      <w:r>
        <w:t>3.2.4</w:t>
      </w:r>
      <w:r w:rsidR="005B0CA4">
        <w:t>.</w:t>
      </w:r>
      <w:r w:rsidR="00C644FD">
        <w:t xml:space="preserve"> </w:t>
      </w:r>
      <w:r w:rsidR="00596ABA">
        <w:t>Участки озеленения на территории общественных пространств сельского поселения проектируются в виде цветников, газонов, одиночных, групповых, рядовых посадок, вертикальных, многоярусных, мобильных форм озеленения.</w:t>
      </w:r>
    </w:p>
    <w:p w:rsidR="003B65AA" w:rsidRDefault="00723C1E" w:rsidP="00E60A05">
      <w:pPr>
        <w:pStyle w:val="1"/>
        <w:tabs>
          <w:tab w:val="left" w:pos="1676"/>
        </w:tabs>
        <w:ind w:firstLine="709"/>
        <w:jc w:val="both"/>
      </w:pPr>
      <w:r>
        <w:t>3.2.5</w:t>
      </w:r>
      <w:r w:rsidR="005B0CA4">
        <w:t>.</w:t>
      </w:r>
      <w:r w:rsidR="00C644FD">
        <w:t xml:space="preserve"> </w:t>
      </w:r>
      <w:r w:rsidR="00220582">
        <w:t>Об</w:t>
      </w:r>
      <w:r w:rsidR="00596ABA">
        <w:t>язательный перечень элементов благоустройства на территории общественных простран</w:t>
      </w:r>
      <w:proofErr w:type="gramStart"/>
      <w:r w:rsidR="00596ABA">
        <w:t>ств вкл</w:t>
      </w:r>
      <w:proofErr w:type="gramEnd"/>
      <w:r w:rsidR="00596ABA">
        <w:t>ючает: твердые виды покрытия в виде плиточного мощения,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сельской информации, элементы защиты участков озеленения (металлические ограждения, специальные виды покрытий и т.п.).</w:t>
      </w:r>
    </w:p>
    <w:p w:rsidR="003B65AA" w:rsidRDefault="00723C1E" w:rsidP="00E60A05">
      <w:pPr>
        <w:pStyle w:val="1"/>
        <w:tabs>
          <w:tab w:val="left" w:pos="1551"/>
        </w:tabs>
        <w:ind w:firstLine="709"/>
        <w:jc w:val="both"/>
      </w:pPr>
      <w:r>
        <w:lastRenderedPageBreak/>
        <w:t>3.2.6</w:t>
      </w:r>
      <w:r w:rsidR="005B0CA4">
        <w:t>.</w:t>
      </w:r>
      <w:r w:rsidR="00C644FD">
        <w:t xml:space="preserve"> </w:t>
      </w:r>
      <w:r w:rsidR="00596ABA">
        <w:t>На территории общественных пространств рекомендуется размещение произведений декоративно-прикладного искусства, декоративных водных устройств.</w:t>
      </w:r>
    </w:p>
    <w:p w:rsidR="003B65AA" w:rsidRDefault="00723C1E" w:rsidP="00E60A05">
      <w:pPr>
        <w:pStyle w:val="1"/>
        <w:tabs>
          <w:tab w:val="left" w:pos="1556"/>
        </w:tabs>
        <w:ind w:firstLine="709"/>
        <w:jc w:val="both"/>
      </w:pPr>
      <w:r>
        <w:t>3.2.7</w:t>
      </w:r>
      <w:r w:rsidR="005B0CA4">
        <w:t>.</w:t>
      </w:r>
      <w:r w:rsidR="00C644FD">
        <w:t xml:space="preserve"> </w:t>
      </w:r>
      <w:r w:rsidR="00596ABA">
        <w:t>На территории пешеходных зон и коммуникаций разрешается размещение средств наружной рекламы, некапитальных нестационарных сооружений мелкорозничной торговли, бытового обслуживания и питания, остановочных павильонов, туалетных кабин.</w:t>
      </w:r>
    </w:p>
    <w:p w:rsidR="003B65AA" w:rsidRDefault="00723C1E" w:rsidP="00E60A05">
      <w:pPr>
        <w:pStyle w:val="1"/>
        <w:tabs>
          <w:tab w:val="left" w:pos="1546"/>
        </w:tabs>
        <w:ind w:firstLine="709"/>
        <w:jc w:val="both"/>
      </w:pPr>
      <w:r>
        <w:t>3.2.8</w:t>
      </w:r>
      <w:r w:rsidR="005B0CA4">
        <w:t>.</w:t>
      </w:r>
      <w:r w:rsidR="00C644FD">
        <w:t xml:space="preserve"> </w:t>
      </w:r>
      <w:r w:rsidR="00596ABA">
        <w:t xml:space="preserve">На территории участков общественной застройки (при наличии </w:t>
      </w:r>
      <w:proofErr w:type="gramStart"/>
      <w:r w:rsidR="00596ABA">
        <w:t>при</w:t>
      </w:r>
      <w:proofErr w:type="gramEnd"/>
      <w:r w:rsidR="00596ABA">
        <w:t xml:space="preserve"> объектных территорий) могут размещаться ограждения и средства наружной рекламы.</w:t>
      </w:r>
    </w:p>
    <w:p w:rsidR="003B65AA" w:rsidRDefault="00723C1E" w:rsidP="00E60A05">
      <w:pPr>
        <w:pStyle w:val="1"/>
        <w:tabs>
          <w:tab w:val="left" w:pos="1206"/>
        </w:tabs>
        <w:ind w:firstLine="0"/>
        <w:jc w:val="center"/>
        <w:rPr>
          <w:b/>
          <w:bCs/>
        </w:rPr>
      </w:pPr>
      <w:r>
        <w:rPr>
          <w:b/>
          <w:bCs/>
        </w:rPr>
        <w:t>3.3</w:t>
      </w:r>
      <w:r w:rsidR="005B0CA4">
        <w:rPr>
          <w:b/>
          <w:bCs/>
        </w:rPr>
        <w:t>.</w:t>
      </w:r>
      <w:r w:rsidR="00597612">
        <w:rPr>
          <w:b/>
          <w:bCs/>
        </w:rPr>
        <w:t xml:space="preserve"> </w:t>
      </w:r>
      <w:r w:rsidR="00596ABA">
        <w:rPr>
          <w:b/>
          <w:bCs/>
        </w:rPr>
        <w:t>Участки и специализирован</w:t>
      </w:r>
      <w:r>
        <w:rPr>
          <w:b/>
          <w:bCs/>
        </w:rPr>
        <w:t>ные зоны общественной застройки</w:t>
      </w:r>
    </w:p>
    <w:p w:rsidR="003B65AA" w:rsidRDefault="00E053C7" w:rsidP="00E60A05">
      <w:pPr>
        <w:pStyle w:val="1"/>
        <w:tabs>
          <w:tab w:val="left" w:pos="1374"/>
        </w:tabs>
        <w:ind w:firstLine="709"/>
        <w:jc w:val="both"/>
      </w:pPr>
      <w:r>
        <w:t>3.3.1</w:t>
      </w:r>
      <w:r w:rsidR="005B0CA4">
        <w:t>.</w:t>
      </w:r>
      <w:r w:rsidR="00C644FD">
        <w:t xml:space="preserve"> </w:t>
      </w:r>
      <w:proofErr w:type="gramStart"/>
      <w:r>
        <w:t xml:space="preserve">Участки общественной застройки (за исключением указанных </w:t>
      </w:r>
      <w:r w:rsidR="00723C1E">
        <w:t xml:space="preserve"> в пункте 3.2.3 </w:t>
      </w:r>
      <w:r>
        <w:t xml:space="preserve"> настоящих Правил) - </w:t>
      </w:r>
      <w:r w:rsidR="00596ABA">
        <w:t xml:space="preserve">это участки общественных учреждений с ограниченным или закрытым режимом посещения: органы местного самоуправления, учреждения здравоохранения и др. Они могут быть организованы с выделением </w:t>
      </w:r>
      <w:proofErr w:type="spellStart"/>
      <w:r w:rsidR="00596ABA">
        <w:t>приобъектной</w:t>
      </w:r>
      <w:proofErr w:type="spellEnd"/>
      <w:r w:rsidR="00596ABA">
        <w:t xml:space="preserve"> территории, либо без нее - в этом случае границы участка следует устанавливать совпадающими с внешним контуром подошвы застройки зданий и сооружений.</w:t>
      </w:r>
      <w:proofErr w:type="gramEnd"/>
      <w:r w:rsidR="00596ABA">
        <w:t xml:space="preserve"> Специализированные зоны об</w:t>
      </w:r>
      <w:r>
        <w:t>щественной застройки (больницы</w:t>
      </w:r>
      <w:r w:rsidR="00596ABA">
        <w:t>,</w:t>
      </w:r>
      <w:r>
        <w:t xml:space="preserve"> объекты теплоснабжения, водоснабжения и водоотведения и т.п.</w:t>
      </w:r>
      <w:r w:rsidR="00596ABA">
        <w:t>) формируются в виде группы участков.</w:t>
      </w:r>
    </w:p>
    <w:p w:rsidR="003B65AA" w:rsidRDefault="00E053C7" w:rsidP="00E60A05">
      <w:pPr>
        <w:pStyle w:val="1"/>
        <w:tabs>
          <w:tab w:val="left" w:pos="1551"/>
        </w:tabs>
        <w:ind w:firstLine="709"/>
        <w:jc w:val="both"/>
      </w:pPr>
      <w:r>
        <w:t>3.3.2</w:t>
      </w:r>
      <w:r w:rsidR="005B0CA4">
        <w:t>.</w:t>
      </w:r>
      <w:r w:rsidR="00C644FD">
        <w:t xml:space="preserve"> </w:t>
      </w:r>
      <w:r w:rsidR="00596ABA">
        <w:t>Благоустройство участков и специализированных зон общественной застройки следует проектировать в соответствии с заданием на проектирование и отраслевой специализацией.</w:t>
      </w:r>
    </w:p>
    <w:p w:rsidR="003B65AA" w:rsidRDefault="00E053C7" w:rsidP="00E60A05">
      <w:pPr>
        <w:pStyle w:val="1"/>
        <w:tabs>
          <w:tab w:val="left" w:pos="1369"/>
        </w:tabs>
        <w:ind w:firstLine="709"/>
        <w:jc w:val="both"/>
      </w:pPr>
      <w:r>
        <w:t>3.3.3</w:t>
      </w:r>
      <w:r w:rsidR="005B0CA4">
        <w:t>.</w:t>
      </w:r>
      <w:r w:rsidR="00C644FD">
        <w:t xml:space="preserve"> </w:t>
      </w:r>
      <w:r w:rsidR="00596ABA">
        <w:t xml:space="preserve">Обязательный перечень элементов благоустройства территории на участках общественной застройки (при наличии </w:t>
      </w:r>
      <w:proofErr w:type="spellStart"/>
      <w:r w:rsidR="00596ABA">
        <w:t>приобъектных</w:t>
      </w:r>
      <w:proofErr w:type="spellEnd"/>
      <w:r w:rsidR="00596ABA">
        <w:t xml:space="preserve"> территорий) и территориях специализированных зон общественной застройки включает: твердые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 Для учреждений, назначение которых связано с приемом посетителей, предусматривается размещение скамей.</w:t>
      </w:r>
    </w:p>
    <w:p w:rsidR="003B65AA" w:rsidRDefault="00E053C7" w:rsidP="00E60A05">
      <w:pPr>
        <w:pStyle w:val="1"/>
        <w:tabs>
          <w:tab w:val="left" w:pos="1556"/>
        </w:tabs>
        <w:ind w:firstLine="709"/>
        <w:jc w:val="both"/>
      </w:pPr>
      <w:r>
        <w:t>3.3.4</w:t>
      </w:r>
      <w:r w:rsidR="005B0CA4">
        <w:t>.</w:t>
      </w:r>
      <w:r w:rsidR="00C644FD">
        <w:t xml:space="preserve"> </w:t>
      </w:r>
      <w:r w:rsidR="00596ABA">
        <w:t>Возможно размещение ограждений, средств наружной рекламы; при размещении участков в составе исторической, сложившейся застройки, общественных центров села допускается отсутствие стационарного озеленения.</w:t>
      </w:r>
    </w:p>
    <w:p w:rsidR="008D5F6B" w:rsidRDefault="008D5F6B" w:rsidP="00E60A05">
      <w:pPr>
        <w:pStyle w:val="1"/>
        <w:tabs>
          <w:tab w:val="left" w:pos="1556"/>
        </w:tabs>
        <w:ind w:firstLine="709"/>
        <w:jc w:val="both"/>
      </w:pPr>
    </w:p>
    <w:p w:rsidR="003B65AA" w:rsidRDefault="00596ABA" w:rsidP="00E60A05">
      <w:pPr>
        <w:pStyle w:val="1"/>
        <w:ind w:firstLine="0"/>
        <w:jc w:val="center"/>
      </w:pPr>
      <w:r>
        <w:rPr>
          <w:b/>
          <w:bCs/>
        </w:rPr>
        <w:t>РАЗДЕЛ 4. БЛАГОУСТРОЙСТВО НА ПРИДОМОВЫХ ТЕРРИТОРИЯХ</w:t>
      </w:r>
      <w:r>
        <w:rPr>
          <w:b/>
          <w:bCs/>
        </w:rPr>
        <w:br/>
        <w:t>И ТЕРРИТОРИЯХ ЖИЛОГО НАЗНАЧЕНИЯ</w:t>
      </w:r>
    </w:p>
    <w:p w:rsidR="003B65AA" w:rsidRPr="00E053C7" w:rsidRDefault="00596ABA" w:rsidP="00E60A05">
      <w:pPr>
        <w:pStyle w:val="22"/>
        <w:keepNext/>
        <w:keepLines/>
        <w:numPr>
          <w:ilvl w:val="1"/>
          <w:numId w:val="10"/>
        </w:numPr>
        <w:tabs>
          <w:tab w:val="left" w:pos="481"/>
        </w:tabs>
        <w:ind w:firstLine="0"/>
        <w:jc w:val="center"/>
      </w:pPr>
      <w:bookmarkStart w:id="20" w:name="bookmark41"/>
      <w:r w:rsidRPr="00E053C7">
        <w:rPr>
          <w:bCs w:val="0"/>
        </w:rPr>
        <w:t>Общие положения</w:t>
      </w:r>
      <w:bookmarkEnd w:id="20"/>
    </w:p>
    <w:p w:rsidR="003B65AA" w:rsidRDefault="00E053C7" w:rsidP="00E60A05">
      <w:pPr>
        <w:pStyle w:val="1"/>
        <w:numPr>
          <w:ilvl w:val="2"/>
          <w:numId w:val="10"/>
        </w:numPr>
        <w:tabs>
          <w:tab w:val="left" w:pos="1206"/>
        </w:tabs>
        <w:ind w:firstLine="560"/>
        <w:jc w:val="both"/>
      </w:pPr>
      <w:r>
        <w:t xml:space="preserve">Объектами </w:t>
      </w:r>
      <w:r w:rsidR="00596ABA">
        <w:t>благоустройства на терр</w:t>
      </w:r>
      <w:r>
        <w:t>иториях жилого назначения</w:t>
      </w:r>
      <w:r w:rsidR="00596ABA">
        <w:t xml:space="preserve"> являются: общественные пространства, участки жило</w:t>
      </w:r>
      <w:r>
        <w:t>й застройки, образовательных организаций</w:t>
      </w:r>
      <w:r w:rsidR="00596ABA">
        <w:t>, постоянного и временного хранения автотранспортных средств, которые в различных сочетаниях формируют жилые группы, микрорайоны, жилые районы.</w:t>
      </w:r>
    </w:p>
    <w:p w:rsidR="00035FA1" w:rsidRPr="003E71D7" w:rsidRDefault="00035FA1" w:rsidP="00E60A05">
      <w:pPr>
        <w:pStyle w:val="1"/>
        <w:tabs>
          <w:tab w:val="left" w:pos="1238"/>
        </w:tabs>
        <w:ind w:firstLine="567"/>
        <w:jc w:val="both"/>
      </w:pPr>
      <w:r>
        <w:t>4.1.2. Требования</w:t>
      </w:r>
      <w:r w:rsidRPr="003E71D7">
        <w:t xml:space="preserve"> по обеспечению замены и поддержания в</w:t>
      </w:r>
      <w:r w:rsidR="00274EB5">
        <w:t xml:space="preserve"> </w:t>
      </w:r>
      <w:r w:rsidRPr="003E71D7">
        <w:t>работоспособном состоянии элементов благоустройства, размещенных на</w:t>
      </w:r>
      <w:r w:rsidR="00274EB5">
        <w:t xml:space="preserve"> </w:t>
      </w:r>
      <w:r w:rsidRPr="003E71D7">
        <w:t>благоустроенных общественных территориях:</w:t>
      </w:r>
    </w:p>
    <w:p w:rsidR="00035FA1" w:rsidRPr="003E71D7" w:rsidRDefault="00035FA1" w:rsidP="00E60A05">
      <w:pPr>
        <w:pStyle w:val="1"/>
        <w:tabs>
          <w:tab w:val="left" w:pos="1238"/>
        </w:tabs>
        <w:ind w:firstLine="560"/>
        <w:jc w:val="both"/>
      </w:pPr>
      <w:r w:rsidRPr="003E71D7">
        <w:t>- правообладатели обязаны производить регулярный осмотр элементов и</w:t>
      </w:r>
      <w:r w:rsidR="00274EB5">
        <w:t xml:space="preserve"> </w:t>
      </w:r>
      <w:r w:rsidRPr="003E71D7">
        <w:t>объектов благоустройства в целях выявления их дефектов и повреждений;</w:t>
      </w:r>
    </w:p>
    <w:p w:rsidR="00035FA1" w:rsidRPr="003E71D7" w:rsidRDefault="00035FA1" w:rsidP="00E60A05">
      <w:pPr>
        <w:pStyle w:val="1"/>
        <w:tabs>
          <w:tab w:val="left" w:pos="1238"/>
        </w:tabs>
        <w:ind w:firstLine="560"/>
        <w:jc w:val="both"/>
      </w:pPr>
      <w:r w:rsidRPr="003E71D7">
        <w:t>- правообладатели объектов и элементов благоустройства обязаны</w:t>
      </w:r>
      <w:r w:rsidR="00274EB5">
        <w:t xml:space="preserve"> </w:t>
      </w:r>
      <w:r w:rsidRPr="003E71D7">
        <w:t>производить своевременный ремонт элементов благоустройства и (или) их</w:t>
      </w:r>
      <w:r w:rsidR="00274EB5">
        <w:t xml:space="preserve"> </w:t>
      </w:r>
      <w:r w:rsidRPr="003E71D7">
        <w:t>частей;</w:t>
      </w:r>
    </w:p>
    <w:p w:rsidR="00035FA1" w:rsidRDefault="00035FA1" w:rsidP="00E60A05">
      <w:pPr>
        <w:pStyle w:val="1"/>
        <w:tabs>
          <w:tab w:val="left" w:pos="1238"/>
        </w:tabs>
        <w:ind w:firstLine="560"/>
        <w:jc w:val="both"/>
        <w:rPr>
          <w:color w:val="auto"/>
          <w:sz w:val="28"/>
          <w:szCs w:val="28"/>
          <w:lang w:bidi="ar-SA"/>
        </w:rPr>
      </w:pPr>
      <w:r w:rsidRPr="003E71D7">
        <w:t xml:space="preserve">- при невозможности </w:t>
      </w:r>
      <w:r w:rsidRPr="00035FA1">
        <w:t>проведения ремонта правообладатели обязаны производить демонтаж объектов и элементов благоустройства и обеспечивать обязательную замену демонтированных</w:t>
      </w:r>
      <w:r w:rsidRPr="00035FA1">
        <w:rPr>
          <w:color w:val="auto"/>
          <w:lang w:bidi="ar-SA"/>
        </w:rPr>
        <w:t xml:space="preserve"> элементов</w:t>
      </w:r>
      <w:r>
        <w:rPr>
          <w:color w:val="auto"/>
          <w:sz w:val="28"/>
          <w:szCs w:val="28"/>
          <w:lang w:bidi="ar-SA"/>
        </w:rPr>
        <w:t>.</w:t>
      </w:r>
    </w:p>
    <w:p w:rsidR="003B65AA" w:rsidRDefault="00596ABA" w:rsidP="00E60A05">
      <w:pPr>
        <w:pStyle w:val="22"/>
        <w:keepNext/>
        <w:keepLines/>
        <w:numPr>
          <w:ilvl w:val="1"/>
          <w:numId w:val="10"/>
        </w:numPr>
        <w:tabs>
          <w:tab w:val="left" w:pos="1166"/>
        </w:tabs>
        <w:ind w:firstLine="680"/>
        <w:jc w:val="center"/>
      </w:pPr>
      <w:bookmarkStart w:id="21" w:name="bookmark43"/>
      <w:r>
        <w:t>Общественные пространства</w:t>
      </w:r>
      <w:bookmarkEnd w:id="21"/>
    </w:p>
    <w:p w:rsidR="003B65AA" w:rsidRDefault="00596ABA" w:rsidP="00E60A05">
      <w:pPr>
        <w:pStyle w:val="1"/>
        <w:numPr>
          <w:ilvl w:val="2"/>
          <w:numId w:val="10"/>
        </w:numPr>
        <w:tabs>
          <w:tab w:val="left" w:pos="1554"/>
        </w:tabs>
        <w:ind w:firstLine="720"/>
        <w:jc w:val="both"/>
      </w:pPr>
      <w:r>
        <w:t>Общественные пространства на территориях жилого назначения рекомендуется формировать системой пешеходных коммуникаций, участков учреждений обслуживания жилых групп, микрорайонов, жилых районов и озелененных территорий общего пользования.</w:t>
      </w:r>
    </w:p>
    <w:p w:rsidR="003B65AA" w:rsidRDefault="00596ABA" w:rsidP="00E60A05">
      <w:pPr>
        <w:pStyle w:val="1"/>
        <w:numPr>
          <w:ilvl w:val="2"/>
          <w:numId w:val="10"/>
        </w:numPr>
        <w:tabs>
          <w:tab w:val="left" w:pos="1554"/>
        </w:tabs>
        <w:ind w:firstLine="720"/>
        <w:jc w:val="both"/>
      </w:pPr>
      <w:r>
        <w:lastRenderedPageBreak/>
        <w:t>Учреждения обслуживания жилых групп, микрорайонов, жилых районов рекомендуется оборудовать площадками при входах. Для учреждений обслуживания с большим количеством посетителей (торговые центры, рынки</w:t>
      </w:r>
      <w:r w:rsidR="00E053C7">
        <w:t>, поликлиники, отделения полиции</w:t>
      </w:r>
      <w:r>
        <w:t xml:space="preserve">) следует предусматривать устройство </w:t>
      </w:r>
      <w:proofErr w:type="spellStart"/>
      <w:r>
        <w:t>приобъектных</w:t>
      </w:r>
      <w:proofErr w:type="spellEnd"/>
      <w:r>
        <w:t xml:space="preserve"> автостояно</w:t>
      </w:r>
      <w:r w:rsidR="005D4EB2">
        <w:t>к. На участках отделения полиции</w:t>
      </w:r>
      <w:r>
        <w:t>, пожарных депо, подстанций скорой помощи, рынков, объектов сельского значения, расположенных на территориях жилого назначения, возможно, предусматривать различные по высоте металлические ограждения.</w:t>
      </w:r>
    </w:p>
    <w:p w:rsidR="005D4EB2" w:rsidRDefault="005D4EB2" w:rsidP="00E60A05">
      <w:pPr>
        <w:pStyle w:val="1"/>
        <w:numPr>
          <w:ilvl w:val="2"/>
          <w:numId w:val="10"/>
        </w:numPr>
        <w:tabs>
          <w:tab w:val="left" w:pos="1556"/>
        </w:tabs>
        <w:ind w:firstLine="720"/>
        <w:jc w:val="both"/>
      </w:pPr>
      <w:r>
        <w:t>О</w:t>
      </w:r>
      <w:r w:rsidR="00596ABA">
        <w:t>бязательный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rsidR="005D4EB2" w:rsidRDefault="00596ABA" w:rsidP="00E60A05">
      <w:pPr>
        <w:pStyle w:val="1"/>
        <w:numPr>
          <w:ilvl w:val="2"/>
          <w:numId w:val="10"/>
        </w:numPr>
        <w:tabs>
          <w:tab w:val="left" w:pos="1554"/>
        </w:tabs>
        <w:ind w:firstLine="720"/>
        <w:jc w:val="both"/>
      </w:pPr>
      <w:r>
        <w:t>Твердые виды покрытия предусматриваются в виде плиточного мощения, а также размещение мобильного озеленения, уличного технического оборудования, скамей.</w:t>
      </w:r>
    </w:p>
    <w:p w:rsidR="003B65AA" w:rsidRDefault="00596ABA" w:rsidP="00E60A05">
      <w:pPr>
        <w:pStyle w:val="1"/>
        <w:numPr>
          <w:ilvl w:val="2"/>
          <w:numId w:val="10"/>
        </w:numPr>
        <w:tabs>
          <w:tab w:val="left" w:pos="1554"/>
        </w:tabs>
        <w:ind w:firstLine="720"/>
        <w:jc w:val="both"/>
      </w:pPr>
      <w:r>
        <w:t>Возможно размещение средств наружной рекламы, некапитальных нестационарных сооружений.</w:t>
      </w:r>
    </w:p>
    <w:p w:rsidR="003B65AA" w:rsidRDefault="00596ABA" w:rsidP="00E60A05">
      <w:pPr>
        <w:pStyle w:val="1"/>
        <w:numPr>
          <w:ilvl w:val="2"/>
          <w:numId w:val="10"/>
        </w:numPr>
        <w:tabs>
          <w:tab w:val="left" w:pos="1554"/>
        </w:tabs>
        <w:ind w:firstLine="720"/>
        <w:jc w:val="both"/>
      </w:pPr>
      <w:r>
        <w:t>Озелененные территории общего пользования обычно формируются в виде единой системы озеленения жилых групп, микрорайонов, жилых районов. Система озеленения включает участки зеленых насаждений вдоль пешеходных и транспортных коммуникаций (газоны, рядовые посадки деревьев и кустарников), озелененные площадки вне участков жилой застройки (спортивные, спортивно-игровые, для выгула собак и др.), объекты рекреации (скверы, бульвары, сады микрорайона, парки жилого района).</w:t>
      </w:r>
    </w:p>
    <w:p w:rsidR="003B65AA" w:rsidRPr="005D4EB2" w:rsidRDefault="005D4EB2" w:rsidP="00E60A05">
      <w:pPr>
        <w:pStyle w:val="1"/>
        <w:numPr>
          <w:ilvl w:val="1"/>
          <w:numId w:val="10"/>
        </w:numPr>
        <w:tabs>
          <w:tab w:val="left" w:pos="1206"/>
        </w:tabs>
        <w:ind w:firstLine="720"/>
        <w:jc w:val="center"/>
      </w:pPr>
      <w:r>
        <w:rPr>
          <w:b/>
          <w:bCs/>
        </w:rPr>
        <w:t>Участки жилой застройки</w:t>
      </w:r>
    </w:p>
    <w:p w:rsidR="003B65AA" w:rsidRDefault="00596ABA" w:rsidP="00E60A05">
      <w:pPr>
        <w:pStyle w:val="1"/>
        <w:numPr>
          <w:ilvl w:val="2"/>
          <w:numId w:val="10"/>
        </w:numPr>
        <w:tabs>
          <w:tab w:val="left" w:pos="1374"/>
        </w:tabs>
        <w:ind w:firstLine="720"/>
        <w:jc w:val="both"/>
      </w:pPr>
      <w:r>
        <w:t xml:space="preserve">Проектирование благоустройства участков жилой застройки производится с учетом коллективного или индивидуального характера пользования придомовой территорией. </w:t>
      </w:r>
      <w:r w:rsidR="005D4EB2">
        <w:t>Благоустройство участков жилой застройки, расположенных в составе исторической застройки, на территориях высокой плотности застройки, вдоль основных направлений</w:t>
      </w:r>
      <w:r w:rsidR="00274EB5">
        <w:t xml:space="preserve"> </w:t>
      </w:r>
      <w:r w:rsidR="005D4EB2">
        <w:t>улично-дорожной сети</w:t>
      </w:r>
      <w:r w:rsidR="00D243BE">
        <w:t>, на реконструируемых территориях, необходимо проектировать с учетом градостроительных условий и требований их размещения.</w:t>
      </w:r>
    </w:p>
    <w:p w:rsidR="003B65AA" w:rsidRDefault="00596ABA" w:rsidP="00E60A05">
      <w:pPr>
        <w:pStyle w:val="1"/>
        <w:numPr>
          <w:ilvl w:val="2"/>
          <w:numId w:val="10"/>
        </w:numPr>
        <w:tabs>
          <w:tab w:val="left" w:pos="1369"/>
        </w:tabs>
        <w:ind w:firstLine="720"/>
        <w:jc w:val="both"/>
      </w:pPr>
      <w:proofErr w:type="gramStart"/>
      <w:r>
        <w:t>На территории участка жилой застройки с коллективным пользованием придомовой территорией (многоквартирная застройка) предусматривается: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w:t>
      </w:r>
      <w:proofErr w:type="gramEnd"/>
      <w:r>
        <w:t xml:space="preserve"> Если размеры территории участка позволяют, в границах участка размещаются спортивные площадки и площадки для игр детей школьного возраста, площадок для выгула собак.</w:t>
      </w:r>
    </w:p>
    <w:p w:rsidR="005D4EB2" w:rsidRDefault="00596ABA" w:rsidP="00E60A05">
      <w:pPr>
        <w:pStyle w:val="1"/>
        <w:numPr>
          <w:ilvl w:val="2"/>
          <w:numId w:val="10"/>
        </w:numPr>
        <w:tabs>
          <w:tab w:val="left" w:pos="1374"/>
        </w:tabs>
        <w:ind w:firstLine="720"/>
        <w:jc w:val="both"/>
      </w:pPr>
      <w:r>
        <w:t>Обязательный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w:t>
      </w:r>
    </w:p>
    <w:p w:rsidR="005D4EB2" w:rsidRDefault="005D4EB2" w:rsidP="00E60A05">
      <w:pPr>
        <w:pStyle w:val="1"/>
        <w:numPr>
          <w:ilvl w:val="2"/>
          <w:numId w:val="10"/>
        </w:numPr>
        <w:tabs>
          <w:tab w:val="left" w:pos="1374"/>
        </w:tabs>
        <w:ind w:firstLine="720"/>
        <w:jc w:val="both"/>
      </w:pPr>
      <w:r>
        <w:t>О</w:t>
      </w:r>
      <w:r w:rsidR="00596ABA">
        <w:t xml:space="preserve">зеленение жилого участка формируется между </w:t>
      </w:r>
      <w:proofErr w:type="spellStart"/>
      <w:r w:rsidR="00596ABA">
        <w:t>отмосткой</w:t>
      </w:r>
      <w:proofErr w:type="spellEnd"/>
      <w:r w:rsidR="00596ABA">
        <w:t xml:space="preserve">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rsidR="003B65AA" w:rsidRDefault="00596ABA" w:rsidP="00E60A05">
      <w:pPr>
        <w:pStyle w:val="1"/>
        <w:numPr>
          <w:ilvl w:val="2"/>
          <w:numId w:val="10"/>
        </w:numPr>
        <w:tabs>
          <w:tab w:val="left" w:pos="1374"/>
        </w:tabs>
        <w:ind w:firstLine="720"/>
        <w:jc w:val="both"/>
      </w:pPr>
      <w:r>
        <w:t>Возможно ограждение участка жилой застройки, если оно не противоречит условиям размещения жилых участков вдоль улиц.</w:t>
      </w:r>
    </w:p>
    <w:p w:rsidR="005D4EB2" w:rsidRDefault="00596ABA" w:rsidP="00E60A05">
      <w:pPr>
        <w:pStyle w:val="1"/>
        <w:numPr>
          <w:ilvl w:val="2"/>
          <w:numId w:val="10"/>
        </w:numPr>
        <w:tabs>
          <w:tab w:val="left" w:pos="1374"/>
        </w:tabs>
        <w:ind w:firstLine="720"/>
        <w:jc w:val="both"/>
      </w:pPr>
      <w:r>
        <w:t>Благоустройство жилых участков, расположенных в составе исторической застройки, на территориях высокой плотности застройки, вдоль улиц, на реконструируемых территориях проектируется с учетом градостроительных условий и требований их размещения.</w:t>
      </w:r>
    </w:p>
    <w:p w:rsidR="00D243BE" w:rsidRDefault="005D4EB2" w:rsidP="00E60A05">
      <w:pPr>
        <w:pStyle w:val="1"/>
        <w:numPr>
          <w:ilvl w:val="2"/>
          <w:numId w:val="10"/>
        </w:numPr>
        <w:tabs>
          <w:tab w:val="left" w:pos="1374"/>
        </w:tabs>
        <w:ind w:firstLine="720"/>
        <w:jc w:val="both"/>
      </w:pPr>
      <w:r>
        <w:t>На</w:t>
      </w:r>
      <w:r w:rsidR="00596ABA">
        <w:t xml:space="preserve"> территориях охранных зон памятников проектирование благоустройства осуществляется в соответствии с режимами зон охраны и типологическими </w:t>
      </w:r>
      <w:r w:rsidR="00596ABA">
        <w:lastRenderedPageBreak/>
        <w:t>характеристиками застройки.</w:t>
      </w:r>
    </w:p>
    <w:p w:rsidR="003B65AA" w:rsidRDefault="00596ABA" w:rsidP="00E60A05">
      <w:pPr>
        <w:pStyle w:val="1"/>
        <w:numPr>
          <w:ilvl w:val="2"/>
          <w:numId w:val="10"/>
        </w:numPr>
        <w:tabs>
          <w:tab w:val="left" w:pos="1374"/>
        </w:tabs>
        <w:ind w:firstLine="720"/>
        <w:jc w:val="both"/>
      </w:pPr>
      <w:r>
        <w:t>На жилых участках с высокой плотностью застройки (более 20 тыс. кв. м/</w:t>
      </w:r>
      <w:proofErr w:type="gramStart"/>
      <w:r>
        <w:t>га</w:t>
      </w:r>
      <w:proofErr w:type="gramEnd"/>
      <w:r>
        <w:t>) применяются компенсирующие приемы благоустройства, при которых нормативные показатели территории участка обеспечиваются за счет:</w:t>
      </w:r>
    </w:p>
    <w:p w:rsidR="003B65AA" w:rsidRDefault="00596ABA" w:rsidP="00E60A05">
      <w:pPr>
        <w:pStyle w:val="1"/>
        <w:numPr>
          <w:ilvl w:val="0"/>
          <w:numId w:val="11"/>
        </w:numPr>
        <w:tabs>
          <w:tab w:val="left" w:pos="918"/>
        </w:tabs>
        <w:ind w:firstLine="720"/>
        <w:jc w:val="both"/>
      </w:pPr>
      <w:r>
        <w:t>перемещения ряда функций, обычно реализуемых на территории участка жилой застройки (отдых взрослых, спортивные и детские игры, гостевые стоянки), и элементов благоустройства (озеленение и др.) в состав жилой застройки.</w:t>
      </w:r>
    </w:p>
    <w:p w:rsidR="00D243BE" w:rsidRDefault="00596ABA" w:rsidP="00E60A05">
      <w:pPr>
        <w:pStyle w:val="1"/>
        <w:numPr>
          <w:ilvl w:val="0"/>
          <w:numId w:val="11"/>
        </w:numPr>
        <w:tabs>
          <w:tab w:val="left" w:pos="918"/>
        </w:tabs>
        <w:ind w:firstLine="720"/>
        <w:jc w:val="both"/>
      </w:pPr>
      <w:proofErr w:type="gramStart"/>
      <w:r>
        <w:t>использования крыш подземных и полуподземных сооружений под размещение спортивных, детских площадок (малые игровые устройства) и озеленение (газон, кустарник с мелкой корневой системой) - при этом расстояние от вышеуказанных площадок до въезда-выезда и вентиляционных шахт гаражей должно быть не менее 15 м с подтверждением достаточности расстояния соответствующими расчетами уровней шума и выбросов автотранспорта.</w:t>
      </w:r>
      <w:proofErr w:type="gramEnd"/>
    </w:p>
    <w:p w:rsidR="00D243BE" w:rsidRDefault="00D243BE" w:rsidP="00E60A05">
      <w:pPr>
        <w:pStyle w:val="1"/>
        <w:tabs>
          <w:tab w:val="left" w:pos="918"/>
        </w:tabs>
        <w:ind w:firstLine="709"/>
        <w:jc w:val="both"/>
      </w:pPr>
      <w:r>
        <w:t>4.3.9</w:t>
      </w:r>
      <w:r w:rsidR="00C644FD">
        <w:t xml:space="preserve">. </w:t>
      </w:r>
      <w:r w:rsidR="00596ABA">
        <w:t>При размещении жилых участков вдоль улиц не допускается со стороны улицы их сплошное ограждение и размещение площадок (детских, спортивных, для установки мусоросборников).</w:t>
      </w:r>
    </w:p>
    <w:p w:rsidR="003B65AA" w:rsidRDefault="00D243BE" w:rsidP="00E60A05">
      <w:pPr>
        <w:pStyle w:val="1"/>
        <w:tabs>
          <w:tab w:val="left" w:pos="918"/>
        </w:tabs>
        <w:ind w:firstLine="709"/>
        <w:jc w:val="both"/>
      </w:pPr>
      <w:r>
        <w:t>4.3.10</w:t>
      </w:r>
      <w:r w:rsidR="00C644FD">
        <w:t xml:space="preserve">. </w:t>
      </w:r>
      <w:r w:rsidR="00596ABA">
        <w:t>На реконструируемых территориях участков жилой застройки предусматривается удаление больных и ослабленных деревьев, защита и декоративное оформление здоровых деревьев, ликвидация неплановой застройки (складов, сараев, стихийно возникши</w:t>
      </w:r>
      <w:r>
        <w:t>х гаражей, автостоянок</w:t>
      </w:r>
      <w:r w:rsidR="00596ABA">
        <w:t>), замена морально и физически устаревших элементов благоустройства.</w:t>
      </w:r>
    </w:p>
    <w:p w:rsidR="003B65AA" w:rsidRPr="00D243BE" w:rsidRDefault="00D243BE" w:rsidP="00E60A05">
      <w:pPr>
        <w:pStyle w:val="1"/>
        <w:numPr>
          <w:ilvl w:val="1"/>
          <w:numId w:val="10"/>
        </w:numPr>
        <w:tabs>
          <w:tab w:val="left" w:pos="1210"/>
        </w:tabs>
        <w:ind w:firstLine="720"/>
        <w:jc w:val="center"/>
      </w:pPr>
      <w:r>
        <w:rPr>
          <w:b/>
          <w:bCs/>
        </w:rPr>
        <w:t>Участки образовательных организаций</w:t>
      </w:r>
    </w:p>
    <w:p w:rsidR="003B65AA" w:rsidRDefault="00596ABA" w:rsidP="00E60A05">
      <w:pPr>
        <w:pStyle w:val="1"/>
        <w:numPr>
          <w:ilvl w:val="2"/>
          <w:numId w:val="10"/>
        </w:numPr>
        <w:tabs>
          <w:tab w:val="left" w:pos="1374"/>
        </w:tabs>
        <w:ind w:firstLine="720"/>
        <w:jc w:val="both"/>
      </w:pPr>
      <w:proofErr w:type="gramStart"/>
      <w:r>
        <w:t>На территор</w:t>
      </w:r>
      <w:r w:rsidR="00D243BE">
        <w:t>ии участков образовательных организаций</w:t>
      </w:r>
      <w:r>
        <w:t xml:space="preserve"> предусматриваются: транспортный проезд (проезды), пешеходные коммуникации (основные, второстепенные), площадки при входах (главные, хозяйственные),</w:t>
      </w:r>
      <w:r w:rsidR="006715C8">
        <w:t xml:space="preserve"> площадки для игр детей, занятий </w:t>
      </w:r>
      <w:r>
        <w:t xml:space="preserve"> спорто</w:t>
      </w:r>
      <w:r w:rsidR="006715C8">
        <w:t>м</w:t>
      </w:r>
      <w:r>
        <w:t>, озелененные и другие территории и сооружения.</w:t>
      </w:r>
      <w:proofErr w:type="gramEnd"/>
    </w:p>
    <w:p w:rsidR="006715C8" w:rsidRDefault="00596ABA" w:rsidP="00E60A05">
      <w:pPr>
        <w:pStyle w:val="1"/>
        <w:numPr>
          <w:ilvl w:val="2"/>
          <w:numId w:val="10"/>
        </w:numPr>
        <w:tabs>
          <w:tab w:val="left" w:pos="1369"/>
        </w:tabs>
        <w:ind w:firstLine="720"/>
        <w:jc w:val="both"/>
      </w:pPr>
      <w:proofErr w:type="gramStart"/>
      <w:r>
        <w:t xml:space="preserve">Обязательный перечень элементов благоустройства на </w:t>
      </w:r>
      <w:r w:rsidR="006715C8">
        <w:t>территории образовательных организаций</w:t>
      </w:r>
      <w:r>
        <w:t xml:space="preserve">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w:t>
      </w:r>
      <w:proofErr w:type="gramEnd"/>
    </w:p>
    <w:p w:rsidR="006715C8" w:rsidRDefault="00596ABA" w:rsidP="00E60A05">
      <w:pPr>
        <w:pStyle w:val="1"/>
        <w:numPr>
          <w:ilvl w:val="2"/>
          <w:numId w:val="10"/>
        </w:numPr>
        <w:tabs>
          <w:tab w:val="left" w:pos="1369"/>
        </w:tabs>
        <w:ind w:firstLine="720"/>
        <w:jc w:val="both"/>
      </w:pPr>
      <w:r>
        <w:t xml:space="preserve">В качестве твердых видов покрытий рекомендуется применение асфальтобетона, </w:t>
      </w:r>
      <w:proofErr w:type="spellStart"/>
      <w:r>
        <w:t>цементобетона</w:t>
      </w:r>
      <w:proofErr w:type="spellEnd"/>
      <w:r>
        <w:t xml:space="preserve"> и плиточного мощения.</w:t>
      </w:r>
    </w:p>
    <w:p w:rsidR="003B65AA" w:rsidRDefault="00596ABA" w:rsidP="00E60A05">
      <w:pPr>
        <w:pStyle w:val="1"/>
        <w:numPr>
          <w:ilvl w:val="2"/>
          <w:numId w:val="10"/>
        </w:numPr>
        <w:tabs>
          <w:tab w:val="left" w:pos="1369"/>
        </w:tabs>
        <w:ind w:firstLine="720"/>
        <w:jc w:val="both"/>
      </w:pPr>
      <w:r>
        <w:t>При озеленении территории детских садов и школ не допускается применение растений с ядовитыми плодами.</w:t>
      </w:r>
    </w:p>
    <w:p w:rsidR="003B65AA" w:rsidRDefault="00596ABA" w:rsidP="00E60A05">
      <w:pPr>
        <w:pStyle w:val="1"/>
        <w:numPr>
          <w:ilvl w:val="2"/>
          <w:numId w:val="10"/>
        </w:numPr>
        <w:tabs>
          <w:tab w:val="left" w:pos="1374"/>
        </w:tabs>
        <w:ind w:firstLine="720"/>
        <w:jc w:val="both"/>
      </w:pPr>
      <w:r>
        <w:t>При проектировании инженерных коммуникаций квартала не допускается их трассировка через территорию детского сада и школы, уже существующие сети при реконструкции территории квартала подлежат переносу. Собственные инжен</w:t>
      </w:r>
      <w:r w:rsidR="006715C8">
        <w:t xml:space="preserve">ерные сети образовательных организаций </w:t>
      </w:r>
      <w:r>
        <w:t xml:space="preserve"> проектируются по кратчайшим расстояниям от подводящих инженерных сетей до здания, исключая прохождение под игровыми и спортивными площадками (рекомендуется прокладка со стороны хозяйственной зоны). Не допускается устройство смотровых колодцев на территориях площадок, проездов, проходов. Места их размещения на других территориях в границах участка огораживаются или выделяются предупреждающими об опасности знаками.</w:t>
      </w:r>
    </w:p>
    <w:p w:rsidR="003B65AA" w:rsidRDefault="00596ABA" w:rsidP="00E60A05">
      <w:pPr>
        <w:pStyle w:val="1"/>
        <w:numPr>
          <w:ilvl w:val="2"/>
          <w:numId w:val="10"/>
        </w:numPr>
        <w:tabs>
          <w:tab w:val="left" w:pos="1369"/>
        </w:tabs>
        <w:ind w:firstLine="720"/>
        <w:jc w:val="both"/>
      </w:pPr>
      <w:r>
        <w:t>Здания детских садов и школ должны предусматривать привлекательный внешний вид. Рекомендуется конструкция плоской кровли зданий.</w:t>
      </w:r>
    </w:p>
    <w:p w:rsidR="003B65AA" w:rsidRDefault="00596ABA" w:rsidP="00E60A05">
      <w:pPr>
        <w:pStyle w:val="1"/>
        <w:numPr>
          <w:ilvl w:val="1"/>
          <w:numId w:val="10"/>
        </w:numPr>
        <w:tabs>
          <w:tab w:val="left" w:pos="1345"/>
        </w:tabs>
        <w:ind w:firstLine="800"/>
        <w:jc w:val="center"/>
      </w:pPr>
      <w:r>
        <w:rPr>
          <w:b/>
          <w:bCs/>
        </w:rPr>
        <w:t>Участки длительного и кратковременного хр</w:t>
      </w:r>
      <w:r w:rsidR="006715C8">
        <w:rPr>
          <w:b/>
          <w:bCs/>
        </w:rPr>
        <w:t>анения автотранспортных средств</w:t>
      </w:r>
    </w:p>
    <w:p w:rsidR="003B65AA" w:rsidRDefault="00596ABA" w:rsidP="00E60A05">
      <w:pPr>
        <w:pStyle w:val="1"/>
        <w:numPr>
          <w:ilvl w:val="2"/>
          <w:numId w:val="10"/>
        </w:numPr>
        <w:tabs>
          <w:tab w:val="left" w:pos="1369"/>
        </w:tabs>
        <w:ind w:firstLine="720"/>
        <w:jc w:val="both"/>
      </w:pPr>
      <w:r>
        <w:t>На участке длительного и кратковременного хранения автотранспортных сре</w:t>
      </w:r>
      <w:proofErr w:type="gramStart"/>
      <w:r>
        <w:t>дств пр</w:t>
      </w:r>
      <w:proofErr w:type="gramEnd"/>
      <w:r>
        <w:t xml:space="preserve">едусматриваются: сооружение гаража или стоянки, площадка (накопительная), выезды и въезды, пешеходные дорожки. Подъездные пути к участкам постоянного и кратковременного хранения автотранспортных средств устанавливаются не </w:t>
      </w:r>
      <w:r>
        <w:lastRenderedPageBreak/>
        <w:t>пересекающимися с основными направлениями пешеходных путей. Не допускаются организации транзитных пешеходных путей через участок длительного и кратковременного хранения автотранспортных средств. Участок длительного и кратковременного хранения автотранспортных средств рекомендуется изолировать от остальной территории полосой зеленых насаждений шириной не менее 3 м. Въезды и выезды должны иметь закругления бортов тротуаров и газонов радиусом не менее 8 м.</w:t>
      </w:r>
    </w:p>
    <w:p w:rsidR="003B65AA" w:rsidRDefault="00596ABA" w:rsidP="00E60A05">
      <w:pPr>
        <w:pStyle w:val="1"/>
        <w:ind w:firstLine="720"/>
        <w:jc w:val="both"/>
      </w:pPr>
      <w:r>
        <w:t xml:space="preserve">Расстояния от наземных и наземно-подземных гаражей, открытых стоянок, предназначенных для постоянного и временного хранения легковых автомобилей до жилых домов и общественных зданий, а также до участков школ, детских яслей-садов и лечебных учреждений следует принимать в соответствии с СНиП 2.07.01-89 </w:t>
      </w:r>
      <w:r w:rsidR="00C644FD">
        <w:t>«</w:t>
      </w:r>
      <w:r>
        <w:t>Градостроительство. Планировка и застройка городских и сельских поселений</w:t>
      </w:r>
      <w:r w:rsidR="00C644FD">
        <w:t>».</w:t>
      </w:r>
    </w:p>
    <w:p w:rsidR="006715C8" w:rsidRDefault="00596ABA" w:rsidP="00E60A05">
      <w:pPr>
        <w:pStyle w:val="1"/>
        <w:numPr>
          <w:ilvl w:val="2"/>
          <w:numId w:val="10"/>
        </w:numPr>
        <w:tabs>
          <w:tab w:val="left" w:pos="1364"/>
        </w:tabs>
        <w:ind w:firstLine="720"/>
        <w:jc w:val="both"/>
      </w:pPr>
      <w:r>
        <w:t>Обязательный перечень элементов благоустройства на участке длительного и кратковременного хранения автотранспортных сре</w:t>
      </w:r>
      <w:proofErr w:type="gramStart"/>
      <w:r>
        <w:t>дств вкл</w:t>
      </w:r>
      <w:proofErr w:type="gramEnd"/>
      <w:r>
        <w:t>ючает: твердые виды покрытия, элементы сопряжения поверхностей, ограждения, урны или малые контейнеры для мусора, осветительное оборудование, информац</w:t>
      </w:r>
      <w:r w:rsidR="006715C8">
        <w:t>ионное оборудование (указатели).</w:t>
      </w:r>
    </w:p>
    <w:p w:rsidR="006715C8" w:rsidRDefault="00596ABA" w:rsidP="00E60A05">
      <w:pPr>
        <w:pStyle w:val="1"/>
        <w:numPr>
          <w:ilvl w:val="2"/>
          <w:numId w:val="10"/>
        </w:numPr>
        <w:tabs>
          <w:tab w:val="left" w:pos="1364"/>
        </w:tabs>
        <w:ind w:firstLine="720"/>
        <w:jc w:val="both"/>
      </w:pPr>
      <w:r>
        <w:t>На пешеходных дорожках предусматривается съезд - бордюрный пандус - на уровень проезда (не менее одного на участок).</w:t>
      </w:r>
    </w:p>
    <w:p w:rsidR="003B65AA" w:rsidRDefault="00596ABA" w:rsidP="00E60A05">
      <w:pPr>
        <w:pStyle w:val="1"/>
        <w:numPr>
          <w:ilvl w:val="2"/>
          <w:numId w:val="10"/>
        </w:numPr>
        <w:tabs>
          <w:tab w:val="left" w:pos="1364"/>
        </w:tabs>
        <w:ind w:firstLine="720"/>
        <w:jc w:val="both"/>
      </w:pPr>
      <w:r>
        <w:t xml:space="preserve">Рекомендуется формировать посадки густого высокорастущего кустарника с высокой степенью </w:t>
      </w:r>
      <w:proofErr w:type="spellStart"/>
      <w:r>
        <w:t>фитонцидности</w:t>
      </w:r>
      <w:proofErr w:type="spellEnd"/>
      <w:r>
        <w:t xml:space="preserve"> и посадки деревьев вдоль границ участка.</w:t>
      </w:r>
    </w:p>
    <w:p w:rsidR="003B65AA" w:rsidRDefault="00596ABA" w:rsidP="00E60A05">
      <w:pPr>
        <w:pStyle w:val="1"/>
        <w:numPr>
          <w:ilvl w:val="2"/>
          <w:numId w:val="10"/>
        </w:numPr>
        <w:tabs>
          <w:tab w:val="left" w:pos="1369"/>
        </w:tabs>
        <w:ind w:firstLine="720"/>
        <w:jc w:val="both"/>
      </w:pPr>
      <w:r>
        <w:t xml:space="preserve">Благоустройство участка территории, предназначенного для хранения автомобилей в некапитальных нестационарных гаражных сооружениях, рекомендуется представлять твердым видом покрытия дорожек и проездов, осветительным оборудованием. </w:t>
      </w:r>
      <w:proofErr w:type="gramStart"/>
      <w:r>
        <w:t>Гаражные сооружения или отсеки предусматриваются унифицированными, с элементами озеленения и размещением ограждений.</w:t>
      </w:r>
      <w:proofErr w:type="gramEnd"/>
    </w:p>
    <w:p w:rsidR="00220582" w:rsidRDefault="00220582" w:rsidP="00E60A05">
      <w:pPr>
        <w:pStyle w:val="1"/>
        <w:ind w:firstLine="0"/>
        <w:jc w:val="center"/>
        <w:rPr>
          <w:b/>
          <w:bCs/>
        </w:rPr>
      </w:pPr>
    </w:p>
    <w:p w:rsidR="003B65AA" w:rsidRDefault="00596ABA" w:rsidP="00E60A05">
      <w:pPr>
        <w:pStyle w:val="1"/>
        <w:ind w:firstLine="0"/>
        <w:jc w:val="center"/>
      </w:pPr>
      <w:r>
        <w:rPr>
          <w:b/>
          <w:bCs/>
        </w:rPr>
        <w:t>РАЗДЕЛ 5. БЛАГОУСТРОЙСТВО НА ТЕРРИТОРИЯХ</w:t>
      </w:r>
      <w:r>
        <w:rPr>
          <w:b/>
          <w:bCs/>
        </w:rPr>
        <w:br/>
        <w:t>РЕКРЕАЦИОННОГО НАЗНАЧЕНИЯ</w:t>
      </w:r>
    </w:p>
    <w:p w:rsidR="003B65AA" w:rsidRPr="006715C8" w:rsidRDefault="00596ABA" w:rsidP="00E60A05">
      <w:pPr>
        <w:pStyle w:val="22"/>
        <w:keepNext/>
        <w:keepLines/>
        <w:numPr>
          <w:ilvl w:val="1"/>
          <w:numId w:val="12"/>
        </w:numPr>
        <w:tabs>
          <w:tab w:val="left" w:pos="471"/>
        </w:tabs>
        <w:ind w:firstLine="0"/>
        <w:jc w:val="center"/>
      </w:pPr>
      <w:bookmarkStart w:id="22" w:name="bookmark46"/>
      <w:r w:rsidRPr="006715C8">
        <w:rPr>
          <w:bCs w:val="0"/>
        </w:rPr>
        <w:t>Общие положения</w:t>
      </w:r>
      <w:bookmarkEnd w:id="22"/>
    </w:p>
    <w:p w:rsidR="003B65AA" w:rsidRDefault="00596ABA" w:rsidP="00E60A05">
      <w:pPr>
        <w:pStyle w:val="1"/>
        <w:numPr>
          <w:ilvl w:val="2"/>
          <w:numId w:val="12"/>
        </w:numPr>
        <w:tabs>
          <w:tab w:val="left" w:pos="1207"/>
        </w:tabs>
        <w:ind w:firstLine="560"/>
        <w:jc w:val="both"/>
      </w:pPr>
      <w:r>
        <w:t>Объектами нормирования благоустройства на территориях рекреационного назначения обычно являются объекты рекреации - части территорий зон особо охраняемых природных территорий: зоны отдыха, парки, сады, бульвары, скверы.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w:t>
      </w:r>
    </w:p>
    <w:p w:rsidR="003B65AA" w:rsidRDefault="00596ABA" w:rsidP="00E60A05">
      <w:pPr>
        <w:pStyle w:val="1"/>
        <w:numPr>
          <w:ilvl w:val="2"/>
          <w:numId w:val="12"/>
        </w:numPr>
        <w:tabs>
          <w:tab w:val="left" w:pos="1207"/>
        </w:tabs>
        <w:ind w:firstLine="560"/>
        <w:jc w:val="both"/>
      </w:pPr>
      <w:r>
        <w:t>Благоустройство памятнико</w:t>
      </w:r>
      <w:r w:rsidR="006715C8">
        <w:t>в историко-культурного наследия</w:t>
      </w:r>
      <w:r>
        <w:t xml:space="preserve">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рекомендуется проектировать в соответствии с историко-культурным регламентом территории, на которой он расположен (при его наличии).</w:t>
      </w:r>
    </w:p>
    <w:p w:rsidR="003B65AA" w:rsidRDefault="00596ABA" w:rsidP="00E60A05">
      <w:pPr>
        <w:pStyle w:val="1"/>
        <w:numPr>
          <w:ilvl w:val="2"/>
          <w:numId w:val="12"/>
        </w:numPr>
        <w:tabs>
          <w:tab w:val="left" w:pos="1207"/>
        </w:tabs>
        <w:ind w:firstLine="560"/>
        <w:jc w:val="both"/>
      </w:pPr>
      <w:r>
        <w:t xml:space="preserve">Планировочная структура объектов рекреации, как правило, должна соответствовать градостроительным, функциональным и природным особенностям территории. При проектировании благоустройства рекомендуется обеспечивать приоритет природоохранных факторов: для крупных объектов рекреации </w:t>
      </w:r>
      <w:r w:rsidR="00274EB5">
        <w:t>–</w:t>
      </w:r>
      <w:r>
        <w:t xml:space="preserve"> не</w:t>
      </w:r>
      <w:r w:rsidR="00274EB5">
        <w:t xml:space="preserve"> </w:t>
      </w:r>
      <w:r>
        <w:t>нарушение природного, естественного характера ландшафта; для малых объектов рекреации (скверы, бульвары, сады) - активный уход за насаждениями; для всех объектов рекреации - защита от высоких техногенных и рекреационных нагрузок населенного пункта.</w:t>
      </w:r>
    </w:p>
    <w:p w:rsidR="003B65AA" w:rsidRDefault="00596ABA" w:rsidP="00E60A05">
      <w:pPr>
        <w:pStyle w:val="1"/>
        <w:numPr>
          <w:ilvl w:val="2"/>
          <w:numId w:val="12"/>
        </w:numPr>
        <w:tabs>
          <w:tab w:val="left" w:pos="1276"/>
        </w:tabs>
        <w:ind w:firstLine="560"/>
        <w:jc w:val="both"/>
      </w:pPr>
      <w:r>
        <w:t>При реконструкции объектов рекреации предусматривается:</w:t>
      </w:r>
    </w:p>
    <w:p w:rsidR="00AB3037" w:rsidRDefault="00AB3037" w:rsidP="00E60A05">
      <w:pPr>
        <w:pStyle w:val="1"/>
        <w:numPr>
          <w:ilvl w:val="0"/>
          <w:numId w:val="13"/>
        </w:numPr>
        <w:tabs>
          <w:tab w:val="left" w:pos="768"/>
        </w:tabs>
        <w:ind w:firstLine="560"/>
        <w:jc w:val="both"/>
      </w:pPr>
      <w:r>
        <w:t>для бульваров и скверов</w:t>
      </w:r>
      <w:r w:rsidR="00596ABA">
        <w:t>:</w:t>
      </w:r>
      <w:r w:rsidR="00274EB5">
        <w:t xml:space="preserve"> </w:t>
      </w:r>
      <w:r>
        <w:t>удаление больных, старых и недекоративных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3B65AA" w:rsidRDefault="00AB3037" w:rsidP="00E60A05">
      <w:pPr>
        <w:pStyle w:val="1"/>
        <w:numPr>
          <w:ilvl w:val="0"/>
          <w:numId w:val="13"/>
        </w:numPr>
        <w:tabs>
          <w:tab w:val="left" w:pos="768"/>
        </w:tabs>
        <w:ind w:firstLine="560"/>
        <w:jc w:val="both"/>
      </w:pPr>
      <w:r>
        <w:lastRenderedPageBreak/>
        <w:t>для парков</w:t>
      </w:r>
      <w:r w:rsidR="00596ABA">
        <w:t xml:space="preserve"> и скверов: формирование гру</w:t>
      </w:r>
      <w:r>
        <w:t xml:space="preserve">пп </w:t>
      </w:r>
      <w:r w:rsidR="00596ABA">
        <w:t xml:space="preserve"> со сложной вертикальной структурой,</w:t>
      </w:r>
      <w:r>
        <w:t xml:space="preserve"> реконструкция планировочной структуры, </w:t>
      </w:r>
      <w:proofErr w:type="spellStart"/>
      <w:r>
        <w:t>разреживание</w:t>
      </w:r>
      <w:proofErr w:type="spellEnd"/>
      <w:r>
        <w:t xml:space="preserve"> участков с повышенной плотностью насаждений, </w:t>
      </w:r>
      <w:r w:rsidR="00596ABA">
        <w:t xml:space="preserve"> удаление больных, с</w:t>
      </w:r>
      <w:r>
        <w:t>тарых и недекоративных деревьев и кустарников, организация площадок отдыха, детских площадок.</w:t>
      </w:r>
    </w:p>
    <w:p w:rsidR="003B65AA" w:rsidRDefault="00596ABA" w:rsidP="00E60A05">
      <w:pPr>
        <w:pStyle w:val="1"/>
        <w:numPr>
          <w:ilvl w:val="2"/>
          <w:numId w:val="12"/>
        </w:numPr>
        <w:tabs>
          <w:tab w:val="left" w:pos="1207"/>
        </w:tabs>
        <w:ind w:firstLine="560"/>
        <w:jc w:val="both"/>
      </w:pPr>
      <w:r>
        <w:t>Проектирование инженерных коммуникаций на территориях рекреационного назначения осуществляется вести с учетом экологических особенностей территории, преимущественно в проходных коллекторах или в обход объекта рекреации.</w:t>
      </w:r>
    </w:p>
    <w:p w:rsidR="00035FA1" w:rsidRPr="003E71D7" w:rsidRDefault="00035FA1" w:rsidP="00E60A05">
      <w:pPr>
        <w:pStyle w:val="1"/>
        <w:tabs>
          <w:tab w:val="left" w:pos="1238"/>
        </w:tabs>
        <w:ind w:firstLine="567"/>
        <w:jc w:val="both"/>
      </w:pPr>
      <w:r>
        <w:t>5.1.6. Требования</w:t>
      </w:r>
      <w:r w:rsidRPr="003E71D7">
        <w:t xml:space="preserve"> по обеспечению замены и поддержания в</w:t>
      </w:r>
      <w:r w:rsidR="00274EB5">
        <w:t xml:space="preserve"> </w:t>
      </w:r>
      <w:r w:rsidRPr="003E71D7">
        <w:t>работоспособном состоянии элементов благоустройства, размещенных на</w:t>
      </w:r>
      <w:r w:rsidR="00274EB5">
        <w:t xml:space="preserve"> </w:t>
      </w:r>
      <w:r w:rsidRPr="003E71D7">
        <w:t>благоустроенных общественных территориях:</w:t>
      </w:r>
    </w:p>
    <w:p w:rsidR="00035FA1" w:rsidRPr="003E71D7" w:rsidRDefault="00035FA1" w:rsidP="00E60A05">
      <w:pPr>
        <w:pStyle w:val="1"/>
        <w:tabs>
          <w:tab w:val="left" w:pos="1238"/>
        </w:tabs>
        <w:ind w:firstLine="567"/>
        <w:jc w:val="both"/>
      </w:pPr>
      <w:r w:rsidRPr="003E71D7">
        <w:t>- правообладатели обязаны производить регулярный осмотр элементов и</w:t>
      </w:r>
      <w:r w:rsidR="00274EB5">
        <w:t xml:space="preserve"> </w:t>
      </w:r>
      <w:r w:rsidRPr="003E71D7">
        <w:t>объектов благоустройства в целях выявления их дефектов и повреждений;</w:t>
      </w:r>
    </w:p>
    <w:p w:rsidR="00035FA1" w:rsidRPr="003E71D7" w:rsidRDefault="00035FA1" w:rsidP="00E60A05">
      <w:pPr>
        <w:pStyle w:val="1"/>
        <w:tabs>
          <w:tab w:val="left" w:pos="1238"/>
        </w:tabs>
        <w:ind w:firstLine="567"/>
        <w:jc w:val="both"/>
      </w:pPr>
      <w:r w:rsidRPr="003E71D7">
        <w:t>- правообладатели объектов и элементов благоустройства обязаны</w:t>
      </w:r>
      <w:r w:rsidR="00274EB5">
        <w:t xml:space="preserve"> </w:t>
      </w:r>
      <w:r w:rsidRPr="003E71D7">
        <w:t>производить своевременный ремонт элементов благоустройства и (или) их</w:t>
      </w:r>
      <w:r w:rsidR="00274EB5">
        <w:t xml:space="preserve"> </w:t>
      </w:r>
      <w:r w:rsidRPr="003E71D7">
        <w:t>частей;</w:t>
      </w:r>
    </w:p>
    <w:p w:rsidR="00035FA1" w:rsidRDefault="00035FA1" w:rsidP="00E60A05">
      <w:pPr>
        <w:pStyle w:val="1"/>
        <w:tabs>
          <w:tab w:val="left" w:pos="1238"/>
        </w:tabs>
        <w:ind w:firstLine="567"/>
        <w:jc w:val="both"/>
        <w:rPr>
          <w:color w:val="auto"/>
          <w:sz w:val="28"/>
          <w:szCs w:val="28"/>
          <w:lang w:bidi="ar-SA"/>
        </w:rPr>
      </w:pPr>
      <w:r w:rsidRPr="003E71D7">
        <w:t xml:space="preserve">- при невозможности </w:t>
      </w:r>
      <w:r w:rsidRPr="00035FA1">
        <w:t>проведения ремонта правообладатели обязаны производить демонтаж объектов и элементов благоустройства и обеспечивать обязательную замену демонтированных</w:t>
      </w:r>
      <w:r w:rsidRPr="00035FA1">
        <w:rPr>
          <w:color w:val="auto"/>
          <w:lang w:bidi="ar-SA"/>
        </w:rPr>
        <w:t xml:space="preserve"> элементов</w:t>
      </w:r>
      <w:r>
        <w:rPr>
          <w:color w:val="auto"/>
          <w:sz w:val="28"/>
          <w:szCs w:val="28"/>
          <w:lang w:bidi="ar-SA"/>
        </w:rPr>
        <w:t>.</w:t>
      </w:r>
    </w:p>
    <w:p w:rsidR="003B65AA" w:rsidRDefault="00596ABA" w:rsidP="00E60A05">
      <w:pPr>
        <w:pStyle w:val="22"/>
        <w:keepNext/>
        <w:keepLines/>
        <w:numPr>
          <w:ilvl w:val="1"/>
          <w:numId w:val="12"/>
        </w:numPr>
        <w:tabs>
          <w:tab w:val="left" w:pos="1207"/>
        </w:tabs>
        <w:jc w:val="center"/>
      </w:pPr>
      <w:bookmarkStart w:id="23" w:name="bookmark48"/>
      <w:r>
        <w:t>Зоны отдыха</w:t>
      </w:r>
      <w:bookmarkEnd w:id="23"/>
    </w:p>
    <w:p w:rsidR="003B65AA" w:rsidRDefault="00596ABA" w:rsidP="00E60A05">
      <w:pPr>
        <w:pStyle w:val="1"/>
        <w:numPr>
          <w:ilvl w:val="2"/>
          <w:numId w:val="12"/>
        </w:numPr>
        <w:tabs>
          <w:tab w:val="left" w:pos="1474"/>
        </w:tabs>
        <w:ind w:firstLine="720"/>
        <w:jc w:val="both"/>
      </w:pPr>
      <w:r>
        <w:t>Зоны отдыха - территории, предназначенные и обустроенные для организации активного м</w:t>
      </w:r>
      <w:r w:rsidR="00AB3037">
        <w:t>ассового отдыха</w:t>
      </w:r>
      <w:r>
        <w:t xml:space="preserve"> и рекреации.</w:t>
      </w:r>
    </w:p>
    <w:p w:rsidR="003B65AA" w:rsidRDefault="00596ABA" w:rsidP="00E60A05">
      <w:pPr>
        <w:pStyle w:val="1"/>
        <w:numPr>
          <w:ilvl w:val="2"/>
          <w:numId w:val="12"/>
        </w:numPr>
        <w:tabs>
          <w:tab w:val="left" w:pos="1474"/>
        </w:tabs>
        <w:ind w:firstLine="720"/>
        <w:jc w:val="both"/>
      </w:pPr>
      <w:proofErr w:type="gramStart"/>
      <w:r>
        <w:t>Обязательный перечень элементов благоустройства на территории зоны отдыха включает: твердые виды покрытия пр</w:t>
      </w:r>
      <w:r w:rsidR="00AB3037">
        <w:t xml:space="preserve">оезда, комбинированные – дорожки </w:t>
      </w:r>
      <w:r>
        <w:t xml:space="preserve"> (плитка,</w:t>
      </w:r>
      <w:proofErr w:type="gramEnd"/>
    </w:p>
    <w:p w:rsidR="005B0CA4" w:rsidRDefault="00596ABA" w:rsidP="00E60A05">
      <w:pPr>
        <w:pStyle w:val="1"/>
        <w:ind w:firstLine="0"/>
        <w:jc w:val="both"/>
      </w:pPr>
      <w:proofErr w:type="gramStart"/>
      <w:r>
        <w:t>утопленная</w:t>
      </w:r>
      <w:proofErr w:type="gramEnd"/>
      <w:r>
        <w:t xml:space="preserve"> в газон), </w:t>
      </w:r>
      <w:r w:rsidR="00B12CCC">
        <w:t>озеленение,</w:t>
      </w:r>
      <w:r>
        <w:t xml:space="preserve"> скамьи, урны, малые контейнеры для мусора, туалетные кабины.</w:t>
      </w:r>
    </w:p>
    <w:p w:rsidR="003B65AA" w:rsidRDefault="005B0CA4" w:rsidP="00E60A05">
      <w:pPr>
        <w:pStyle w:val="1"/>
        <w:ind w:firstLine="709"/>
        <w:jc w:val="both"/>
      </w:pPr>
      <w:r>
        <w:t>5.2.3.</w:t>
      </w:r>
      <w:r w:rsidR="00597612">
        <w:t xml:space="preserve"> </w:t>
      </w:r>
      <w:r w:rsidR="00596ABA">
        <w:t>При проектировании озеленения рекомендуется обеспечивать:</w:t>
      </w:r>
    </w:p>
    <w:p w:rsidR="003B65AA" w:rsidRDefault="00596ABA" w:rsidP="00E60A05">
      <w:pPr>
        <w:pStyle w:val="1"/>
        <w:numPr>
          <w:ilvl w:val="0"/>
          <w:numId w:val="14"/>
        </w:numPr>
        <w:tabs>
          <w:tab w:val="left" w:pos="1084"/>
        </w:tabs>
        <w:ind w:firstLine="720"/>
        <w:jc w:val="both"/>
      </w:pPr>
      <w:r>
        <w:t>сохранение травяного покрова, древесно-кустарниковой и прибрежной растительности не менее</w:t>
      </w:r>
      <w:proofErr w:type="gramStart"/>
      <w:r>
        <w:t>,</w:t>
      </w:r>
      <w:proofErr w:type="gramEnd"/>
      <w:r>
        <w:t xml:space="preserve"> чем на 80 % общей площади зоны отдыха;</w:t>
      </w:r>
    </w:p>
    <w:p w:rsidR="003B65AA" w:rsidRDefault="00596ABA" w:rsidP="00E60A05">
      <w:pPr>
        <w:pStyle w:val="1"/>
        <w:numPr>
          <w:ilvl w:val="0"/>
          <w:numId w:val="14"/>
        </w:numPr>
        <w:tabs>
          <w:tab w:val="left" w:pos="1084"/>
        </w:tabs>
        <w:ind w:firstLine="720"/>
        <w:jc w:val="both"/>
      </w:pPr>
      <w:r>
        <w:t>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3B65AA" w:rsidRDefault="00596ABA" w:rsidP="00E60A05">
      <w:pPr>
        <w:pStyle w:val="1"/>
        <w:numPr>
          <w:ilvl w:val="0"/>
          <w:numId w:val="14"/>
        </w:numPr>
        <w:tabs>
          <w:tab w:val="left" w:pos="1084"/>
        </w:tabs>
        <w:ind w:firstLine="720"/>
        <w:jc w:val="both"/>
      </w:pPr>
      <w:r>
        <w:t>недопущение использования территории зоны отдыха для иных целей (выгуливания собак, устройства игровых городков, аттракционов и т.п.).</w:t>
      </w:r>
    </w:p>
    <w:p w:rsidR="003B65AA" w:rsidRDefault="005B0CA4" w:rsidP="00E60A05">
      <w:pPr>
        <w:pStyle w:val="1"/>
        <w:tabs>
          <w:tab w:val="left" w:pos="1562"/>
        </w:tabs>
        <w:ind w:firstLine="709"/>
        <w:jc w:val="both"/>
      </w:pPr>
      <w:r>
        <w:t xml:space="preserve">5.2.4. </w:t>
      </w:r>
      <w:r w:rsidR="00596ABA">
        <w:t xml:space="preserve">Возможно размещение ограждения, уличного </w:t>
      </w:r>
      <w:r w:rsidR="00B12CCC">
        <w:t>технического оборудования, нестационарных торговых объектов</w:t>
      </w:r>
      <w:r w:rsidR="00596ABA">
        <w:t>.</w:t>
      </w:r>
    </w:p>
    <w:p w:rsidR="003B65AA" w:rsidRDefault="00596ABA" w:rsidP="00E60A05">
      <w:pPr>
        <w:pStyle w:val="22"/>
        <w:keepNext/>
        <w:keepLines/>
        <w:numPr>
          <w:ilvl w:val="1"/>
          <w:numId w:val="12"/>
        </w:numPr>
        <w:tabs>
          <w:tab w:val="left" w:pos="1201"/>
        </w:tabs>
        <w:jc w:val="center"/>
      </w:pPr>
      <w:bookmarkStart w:id="24" w:name="bookmark50"/>
      <w:r>
        <w:t>Парки</w:t>
      </w:r>
      <w:bookmarkEnd w:id="24"/>
    </w:p>
    <w:p w:rsidR="003B65AA" w:rsidRDefault="00596ABA" w:rsidP="00E60A05">
      <w:pPr>
        <w:pStyle w:val="1"/>
        <w:numPr>
          <w:ilvl w:val="2"/>
          <w:numId w:val="12"/>
        </w:numPr>
        <w:tabs>
          <w:tab w:val="left" w:pos="1369"/>
        </w:tabs>
        <w:ind w:firstLine="720"/>
        <w:jc w:val="both"/>
      </w:pPr>
      <w:r>
        <w:t>На территории сельского поселения проектируются следующие виды парков: многофункциональные, специализированные, парки жилых районов. Проектирование благоустройства парка зависит от его функционального назнач</w:t>
      </w:r>
      <w:r w:rsidR="00B12CCC">
        <w:t xml:space="preserve">ения. На территории парка </w:t>
      </w:r>
      <w:r>
        <w:t xml:space="preserve">рекомендуется предусматривать </w:t>
      </w:r>
      <w:r w:rsidR="00B12CCC">
        <w:t>навес от дождя, скамейки, урны.</w:t>
      </w:r>
    </w:p>
    <w:p w:rsidR="003B65AA" w:rsidRDefault="00596ABA" w:rsidP="00E60A05">
      <w:pPr>
        <w:pStyle w:val="32"/>
        <w:keepNext/>
        <w:keepLines/>
      </w:pPr>
      <w:bookmarkStart w:id="25" w:name="bookmark52"/>
      <w:r>
        <w:t>Многофункциональный парк</w:t>
      </w:r>
      <w:bookmarkEnd w:id="25"/>
    </w:p>
    <w:p w:rsidR="003B65AA" w:rsidRDefault="00596ABA" w:rsidP="00E60A05">
      <w:pPr>
        <w:pStyle w:val="1"/>
        <w:numPr>
          <w:ilvl w:val="2"/>
          <w:numId w:val="12"/>
        </w:numPr>
        <w:tabs>
          <w:tab w:val="left" w:pos="1369"/>
        </w:tabs>
        <w:ind w:firstLine="720"/>
        <w:jc w:val="both"/>
      </w:pPr>
      <w:r>
        <w:t>Многофункциональный парк предназначен для периодического массового отдыха, развлечения, активного и тихого отдыха, устройства аттракционов для взрослых и детей.</w:t>
      </w:r>
    </w:p>
    <w:p w:rsidR="003B65AA" w:rsidRDefault="00596ABA" w:rsidP="00E60A05">
      <w:pPr>
        <w:pStyle w:val="1"/>
        <w:numPr>
          <w:ilvl w:val="2"/>
          <w:numId w:val="12"/>
        </w:numPr>
        <w:tabs>
          <w:tab w:val="left" w:pos="1374"/>
        </w:tabs>
        <w:ind w:firstLine="720"/>
        <w:jc w:val="both"/>
      </w:pPr>
      <w:r>
        <w:t>На территории многофункционального парка предусматривается: система аллей, дорожек и площадок, парковые сооружения (аттракционы, беседки, павильоны, туалеты и др.). Мероприятия благоустройства и плотность дорожек в различных зонах парка должны соответствовать допустимой рекреационной нагрузке.</w:t>
      </w:r>
    </w:p>
    <w:p w:rsidR="00B12CCC" w:rsidRDefault="00596ABA" w:rsidP="00E60A05">
      <w:pPr>
        <w:pStyle w:val="1"/>
        <w:numPr>
          <w:ilvl w:val="2"/>
          <w:numId w:val="12"/>
        </w:numPr>
        <w:tabs>
          <w:tab w:val="left" w:pos="1374"/>
        </w:tabs>
        <w:ind w:firstLine="720"/>
        <w:jc w:val="both"/>
      </w:pPr>
      <w:proofErr w:type="gramStart"/>
      <w:r>
        <w:t xml:space="preserve">Как правило, обязательный 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малые контейнеры для мусора, </w:t>
      </w:r>
      <w:r>
        <w:lastRenderedPageBreak/>
        <w:t>ограждение (парка в целом, зон аттракционов, отдельных площадок или насаждений), оборудование площадок, уличное техническое оборудование, осветительное оборудование, оборудование</w:t>
      </w:r>
      <w:proofErr w:type="gramEnd"/>
      <w:r>
        <w:t xml:space="preserve"> архитектурно-декоративного освещения, носители информации о зоне парка или о парке в целом.</w:t>
      </w:r>
    </w:p>
    <w:p w:rsidR="00B12CCC" w:rsidRDefault="00596ABA" w:rsidP="00E60A05">
      <w:pPr>
        <w:pStyle w:val="1"/>
        <w:numPr>
          <w:ilvl w:val="2"/>
          <w:numId w:val="12"/>
        </w:numPr>
        <w:tabs>
          <w:tab w:val="left" w:pos="1374"/>
        </w:tabs>
        <w:ind w:firstLine="720"/>
        <w:jc w:val="both"/>
      </w:pPr>
      <w:r>
        <w:t>Рекомендуется применение разли</w:t>
      </w:r>
      <w:r w:rsidR="00B12CCC">
        <w:t>чных видов и приемов озеленения</w:t>
      </w:r>
      <w:r>
        <w:t>, создание декоративных композиций из деревьев, кустарников, цветочного оформлен</w:t>
      </w:r>
      <w:r w:rsidR="00B12CCC">
        <w:t>ия.</w:t>
      </w:r>
    </w:p>
    <w:p w:rsidR="003B65AA" w:rsidRDefault="00596ABA" w:rsidP="00E60A05">
      <w:pPr>
        <w:pStyle w:val="1"/>
        <w:numPr>
          <w:ilvl w:val="2"/>
          <w:numId w:val="12"/>
        </w:numPr>
        <w:tabs>
          <w:tab w:val="left" w:pos="1374"/>
        </w:tabs>
        <w:ind w:firstLine="720"/>
        <w:jc w:val="both"/>
      </w:pPr>
      <w:r>
        <w:t>Возможно размещение некапитальных нестационарных сооружений мелкорозничной торговли и питания, туалетных кабин.</w:t>
      </w:r>
    </w:p>
    <w:p w:rsidR="003B65AA" w:rsidRDefault="00596ABA" w:rsidP="00E60A05">
      <w:pPr>
        <w:pStyle w:val="32"/>
        <w:keepNext/>
        <w:keepLines/>
      </w:pPr>
      <w:bookmarkStart w:id="26" w:name="bookmark54"/>
      <w:r>
        <w:t>Специализированные парки</w:t>
      </w:r>
      <w:bookmarkEnd w:id="26"/>
    </w:p>
    <w:p w:rsidR="003B65AA" w:rsidRDefault="00596ABA" w:rsidP="00E60A05">
      <w:pPr>
        <w:pStyle w:val="1"/>
        <w:numPr>
          <w:ilvl w:val="2"/>
          <w:numId w:val="12"/>
        </w:numPr>
        <w:tabs>
          <w:tab w:val="left" w:pos="1374"/>
        </w:tabs>
        <w:ind w:firstLine="720"/>
        <w:jc w:val="both"/>
      </w:pPr>
      <w:r>
        <w:t>Специализированные парки сельского поселения предназначены для организации специализированных видов отдыха. Состав и количество парковых сооружений, элементы благоустройства, как правило, зависят от тематической направленности парка, определяются заданием на проектирование и проектным решением.</w:t>
      </w:r>
    </w:p>
    <w:p w:rsidR="003B65AA" w:rsidRDefault="00596ABA" w:rsidP="00E60A05">
      <w:pPr>
        <w:pStyle w:val="1"/>
        <w:numPr>
          <w:ilvl w:val="2"/>
          <w:numId w:val="12"/>
        </w:numPr>
        <w:tabs>
          <w:tab w:val="left" w:pos="1374"/>
        </w:tabs>
        <w:ind w:firstLine="720"/>
        <w:jc w:val="both"/>
      </w:pPr>
      <w:r>
        <w:t>Как правило, обязательный перечень элементов благоустройства на территории специализированных парков включает: твердые виды покрытия основных дорожек, элементы сопряжения поверхностей, скамьи, урны, информационное оборудование (схема парка). Допускается размещение ограждения, туалетных кабин.</w:t>
      </w:r>
    </w:p>
    <w:p w:rsidR="003B65AA" w:rsidRDefault="00596ABA" w:rsidP="00E60A05">
      <w:pPr>
        <w:pStyle w:val="32"/>
        <w:keepNext/>
        <w:keepLines/>
      </w:pPr>
      <w:bookmarkStart w:id="27" w:name="bookmark56"/>
      <w:r>
        <w:t>Парк жилого района</w:t>
      </w:r>
      <w:bookmarkEnd w:id="27"/>
    </w:p>
    <w:p w:rsidR="004C4CD4" w:rsidRDefault="00596ABA" w:rsidP="00E60A05">
      <w:pPr>
        <w:pStyle w:val="1"/>
        <w:numPr>
          <w:ilvl w:val="2"/>
          <w:numId w:val="12"/>
        </w:numPr>
        <w:tabs>
          <w:tab w:val="left" w:pos="1374"/>
        </w:tabs>
        <w:ind w:firstLine="720"/>
        <w:jc w:val="both"/>
      </w:pPr>
      <w:r>
        <w:t>Парк жилого района обычно предназначен для организации активного и тихого отдыха населения жилого района. На территории парка следует предусматривать: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rsidR="004C4CD4" w:rsidRDefault="004C4CD4" w:rsidP="00E60A05">
      <w:pPr>
        <w:pStyle w:val="1"/>
        <w:numPr>
          <w:ilvl w:val="2"/>
          <w:numId w:val="12"/>
        </w:numPr>
        <w:tabs>
          <w:tab w:val="left" w:pos="1374"/>
        </w:tabs>
        <w:ind w:firstLine="720"/>
        <w:jc w:val="both"/>
      </w:pPr>
      <w:r>
        <w:t>О</w:t>
      </w:r>
      <w:r w:rsidR="00596ABA">
        <w:t>бязательный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мусора, оборудование площадок, осветительное оборудование.</w:t>
      </w:r>
    </w:p>
    <w:p w:rsidR="004C4CD4" w:rsidRDefault="004C4CD4" w:rsidP="00E60A05">
      <w:pPr>
        <w:pStyle w:val="1"/>
        <w:numPr>
          <w:ilvl w:val="2"/>
          <w:numId w:val="12"/>
        </w:numPr>
        <w:tabs>
          <w:tab w:val="left" w:pos="1374"/>
        </w:tabs>
        <w:ind w:firstLine="720"/>
        <w:jc w:val="both"/>
      </w:pPr>
      <w:r>
        <w:t>П</w:t>
      </w:r>
      <w:r w:rsidR="00596ABA">
        <w:t>ри озеленении парка жилого района рекомендуется предусматривать цветочное оформление с использованием видов растений, характерных для данной климатической зоны.</w:t>
      </w:r>
    </w:p>
    <w:p w:rsidR="003B65AA" w:rsidRDefault="00C644FD" w:rsidP="00E60A05">
      <w:pPr>
        <w:pStyle w:val="1"/>
        <w:numPr>
          <w:ilvl w:val="2"/>
          <w:numId w:val="12"/>
        </w:numPr>
        <w:tabs>
          <w:tab w:val="left" w:pos="1374"/>
        </w:tabs>
        <w:ind w:firstLine="720"/>
        <w:jc w:val="both"/>
      </w:pPr>
      <w:r>
        <w:t xml:space="preserve"> </w:t>
      </w:r>
      <w:proofErr w:type="gramStart"/>
      <w:r w:rsidR="004C4CD4">
        <w:t>Возможно</w:t>
      </w:r>
      <w:proofErr w:type="gramEnd"/>
      <w:r w:rsidR="00596ABA">
        <w:t xml:space="preserve"> предусматривать ограждение территории парка, размещение уличного технического оборудования и некапитальных не</w:t>
      </w:r>
      <w:r w:rsidR="004C4CD4">
        <w:t>стационарных сооружений питания.</w:t>
      </w:r>
    </w:p>
    <w:p w:rsidR="003B65AA" w:rsidRDefault="00596ABA" w:rsidP="00E60A05">
      <w:pPr>
        <w:pStyle w:val="22"/>
        <w:keepNext/>
        <w:keepLines/>
        <w:numPr>
          <w:ilvl w:val="1"/>
          <w:numId w:val="12"/>
        </w:numPr>
        <w:tabs>
          <w:tab w:val="left" w:pos="1201"/>
        </w:tabs>
        <w:jc w:val="center"/>
      </w:pPr>
      <w:bookmarkStart w:id="28" w:name="bookmark68"/>
      <w:r>
        <w:t>Бульвары, скверы</w:t>
      </w:r>
      <w:bookmarkEnd w:id="28"/>
    </w:p>
    <w:p w:rsidR="003B65AA" w:rsidRDefault="00596ABA" w:rsidP="00E60A05">
      <w:pPr>
        <w:pStyle w:val="1"/>
        <w:numPr>
          <w:ilvl w:val="2"/>
          <w:numId w:val="12"/>
        </w:numPr>
        <w:tabs>
          <w:tab w:val="left" w:pos="1548"/>
        </w:tabs>
        <w:ind w:firstLine="720"/>
        <w:jc w:val="both"/>
      </w:pPr>
      <w:r>
        <w:t>Бульвары и скверы обычно предназначены для организации кратковременного отдыха, прогулок, транзитных пешеходных передвижений.</w:t>
      </w:r>
    </w:p>
    <w:p w:rsidR="00F0658A" w:rsidRDefault="00596ABA" w:rsidP="00E60A05">
      <w:pPr>
        <w:pStyle w:val="1"/>
        <w:numPr>
          <w:ilvl w:val="2"/>
          <w:numId w:val="12"/>
        </w:numPr>
        <w:tabs>
          <w:tab w:val="left" w:pos="1551"/>
        </w:tabs>
        <w:ind w:firstLine="720"/>
        <w:jc w:val="both"/>
      </w:pPr>
      <w:r>
        <w:t>Как правило,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F0658A" w:rsidRDefault="00596ABA" w:rsidP="00E60A05">
      <w:pPr>
        <w:pStyle w:val="1"/>
        <w:numPr>
          <w:ilvl w:val="2"/>
          <w:numId w:val="12"/>
        </w:numPr>
        <w:tabs>
          <w:tab w:val="left" w:pos="1556"/>
        </w:tabs>
        <w:ind w:firstLine="720"/>
        <w:jc w:val="both"/>
      </w:pPr>
      <w:r>
        <w:t>Рекомендуется проектировать покрытие дорожек преимущественно в виде плиточного мощения, предусматривать колористическое решение покрытия, размещение элементов декоративно-прикладного оформления, низких декоративных ограждений.</w:t>
      </w:r>
    </w:p>
    <w:p w:rsidR="00F0658A" w:rsidRDefault="00596ABA" w:rsidP="00E60A05">
      <w:pPr>
        <w:pStyle w:val="1"/>
        <w:numPr>
          <w:ilvl w:val="2"/>
          <w:numId w:val="12"/>
        </w:numPr>
        <w:tabs>
          <w:tab w:val="left" w:pos="1548"/>
        </w:tabs>
        <w:ind w:firstLine="720"/>
        <w:jc w:val="both"/>
      </w:pPr>
      <w:r>
        <w:t>При озеленении бульваров рекомендуется предусматривать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отдыха, обращенные к водному зеркалу. При озеленении скверов рекомендуется использовать приемы зрительного расширения озеленяемого пространства.</w:t>
      </w:r>
    </w:p>
    <w:p w:rsidR="00F0658A" w:rsidRDefault="00596ABA" w:rsidP="00E60A05">
      <w:pPr>
        <w:pStyle w:val="1"/>
        <w:numPr>
          <w:ilvl w:val="2"/>
          <w:numId w:val="12"/>
        </w:numPr>
        <w:ind w:firstLine="709"/>
        <w:jc w:val="both"/>
      </w:pPr>
      <w:r>
        <w:t>Возможно размещение технического оборудования</w:t>
      </w:r>
      <w:r w:rsidR="00F0658A">
        <w:t>.</w:t>
      </w:r>
    </w:p>
    <w:p w:rsidR="00F0658A" w:rsidRDefault="00F0658A" w:rsidP="00E60A05">
      <w:pPr>
        <w:pStyle w:val="1"/>
        <w:tabs>
          <w:tab w:val="left" w:pos="1548"/>
        </w:tabs>
        <w:ind w:firstLine="0"/>
        <w:jc w:val="center"/>
        <w:rPr>
          <w:b/>
          <w:bCs/>
        </w:rPr>
      </w:pPr>
    </w:p>
    <w:p w:rsidR="003B65AA" w:rsidRDefault="00596ABA" w:rsidP="00E60A05">
      <w:pPr>
        <w:pStyle w:val="1"/>
        <w:tabs>
          <w:tab w:val="left" w:pos="1548"/>
        </w:tabs>
        <w:ind w:firstLine="0"/>
        <w:jc w:val="center"/>
      </w:pPr>
      <w:r w:rsidRPr="00F0658A">
        <w:rPr>
          <w:b/>
          <w:bCs/>
        </w:rPr>
        <w:t>РАЗДЕЛ 6. БЛАГОУСТРОЙСТВО НА ТЕРРИТОРИЯХ</w:t>
      </w:r>
      <w:r w:rsidRPr="00F0658A">
        <w:rPr>
          <w:b/>
          <w:bCs/>
        </w:rPr>
        <w:br/>
        <w:t>ПРОИЗВОДСТВЕННОГО НАЗНАЧЕНИЯ</w:t>
      </w:r>
    </w:p>
    <w:p w:rsidR="003B65AA" w:rsidRDefault="00596ABA" w:rsidP="00E60A05">
      <w:pPr>
        <w:pStyle w:val="22"/>
        <w:keepNext/>
        <w:keepLines/>
        <w:numPr>
          <w:ilvl w:val="1"/>
          <w:numId w:val="15"/>
        </w:numPr>
        <w:tabs>
          <w:tab w:val="left" w:pos="1201"/>
        </w:tabs>
        <w:jc w:val="center"/>
      </w:pPr>
      <w:bookmarkStart w:id="29" w:name="bookmark71"/>
      <w:r>
        <w:t>Общие положения</w:t>
      </w:r>
      <w:bookmarkEnd w:id="29"/>
    </w:p>
    <w:p w:rsidR="003B65AA" w:rsidRDefault="00596ABA" w:rsidP="00E60A05">
      <w:pPr>
        <w:pStyle w:val="1"/>
        <w:numPr>
          <w:ilvl w:val="2"/>
          <w:numId w:val="15"/>
        </w:numPr>
        <w:tabs>
          <w:tab w:val="left" w:pos="1548"/>
        </w:tabs>
        <w:ind w:firstLine="720"/>
        <w:jc w:val="both"/>
      </w:pPr>
      <w:r>
        <w:t>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как правило, являются общественные пространства в зонах производственной застройки и озелененные территории санитарно-защитных зон.</w:t>
      </w:r>
    </w:p>
    <w:p w:rsidR="00035FA1" w:rsidRPr="003E71D7" w:rsidRDefault="00035FA1" w:rsidP="00E60A05">
      <w:pPr>
        <w:pStyle w:val="1"/>
        <w:tabs>
          <w:tab w:val="left" w:pos="1238"/>
        </w:tabs>
        <w:ind w:firstLine="560"/>
        <w:jc w:val="both"/>
      </w:pPr>
      <w:r>
        <w:t>6.1.2. Требования</w:t>
      </w:r>
      <w:r w:rsidRPr="003E71D7">
        <w:t xml:space="preserve"> по обеспечению замены и поддержания в</w:t>
      </w:r>
      <w:r w:rsidR="00274EB5">
        <w:t xml:space="preserve"> </w:t>
      </w:r>
      <w:r w:rsidRPr="003E71D7">
        <w:t>работоспособном состоянии элементов благоустройства, размещенных на</w:t>
      </w:r>
      <w:r w:rsidR="00274EB5">
        <w:t xml:space="preserve"> </w:t>
      </w:r>
      <w:r w:rsidRPr="003E71D7">
        <w:t>благоустроенных общественных территориях:</w:t>
      </w:r>
    </w:p>
    <w:p w:rsidR="00035FA1" w:rsidRPr="003E71D7" w:rsidRDefault="00035FA1" w:rsidP="00E60A05">
      <w:pPr>
        <w:pStyle w:val="1"/>
        <w:tabs>
          <w:tab w:val="left" w:pos="1238"/>
        </w:tabs>
        <w:ind w:firstLine="560"/>
        <w:jc w:val="both"/>
      </w:pPr>
      <w:r w:rsidRPr="003E71D7">
        <w:t>- правообладатели обязаны производить регулярный осмотр элементов и</w:t>
      </w:r>
      <w:r w:rsidR="00274EB5">
        <w:t xml:space="preserve"> </w:t>
      </w:r>
      <w:r w:rsidRPr="003E71D7">
        <w:t>объектов благоустройства в целях выявления их дефектов и повреждений;</w:t>
      </w:r>
    </w:p>
    <w:p w:rsidR="00035FA1" w:rsidRPr="003E71D7" w:rsidRDefault="00035FA1" w:rsidP="00E60A05">
      <w:pPr>
        <w:pStyle w:val="1"/>
        <w:tabs>
          <w:tab w:val="left" w:pos="1238"/>
        </w:tabs>
        <w:ind w:firstLine="560"/>
        <w:jc w:val="both"/>
      </w:pPr>
      <w:r w:rsidRPr="003E71D7">
        <w:t>- правообладатели объектов и элементов благоустройства обязаны</w:t>
      </w:r>
      <w:r w:rsidR="00274EB5">
        <w:t xml:space="preserve"> </w:t>
      </w:r>
      <w:r w:rsidRPr="003E71D7">
        <w:t>производить своевременный ремонт элементов благоустройства и (или) их</w:t>
      </w:r>
      <w:r w:rsidR="00274EB5">
        <w:t xml:space="preserve"> </w:t>
      </w:r>
      <w:r w:rsidRPr="003E71D7">
        <w:t>частей;</w:t>
      </w:r>
    </w:p>
    <w:p w:rsidR="00035FA1" w:rsidRDefault="00035FA1" w:rsidP="00E60A05">
      <w:pPr>
        <w:pStyle w:val="1"/>
        <w:tabs>
          <w:tab w:val="left" w:pos="1238"/>
        </w:tabs>
        <w:ind w:firstLine="560"/>
        <w:jc w:val="both"/>
        <w:rPr>
          <w:color w:val="auto"/>
          <w:sz w:val="28"/>
          <w:szCs w:val="28"/>
          <w:lang w:bidi="ar-SA"/>
        </w:rPr>
      </w:pPr>
      <w:r w:rsidRPr="003E71D7">
        <w:t xml:space="preserve">- при невозможности </w:t>
      </w:r>
      <w:r w:rsidRPr="00035FA1">
        <w:t>проведения ремонта правообладатели обязаны производить демонтаж объектов и элементов благоустройства и обеспечивать обязательную замену демонтированных</w:t>
      </w:r>
      <w:r w:rsidRPr="00035FA1">
        <w:rPr>
          <w:color w:val="auto"/>
          <w:lang w:bidi="ar-SA"/>
        </w:rPr>
        <w:t xml:space="preserve"> элементов</w:t>
      </w:r>
      <w:r>
        <w:rPr>
          <w:color w:val="auto"/>
          <w:sz w:val="28"/>
          <w:szCs w:val="28"/>
          <w:lang w:bidi="ar-SA"/>
        </w:rPr>
        <w:t>.</w:t>
      </w:r>
    </w:p>
    <w:p w:rsidR="003B65AA" w:rsidRDefault="00596ABA" w:rsidP="00E60A05">
      <w:pPr>
        <w:pStyle w:val="22"/>
        <w:keepNext/>
        <w:keepLines/>
        <w:numPr>
          <w:ilvl w:val="1"/>
          <w:numId w:val="15"/>
        </w:numPr>
        <w:tabs>
          <w:tab w:val="left" w:pos="1201"/>
        </w:tabs>
        <w:jc w:val="center"/>
      </w:pPr>
      <w:bookmarkStart w:id="30" w:name="bookmark73"/>
      <w:r>
        <w:t>Озелененные территории санитарно-защитных зон</w:t>
      </w:r>
      <w:bookmarkEnd w:id="30"/>
    </w:p>
    <w:p w:rsidR="003B65AA" w:rsidRDefault="00596ABA" w:rsidP="00E60A05">
      <w:pPr>
        <w:pStyle w:val="1"/>
        <w:numPr>
          <w:ilvl w:val="2"/>
          <w:numId w:val="15"/>
        </w:numPr>
        <w:tabs>
          <w:tab w:val="left" w:pos="1528"/>
        </w:tabs>
        <w:ind w:firstLine="720"/>
        <w:jc w:val="both"/>
      </w:pPr>
      <w:r>
        <w:t>Площадь озеленения санитарно-защитных зон (СЗЗ) территорий производственного назначения должна определяться проектным решением в соответствии с требованиями СанПиН 2.2.1/2.1.1.1200.</w:t>
      </w:r>
    </w:p>
    <w:p w:rsidR="00F0658A" w:rsidRDefault="00596ABA" w:rsidP="00E60A05">
      <w:pPr>
        <w:pStyle w:val="1"/>
        <w:numPr>
          <w:ilvl w:val="2"/>
          <w:numId w:val="15"/>
        </w:numPr>
        <w:tabs>
          <w:tab w:val="left" w:pos="1551"/>
        </w:tabs>
        <w:ind w:firstLine="720"/>
        <w:jc w:val="both"/>
      </w:pPr>
      <w:r>
        <w:t>Как правило, обязательный перечень элементов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др.), элементы защиты насаждений и участков озеленения.</w:t>
      </w:r>
    </w:p>
    <w:p w:rsidR="003B65AA" w:rsidRDefault="00596ABA" w:rsidP="00E60A05">
      <w:pPr>
        <w:pStyle w:val="1"/>
        <w:numPr>
          <w:ilvl w:val="2"/>
          <w:numId w:val="15"/>
        </w:numPr>
        <w:tabs>
          <w:tab w:val="left" w:pos="1551"/>
        </w:tabs>
        <w:ind w:firstLine="720"/>
        <w:jc w:val="both"/>
      </w:pPr>
      <w:r>
        <w:t>Озеленение рекомендуется формировать в виде живописных композиций, исключающих однообразие и монотонность.</w:t>
      </w:r>
    </w:p>
    <w:p w:rsidR="00F0658A" w:rsidRDefault="00F0658A" w:rsidP="00E60A05">
      <w:pPr>
        <w:pStyle w:val="11"/>
        <w:keepNext/>
        <w:keepLines/>
        <w:spacing w:after="0"/>
      </w:pPr>
      <w:bookmarkStart w:id="31" w:name="bookmark75"/>
    </w:p>
    <w:p w:rsidR="003B65AA" w:rsidRDefault="00596ABA" w:rsidP="00E60A05">
      <w:pPr>
        <w:pStyle w:val="11"/>
        <w:keepNext/>
        <w:keepLines/>
        <w:spacing w:after="0"/>
      </w:pPr>
      <w:r>
        <w:t>РАЗДЕЛ 7. ОБЪЕКТЫ БЛАГОУСТРОЙСТВА НА ТЕРРИТОРИЯХ</w:t>
      </w:r>
      <w:r>
        <w:br/>
        <w:t>ТРАНСПОРТНЫХ И ИНЖЕНЕРНЫХ КОММУНИКАЦИЙ</w:t>
      </w:r>
      <w:bookmarkEnd w:id="31"/>
    </w:p>
    <w:p w:rsidR="003B65AA" w:rsidRDefault="00596ABA" w:rsidP="00E60A05">
      <w:pPr>
        <w:pStyle w:val="22"/>
        <w:keepNext/>
        <w:keepLines/>
        <w:numPr>
          <w:ilvl w:val="1"/>
          <w:numId w:val="16"/>
        </w:numPr>
        <w:tabs>
          <w:tab w:val="left" w:pos="1201"/>
        </w:tabs>
        <w:jc w:val="center"/>
      </w:pPr>
      <w:bookmarkStart w:id="32" w:name="bookmark77"/>
      <w:r>
        <w:t>Общие положения</w:t>
      </w:r>
      <w:bookmarkEnd w:id="32"/>
    </w:p>
    <w:p w:rsidR="003B65AA" w:rsidRDefault="00596ABA" w:rsidP="00E60A05">
      <w:pPr>
        <w:pStyle w:val="1"/>
        <w:numPr>
          <w:ilvl w:val="2"/>
          <w:numId w:val="16"/>
        </w:numPr>
        <w:tabs>
          <w:tab w:val="left" w:pos="1397"/>
        </w:tabs>
        <w:ind w:firstLine="720"/>
        <w:jc w:val="both"/>
      </w:pPr>
      <w:r>
        <w:t>Объектами нормирования благоустройства на территориях транспортных коммуникаций населенного пункта обычно является улично-дорожная сеть (УДС) населенного пункта в границах красных линий, пешеходные переходы различных типов.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3B65AA" w:rsidRDefault="00596ABA" w:rsidP="00E60A05">
      <w:pPr>
        <w:pStyle w:val="1"/>
        <w:numPr>
          <w:ilvl w:val="2"/>
          <w:numId w:val="16"/>
        </w:numPr>
        <w:tabs>
          <w:tab w:val="left" w:pos="1397"/>
        </w:tabs>
        <w:ind w:firstLine="720"/>
        <w:jc w:val="both"/>
      </w:pPr>
      <w:r>
        <w:t>Объектами нормирования благоустройства на территориях инженерных коммуникаций обычно являются охранно-эксплуатационные зоны магистральных сетей, инженерных коммуникаций, технические зоны метрополитена.</w:t>
      </w:r>
    </w:p>
    <w:p w:rsidR="003B65AA" w:rsidRDefault="00596ABA" w:rsidP="00E60A05">
      <w:pPr>
        <w:pStyle w:val="1"/>
        <w:numPr>
          <w:ilvl w:val="2"/>
          <w:numId w:val="16"/>
        </w:numPr>
        <w:tabs>
          <w:tab w:val="left" w:pos="1397"/>
        </w:tabs>
        <w:ind w:firstLine="720"/>
        <w:jc w:val="both"/>
      </w:pPr>
      <w:r>
        <w:t xml:space="preserve">Проектирование комплексного благоустройства на территориях транспортных и инженерных коммуникаций населенного пункта следует вести с учетом СНиП 35-01, СНиП 2.05.02, ГОСТ </w:t>
      </w:r>
      <w:proofErr w:type="gramStart"/>
      <w:r>
        <w:t>Р</w:t>
      </w:r>
      <w:proofErr w:type="gramEnd"/>
      <w:r>
        <w:t xml:space="preserve"> 52289, ГОСТ Р 52290-2004, ГОСТ Р 51256, обеспечивая условия безопасности населения и защиту прилегающих территорий от воздействия транспорта и инженерных коммуникаций.</w:t>
      </w:r>
    </w:p>
    <w:p w:rsidR="00035FA1" w:rsidRPr="003E71D7" w:rsidRDefault="00035FA1" w:rsidP="00E60A05">
      <w:pPr>
        <w:pStyle w:val="1"/>
        <w:tabs>
          <w:tab w:val="left" w:pos="1238"/>
        </w:tabs>
        <w:ind w:firstLine="709"/>
        <w:jc w:val="both"/>
      </w:pPr>
      <w:r>
        <w:t>7.1.4. Требования</w:t>
      </w:r>
      <w:r w:rsidRPr="003E71D7">
        <w:t xml:space="preserve"> по обеспечению замены и поддержания в</w:t>
      </w:r>
      <w:r w:rsidR="00274EB5">
        <w:t xml:space="preserve"> </w:t>
      </w:r>
      <w:r w:rsidRPr="003E71D7">
        <w:t>работоспособном состоянии элементов благоустройства, размещенных на</w:t>
      </w:r>
      <w:r w:rsidR="00274EB5">
        <w:t xml:space="preserve"> </w:t>
      </w:r>
      <w:r w:rsidRPr="003E71D7">
        <w:t>благоустроенных общественных территориях:</w:t>
      </w:r>
    </w:p>
    <w:p w:rsidR="00035FA1" w:rsidRPr="003E71D7" w:rsidRDefault="00035FA1" w:rsidP="00E60A05">
      <w:pPr>
        <w:pStyle w:val="1"/>
        <w:tabs>
          <w:tab w:val="left" w:pos="1238"/>
        </w:tabs>
        <w:ind w:firstLine="709"/>
        <w:jc w:val="both"/>
      </w:pPr>
      <w:r w:rsidRPr="003E71D7">
        <w:t>- правообладатели обязаны производить регулярный осмотр элементов и</w:t>
      </w:r>
      <w:r w:rsidR="00274EB5">
        <w:t xml:space="preserve"> </w:t>
      </w:r>
      <w:r w:rsidRPr="003E71D7">
        <w:t>объектов благоустройства в целях выявления их дефектов и повреждений;</w:t>
      </w:r>
    </w:p>
    <w:p w:rsidR="00035FA1" w:rsidRPr="003E71D7" w:rsidRDefault="00035FA1" w:rsidP="00E60A05">
      <w:pPr>
        <w:pStyle w:val="1"/>
        <w:tabs>
          <w:tab w:val="left" w:pos="1238"/>
        </w:tabs>
        <w:ind w:firstLine="709"/>
        <w:jc w:val="both"/>
      </w:pPr>
      <w:r w:rsidRPr="003E71D7">
        <w:lastRenderedPageBreak/>
        <w:t>- правообладатели объектов и элементов благоустройства обязаны</w:t>
      </w:r>
      <w:r w:rsidR="00274EB5">
        <w:t xml:space="preserve"> </w:t>
      </w:r>
      <w:r w:rsidRPr="003E71D7">
        <w:t>производить своевременный ремонт элементов благоустройства и (или) их</w:t>
      </w:r>
      <w:r w:rsidR="00274EB5">
        <w:t xml:space="preserve"> </w:t>
      </w:r>
      <w:r w:rsidRPr="003E71D7">
        <w:t>частей;</w:t>
      </w:r>
    </w:p>
    <w:p w:rsidR="00035FA1" w:rsidRDefault="00035FA1" w:rsidP="00E60A05">
      <w:pPr>
        <w:pStyle w:val="1"/>
        <w:tabs>
          <w:tab w:val="left" w:pos="1238"/>
        </w:tabs>
        <w:ind w:firstLine="709"/>
        <w:jc w:val="both"/>
        <w:rPr>
          <w:color w:val="auto"/>
          <w:sz w:val="28"/>
          <w:szCs w:val="28"/>
          <w:lang w:bidi="ar-SA"/>
        </w:rPr>
      </w:pPr>
      <w:r w:rsidRPr="003E71D7">
        <w:t xml:space="preserve">- при невозможности </w:t>
      </w:r>
      <w:r w:rsidRPr="00035FA1">
        <w:t>проведения ремонта правообладатели обязаны производить демонтаж объектов и элементов благоустройства и обеспечивать обязательную замену демонтированных</w:t>
      </w:r>
      <w:r w:rsidRPr="00035FA1">
        <w:rPr>
          <w:color w:val="auto"/>
          <w:lang w:bidi="ar-SA"/>
        </w:rPr>
        <w:t xml:space="preserve"> элементов</w:t>
      </w:r>
      <w:r>
        <w:rPr>
          <w:color w:val="auto"/>
          <w:sz w:val="28"/>
          <w:szCs w:val="28"/>
          <w:lang w:bidi="ar-SA"/>
        </w:rPr>
        <w:t>.</w:t>
      </w:r>
    </w:p>
    <w:p w:rsidR="003B65AA" w:rsidRDefault="00596ABA" w:rsidP="00E60A05">
      <w:pPr>
        <w:pStyle w:val="22"/>
        <w:keepNext/>
        <w:keepLines/>
        <w:numPr>
          <w:ilvl w:val="1"/>
          <w:numId w:val="16"/>
        </w:numPr>
        <w:tabs>
          <w:tab w:val="left" w:pos="1201"/>
        </w:tabs>
        <w:jc w:val="center"/>
      </w:pPr>
      <w:bookmarkStart w:id="33" w:name="bookmark79"/>
      <w:r>
        <w:t>Улицы и дороги</w:t>
      </w:r>
      <w:bookmarkEnd w:id="33"/>
    </w:p>
    <w:p w:rsidR="00F0658A" w:rsidRDefault="00596ABA" w:rsidP="00E60A05">
      <w:pPr>
        <w:pStyle w:val="1"/>
        <w:numPr>
          <w:ilvl w:val="2"/>
          <w:numId w:val="16"/>
        </w:numPr>
        <w:tabs>
          <w:tab w:val="left" w:pos="1397"/>
        </w:tabs>
        <w:ind w:firstLine="720"/>
        <w:jc w:val="both"/>
      </w:pPr>
      <w:r>
        <w:t>Улицы и дороги на территории населенного пункта по назначению и транспортным характеристикам являются улицами и дорогами общего пользования местного значения.</w:t>
      </w:r>
    </w:p>
    <w:p w:rsidR="00F0658A" w:rsidRDefault="00596ABA" w:rsidP="00E60A05">
      <w:pPr>
        <w:pStyle w:val="1"/>
        <w:numPr>
          <w:ilvl w:val="2"/>
          <w:numId w:val="16"/>
        </w:numPr>
        <w:tabs>
          <w:tab w:val="left" w:pos="1397"/>
        </w:tabs>
        <w:ind w:firstLine="720"/>
        <w:jc w:val="both"/>
      </w:pPr>
      <w:r>
        <w:t>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F0658A" w:rsidRDefault="00596ABA" w:rsidP="00E60A05">
      <w:pPr>
        <w:pStyle w:val="1"/>
        <w:numPr>
          <w:ilvl w:val="2"/>
          <w:numId w:val="16"/>
        </w:numPr>
        <w:tabs>
          <w:tab w:val="left" w:pos="1397"/>
        </w:tabs>
        <w:ind w:firstLine="720"/>
        <w:jc w:val="both"/>
      </w:pPr>
      <w:r>
        <w:t>Виды и конструкции дорожного покрытия проектируются с учетом категории улицы и обеспечением безопасности движения.</w:t>
      </w:r>
    </w:p>
    <w:p w:rsidR="00F0658A" w:rsidRDefault="00596ABA" w:rsidP="00E60A05">
      <w:pPr>
        <w:pStyle w:val="1"/>
        <w:numPr>
          <w:ilvl w:val="2"/>
          <w:numId w:val="16"/>
        </w:numPr>
        <w:tabs>
          <w:tab w:val="left" w:pos="1397"/>
        </w:tabs>
        <w:ind w:firstLine="720"/>
        <w:jc w:val="both"/>
      </w:pPr>
      <w:r>
        <w:t>Для проектирования озеленения улиц и дорог устанавливаются минимальные расстояния от посадок до сетей подземных коммуникаций и прочих сооружений улично-дорожной сети в соответствии со строительными нормами и правилами. Предусматривается увеличение буферных зон между краем проезжей части и ближайшим рядом деревьев - за пределами зоны риска высаживаются специально выращиваемые для таких объектов растения</w:t>
      </w:r>
      <w:proofErr w:type="gramStart"/>
      <w:r>
        <w:t xml:space="preserve"> .</w:t>
      </w:r>
      <w:proofErr w:type="gramEnd"/>
    </w:p>
    <w:p w:rsidR="00F0658A" w:rsidRDefault="00596ABA" w:rsidP="00E60A05">
      <w:pPr>
        <w:pStyle w:val="1"/>
        <w:numPr>
          <w:ilvl w:val="2"/>
          <w:numId w:val="16"/>
        </w:numPr>
        <w:tabs>
          <w:tab w:val="left" w:pos="1397"/>
        </w:tabs>
        <w:ind w:firstLine="720"/>
        <w:jc w:val="both"/>
      </w:pPr>
      <w:r>
        <w:t xml:space="preserve">Ограждения на территории транспортных коммуникаций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др.) следует проектировать в соответствии с ГОСТ </w:t>
      </w:r>
      <w:proofErr w:type="gramStart"/>
      <w:r>
        <w:t>Р</w:t>
      </w:r>
      <w:proofErr w:type="gramEnd"/>
      <w:r>
        <w:t xml:space="preserve"> 52289, ГОСТ 26804.</w:t>
      </w:r>
    </w:p>
    <w:p w:rsidR="003B65AA" w:rsidRDefault="00596ABA" w:rsidP="00E60A05">
      <w:pPr>
        <w:pStyle w:val="1"/>
        <w:numPr>
          <w:ilvl w:val="2"/>
          <w:numId w:val="16"/>
        </w:numPr>
        <w:tabs>
          <w:tab w:val="left" w:pos="1397"/>
        </w:tabs>
        <w:ind w:firstLine="720"/>
        <w:jc w:val="both"/>
      </w:pPr>
      <w:r>
        <w:t xml:space="preserve">Для освещения улиц на участках между пересечениями, на эстакадах, мостах и путепроводах опоры светильников располагаются с двухсторонней расстановкой (симметрично или в шахматном порядке), по оси разделительной полосы, то же - с подвеской светильников между высокими опорами на тросах. Расстояние между опорами устанавливается в зависимости от типа светильников, источников света и высоты их установки, но не более 50 м. Возможно размещение оборудования </w:t>
      </w:r>
      <w:proofErr w:type="spellStart"/>
      <w:r>
        <w:t>декоративно</w:t>
      </w:r>
      <w:r>
        <w:softHyphen/>
        <w:t>художественного</w:t>
      </w:r>
      <w:proofErr w:type="spellEnd"/>
      <w:r>
        <w:t xml:space="preserve"> (праздничного) освещения.</w:t>
      </w:r>
    </w:p>
    <w:p w:rsidR="003B65AA" w:rsidRDefault="00F0658A" w:rsidP="00E60A05">
      <w:pPr>
        <w:pStyle w:val="1"/>
        <w:numPr>
          <w:ilvl w:val="1"/>
          <w:numId w:val="16"/>
        </w:numPr>
        <w:tabs>
          <w:tab w:val="left" w:pos="1201"/>
        </w:tabs>
        <w:ind w:firstLine="720"/>
        <w:jc w:val="center"/>
      </w:pPr>
      <w:r>
        <w:rPr>
          <w:b/>
          <w:bCs/>
        </w:rPr>
        <w:t>Площади</w:t>
      </w:r>
    </w:p>
    <w:p w:rsidR="003B65AA" w:rsidRDefault="00596ABA" w:rsidP="00E60A05">
      <w:pPr>
        <w:pStyle w:val="1"/>
        <w:numPr>
          <w:ilvl w:val="2"/>
          <w:numId w:val="16"/>
        </w:numPr>
        <w:tabs>
          <w:tab w:val="left" w:pos="1390"/>
        </w:tabs>
        <w:ind w:firstLine="720"/>
        <w:jc w:val="both"/>
      </w:pPr>
      <w:proofErr w:type="gramStart"/>
      <w:r>
        <w:t>По функциональному назначению площади подразделяются на: главные (у зданий органов местного самоуправления, общественных организ</w:t>
      </w:r>
      <w:r w:rsidR="00F0658A">
        <w:t>аций), при объектные (у памятников, учреждений  культуры</w:t>
      </w:r>
      <w:r>
        <w:t>, музеев, торговых центров, стадионов, парков, рынков и др.), общественно-транспортные</w:t>
      </w:r>
      <w:r w:rsidR="0003549A">
        <w:t xml:space="preserve"> (на въезде  в село</w:t>
      </w:r>
      <w:r>
        <w:t>), мемориальные</w:t>
      </w:r>
      <w:r w:rsidR="0003549A">
        <w:t xml:space="preserve"> (у памятных объектов или мест)</w:t>
      </w:r>
      <w:r>
        <w:t>.</w:t>
      </w:r>
      <w:proofErr w:type="gramEnd"/>
      <w:r>
        <w:t xml:space="preserve"> При проектировании благоустройства обеспечивается максимально возможное разделение пешеходного и транспортного движения, основных и местных транспортных потоков.</w:t>
      </w:r>
    </w:p>
    <w:p w:rsidR="0003549A" w:rsidRDefault="00596ABA" w:rsidP="00E60A05">
      <w:pPr>
        <w:pStyle w:val="1"/>
        <w:numPr>
          <w:ilvl w:val="2"/>
          <w:numId w:val="16"/>
        </w:numPr>
        <w:tabs>
          <w:tab w:val="left" w:pos="1390"/>
        </w:tabs>
        <w:ind w:firstLine="720"/>
        <w:jc w:val="both"/>
      </w:pPr>
      <w:r>
        <w:t>Территории площади включают: проезжую часть, пешеходную часть, участки и территории озеленения.</w:t>
      </w:r>
    </w:p>
    <w:p w:rsidR="00F0658A" w:rsidRDefault="00596ABA" w:rsidP="00E60A05">
      <w:pPr>
        <w:pStyle w:val="1"/>
        <w:numPr>
          <w:ilvl w:val="2"/>
          <w:numId w:val="16"/>
        </w:numPr>
        <w:tabs>
          <w:tab w:val="left" w:pos="1390"/>
        </w:tabs>
        <w:ind w:firstLine="709"/>
        <w:jc w:val="both"/>
      </w:pPr>
      <w:r>
        <w:t>Виды покрытия пешеходной части площади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rsidR="003B65AA" w:rsidRDefault="00F0658A" w:rsidP="00E60A05">
      <w:pPr>
        <w:pStyle w:val="1"/>
        <w:tabs>
          <w:tab w:val="left" w:pos="1085"/>
        </w:tabs>
        <w:ind w:firstLine="709"/>
        <w:jc w:val="both"/>
      </w:pPr>
      <w:r>
        <w:t xml:space="preserve">7.3.5. </w:t>
      </w:r>
      <w:r w:rsidR="00596ABA">
        <w:t>Места проезда и временной парковки автомобилей на пешеходной части площади выделяются цветом или фактурой покрытия, возможно - мобильным озеленением (контейнеры, вазоны), переносными ограждениями.</w:t>
      </w:r>
    </w:p>
    <w:p w:rsidR="003B65AA" w:rsidRDefault="00F0658A" w:rsidP="00E60A05">
      <w:pPr>
        <w:pStyle w:val="1"/>
        <w:tabs>
          <w:tab w:val="left" w:pos="1596"/>
        </w:tabs>
        <w:ind w:firstLine="709"/>
        <w:jc w:val="both"/>
      </w:pPr>
      <w:r>
        <w:t xml:space="preserve">7.3.6. </w:t>
      </w:r>
      <w:r w:rsidR="00596ABA">
        <w:t xml:space="preserve">При озеленении площади используются </w:t>
      </w:r>
      <w:proofErr w:type="spellStart"/>
      <w:r w:rsidR="00596ABA">
        <w:t>периметральное</w:t>
      </w:r>
      <w:proofErr w:type="spellEnd"/>
      <w:r w:rsidR="00596ABA">
        <w:t xml:space="preserve"> озеленение, насаждения в центре площади (сквер или островок безопасности), а также совмещение этих приемов. В условиях исторической среды населенного пункта и сложившейся </w:t>
      </w:r>
      <w:r w:rsidR="00596ABA">
        <w:lastRenderedPageBreak/>
        <w:t>застройки применяются компактные и мобильные приемы озеленения. Озеленение островка безопасности в центре площади осуществляется в виде партерного озеленения или высоких насаждений с учетом необходимого угла видимости для водителей.</w:t>
      </w:r>
    </w:p>
    <w:p w:rsidR="003B65AA" w:rsidRDefault="00F0658A" w:rsidP="00E60A05">
      <w:pPr>
        <w:pStyle w:val="1"/>
        <w:numPr>
          <w:ilvl w:val="1"/>
          <w:numId w:val="16"/>
        </w:numPr>
        <w:tabs>
          <w:tab w:val="left" w:pos="1201"/>
        </w:tabs>
        <w:ind w:firstLine="720"/>
        <w:jc w:val="center"/>
      </w:pPr>
      <w:r>
        <w:rPr>
          <w:b/>
          <w:bCs/>
        </w:rPr>
        <w:t>Пешеходные переходы</w:t>
      </w:r>
    </w:p>
    <w:p w:rsidR="003B65AA" w:rsidRDefault="00596ABA" w:rsidP="00E60A05">
      <w:pPr>
        <w:pStyle w:val="1"/>
        <w:numPr>
          <w:ilvl w:val="2"/>
          <w:numId w:val="16"/>
        </w:numPr>
        <w:tabs>
          <w:tab w:val="left" w:pos="1390"/>
        </w:tabs>
        <w:ind w:firstLine="720"/>
        <w:jc w:val="both"/>
      </w:pPr>
      <w:r>
        <w:t>Пешеходные переходы размещаются в местах пересечения основных пешеходных коммуникаций с населенными улицами и дорогами. Пешеходные переходы проектируются в одном уровне с проезжей частью улицы (наземные), либо вне уровня проезжей части улицы - внеуличные (надземные и подземные).</w:t>
      </w:r>
    </w:p>
    <w:p w:rsidR="003B65AA" w:rsidRDefault="00596ABA" w:rsidP="00E60A05">
      <w:pPr>
        <w:pStyle w:val="1"/>
        <w:numPr>
          <w:ilvl w:val="2"/>
          <w:numId w:val="16"/>
        </w:numPr>
        <w:tabs>
          <w:tab w:val="left" w:pos="1390"/>
        </w:tabs>
        <w:ind w:firstLine="720"/>
        <w:jc w:val="both"/>
      </w:pPr>
      <w:proofErr w:type="gramStart"/>
      <w:r>
        <w:t xml:space="preserve">При размещении наземного пешеходного перехода на улицах нерегулируемого движения обеспечивается треугольник видимости, в зоне которого не допускается размещение строений, некапитальных нестационарных сооружений, рекламных щитов, зеленых насаждений высотой более 0,5 м. Стороны треугольника принимаются: 8 </w:t>
      </w:r>
      <w:r>
        <w:rPr>
          <w:lang w:val="en-US" w:eastAsia="en-US" w:bidi="en-US"/>
        </w:rPr>
        <w:t>x</w:t>
      </w:r>
      <w:r>
        <w:t xml:space="preserve">40 м при разрешенной скорости движения транспорта 40 км/ч; 10 </w:t>
      </w:r>
      <w:r>
        <w:rPr>
          <w:lang w:val="en-US" w:eastAsia="en-US" w:bidi="en-US"/>
        </w:rPr>
        <w:t>x</w:t>
      </w:r>
      <w:r>
        <w:t>50 м - при скорости 60 км/ч.</w:t>
      </w:r>
      <w:proofErr w:type="gramEnd"/>
    </w:p>
    <w:p w:rsidR="0003549A" w:rsidRDefault="00596ABA" w:rsidP="00E60A05">
      <w:pPr>
        <w:pStyle w:val="1"/>
        <w:numPr>
          <w:ilvl w:val="2"/>
          <w:numId w:val="16"/>
        </w:numPr>
        <w:tabs>
          <w:tab w:val="left" w:pos="1451"/>
        </w:tabs>
        <w:ind w:firstLine="720"/>
        <w:jc w:val="both"/>
      </w:pPr>
      <w:r>
        <w:t>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w:t>
      </w:r>
      <w:r w:rsidR="0003549A">
        <w:t>ание.</w:t>
      </w:r>
    </w:p>
    <w:p w:rsidR="003B65AA" w:rsidRDefault="00596ABA" w:rsidP="00E60A05">
      <w:pPr>
        <w:pStyle w:val="1"/>
        <w:numPr>
          <w:ilvl w:val="2"/>
          <w:numId w:val="16"/>
        </w:numPr>
        <w:tabs>
          <w:tab w:val="left" w:pos="1451"/>
        </w:tabs>
        <w:ind w:firstLine="720"/>
        <w:jc w:val="both"/>
      </w:pPr>
      <w:r>
        <w:t xml:space="preserve">Если в составе наземного пешеходного перехода расположен </w:t>
      </w:r>
      <w:r w:rsidR="00C644FD">
        <w:t>«</w:t>
      </w:r>
      <w:r>
        <w:t>островок безопасности</w:t>
      </w:r>
      <w:r w:rsidR="00C644FD">
        <w:t>»</w:t>
      </w:r>
      <w:r>
        <w:t>, приподнятый над уровнем дорожного полотна, в нем рекомендуется предусматривать проезд шириной не менее 0,9 м в уровне транспортного полотна для беспрепятственного передвижения колясок (детских, инвалидных, хозяйственных).</w:t>
      </w:r>
    </w:p>
    <w:p w:rsidR="003B65AA" w:rsidRPr="0003549A" w:rsidRDefault="00596ABA" w:rsidP="00E60A05">
      <w:pPr>
        <w:pStyle w:val="1"/>
        <w:numPr>
          <w:ilvl w:val="1"/>
          <w:numId w:val="16"/>
        </w:numPr>
        <w:tabs>
          <w:tab w:val="left" w:pos="1191"/>
        </w:tabs>
        <w:ind w:firstLine="720"/>
        <w:jc w:val="center"/>
        <w:rPr>
          <w:b/>
        </w:rPr>
      </w:pPr>
      <w:r w:rsidRPr="0003549A">
        <w:rPr>
          <w:b/>
        </w:rPr>
        <w:t xml:space="preserve">Технические зоны транспортных, инженерных коммуникаций, </w:t>
      </w:r>
      <w:proofErr w:type="spellStart"/>
      <w:r w:rsidRPr="0003549A">
        <w:rPr>
          <w:b/>
        </w:rPr>
        <w:t>водоохранные</w:t>
      </w:r>
      <w:proofErr w:type="spellEnd"/>
      <w:r w:rsidRPr="0003549A">
        <w:rPr>
          <w:b/>
        </w:rPr>
        <w:t xml:space="preserve"> зоны</w:t>
      </w:r>
    </w:p>
    <w:p w:rsidR="003B65AA" w:rsidRDefault="00596ABA" w:rsidP="00E60A05">
      <w:pPr>
        <w:pStyle w:val="1"/>
        <w:numPr>
          <w:ilvl w:val="2"/>
          <w:numId w:val="16"/>
        </w:numPr>
        <w:tabs>
          <w:tab w:val="left" w:pos="1451"/>
        </w:tabs>
        <w:ind w:firstLine="800"/>
        <w:jc w:val="both"/>
      </w:pPr>
      <w:proofErr w:type="gramStart"/>
      <w:r>
        <w:t>На территории населенного пункта предусматриваются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 линий высоковольтных передач, в том числе мелкого заложения.</w:t>
      </w:r>
      <w:proofErr w:type="gramEnd"/>
    </w:p>
    <w:p w:rsidR="003B65AA" w:rsidRDefault="00596ABA" w:rsidP="00E60A05">
      <w:pPr>
        <w:pStyle w:val="1"/>
        <w:numPr>
          <w:ilvl w:val="2"/>
          <w:numId w:val="16"/>
        </w:numPr>
        <w:tabs>
          <w:tab w:val="left" w:pos="1451"/>
        </w:tabs>
        <w:ind w:firstLine="720"/>
        <w:jc w:val="both"/>
      </w:pPr>
      <w:proofErr w:type="gramStart"/>
      <w:r>
        <w:t xml:space="preserve">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w:t>
      </w:r>
      <w:proofErr w:type="spellStart"/>
      <w:r>
        <w:t>т.ч</w:t>
      </w:r>
      <w:proofErr w:type="spellEnd"/>
      <w:r>
        <w:t>. некапитальных нестационарных, кроме технических, имеющих отношение к обслуживанию</w:t>
      </w:r>
      <w:proofErr w:type="gramEnd"/>
      <w:r>
        <w:t xml:space="preserve"> и эксплуатации проходящих в технической зоне коммуникаций.</w:t>
      </w:r>
    </w:p>
    <w:p w:rsidR="003B65AA" w:rsidRDefault="00596ABA" w:rsidP="00E60A05">
      <w:pPr>
        <w:pStyle w:val="1"/>
        <w:numPr>
          <w:ilvl w:val="2"/>
          <w:numId w:val="16"/>
        </w:numPr>
        <w:tabs>
          <w:tab w:val="left" w:pos="1451"/>
        </w:tabs>
        <w:ind w:firstLine="720"/>
        <w:jc w:val="both"/>
      </w:pPr>
      <w:r>
        <w:t>В зоне линий высоковольтных передач напряжением менее 110 кВт возможно размещение площадок для выгула и дрессировки собак. Озеленение проектируется в виде цветников и газонов по внешнему краю зоны, далее - посадок кустарника и групп низкорастущих деревьев с поверхностной (неглубокой) корневой системой.</w:t>
      </w:r>
    </w:p>
    <w:p w:rsidR="003B65AA" w:rsidRDefault="00596ABA" w:rsidP="00E60A05">
      <w:pPr>
        <w:pStyle w:val="1"/>
        <w:numPr>
          <w:ilvl w:val="2"/>
          <w:numId w:val="16"/>
        </w:numPr>
        <w:tabs>
          <w:tab w:val="left" w:pos="1451"/>
        </w:tabs>
        <w:ind w:firstLine="720"/>
        <w:jc w:val="both"/>
      </w:pPr>
      <w:r>
        <w:t xml:space="preserve">Благоустройство территорий </w:t>
      </w:r>
      <w:proofErr w:type="spellStart"/>
      <w:r>
        <w:t>водоохранных</w:t>
      </w:r>
      <w:proofErr w:type="spellEnd"/>
      <w:r>
        <w:t xml:space="preserve"> зон проектируется в соответствии с водным законодательством.</w:t>
      </w:r>
    </w:p>
    <w:p w:rsidR="008D5F6B" w:rsidRDefault="008D5F6B" w:rsidP="008D5F6B">
      <w:pPr>
        <w:pStyle w:val="1"/>
        <w:tabs>
          <w:tab w:val="left" w:pos="1451"/>
        </w:tabs>
        <w:ind w:left="720" w:firstLine="0"/>
        <w:jc w:val="both"/>
      </w:pPr>
    </w:p>
    <w:p w:rsidR="003B65AA" w:rsidRDefault="00596ABA" w:rsidP="00E60A05">
      <w:pPr>
        <w:pStyle w:val="1"/>
        <w:ind w:firstLine="0"/>
        <w:jc w:val="center"/>
      </w:pPr>
      <w:r>
        <w:rPr>
          <w:b/>
          <w:bCs/>
        </w:rPr>
        <w:t>РАЗДЕЛ 8. ЭКСПЛУАТАЦИЯ ОБЪЕКТОВ БЛАГОУСТРОЙСТВА</w:t>
      </w:r>
    </w:p>
    <w:p w:rsidR="003B65AA" w:rsidRDefault="0003549A" w:rsidP="00E60A05">
      <w:pPr>
        <w:pStyle w:val="1"/>
        <w:numPr>
          <w:ilvl w:val="1"/>
          <w:numId w:val="17"/>
        </w:numPr>
        <w:tabs>
          <w:tab w:val="left" w:pos="1201"/>
        </w:tabs>
        <w:ind w:firstLine="720"/>
        <w:jc w:val="center"/>
      </w:pPr>
      <w:r>
        <w:rPr>
          <w:b/>
          <w:bCs/>
        </w:rPr>
        <w:t>Общие положения</w:t>
      </w:r>
    </w:p>
    <w:p w:rsidR="003B65AA" w:rsidRDefault="00596ABA" w:rsidP="00E60A05">
      <w:pPr>
        <w:pStyle w:val="1"/>
        <w:numPr>
          <w:ilvl w:val="2"/>
          <w:numId w:val="17"/>
        </w:numPr>
        <w:tabs>
          <w:tab w:val="left" w:pos="1451"/>
        </w:tabs>
        <w:ind w:firstLine="720"/>
        <w:jc w:val="both"/>
      </w:pPr>
      <w:r>
        <w:t>Настоящий раздел Правил содержит основные принципы и требования к эксплуатации объектов благоустройства сельского поселения.</w:t>
      </w:r>
    </w:p>
    <w:p w:rsidR="003B65AA" w:rsidRDefault="00596ABA" w:rsidP="00E60A05">
      <w:pPr>
        <w:pStyle w:val="1"/>
        <w:numPr>
          <w:ilvl w:val="2"/>
          <w:numId w:val="17"/>
        </w:numPr>
        <w:tabs>
          <w:tab w:val="left" w:pos="1451"/>
        </w:tabs>
        <w:ind w:firstLine="720"/>
        <w:jc w:val="both"/>
      </w:pPr>
      <w:r>
        <w:t xml:space="preserve">Эксплуатация объектов благоустройства сельского поселения включает: уборку территории, порядок содержания элементов благоустройства, работы по озеленению территорий и содержанию зеленых насаждений, содержание и эксплуатацию дорог, освещение территории, проведение работ при строительстве, ремонте и </w:t>
      </w:r>
      <w:r>
        <w:lastRenderedPageBreak/>
        <w:t>реконструкции коммуникаций, содержание животных, особые требования к доступности сельской среды, праздничное оформление сельского поселения.</w:t>
      </w:r>
    </w:p>
    <w:p w:rsidR="00035FA1" w:rsidRPr="003E71D7" w:rsidRDefault="00035FA1" w:rsidP="00E60A05">
      <w:pPr>
        <w:pStyle w:val="1"/>
        <w:tabs>
          <w:tab w:val="left" w:pos="1238"/>
        </w:tabs>
        <w:ind w:firstLine="709"/>
        <w:jc w:val="both"/>
      </w:pPr>
      <w:r>
        <w:t>8.1.3. Требования</w:t>
      </w:r>
      <w:r w:rsidRPr="003E71D7">
        <w:t xml:space="preserve"> по обеспечению замены и поддержания в</w:t>
      </w:r>
      <w:r w:rsidR="00274EB5">
        <w:t xml:space="preserve"> </w:t>
      </w:r>
      <w:r w:rsidRPr="003E71D7">
        <w:t>работоспособном состоянии элементов благоустройства, размещенных на</w:t>
      </w:r>
      <w:r w:rsidR="00274EB5">
        <w:t xml:space="preserve"> </w:t>
      </w:r>
      <w:r w:rsidRPr="003E71D7">
        <w:t>благоустроенных общественных территориях:</w:t>
      </w:r>
    </w:p>
    <w:p w:rsidR="00035FA1" w:rsidRPr="003E71D7" w:rsidRDefault="00035FA1" w:rsidP="00E60A05">
      <w:pPr>
        <w:pStyle w:val="1"/>
        <w:tabs>
          <w:tab w:val="left" w:pos="1238"/>
        </w:tabs>
        <w:ind w:firstLine="709"/>
        <w:jc w:val="both"/>
      </w:pPr>
      <w:r w:rsidRPr="003E71D7">
        <w:t>- правообладатели обязаны производить регулярный осмотр элементов и</w:t>
      </w:r>
      <w:r w:rsidR="00274EB5">
        <w:t xml:space="preserve"> </w:t>
      </w:r>
      <w:r w:rsidRPr="003E71D7">
        <w:t>объектов благоустройства в целях выявления их дефектов и повреждений;</w:t>
      </w:r>
    </w:p>
    <w:p w:rsidR="00035FA1" w:rsidRPr="003E71D7" w:rsidRDefault="00035FA1" w:rsidP="00E60A05">
      <w:pPr>
        <w:pStyle w:val="1"/>
        <w:tabs>
          <w:tab w:val="left" w:pos="1238"/>
        </w:tabs>
        <w:ind w:firstLine="709"/>
        <w:jc w:val="both"/>
      </w:pPr>
      <w:r w:rsidRPr="003E71D7">
        <w:t>- правообладатели объектов и элементов благоустройства обязаны</w:t>
      </w:r>
      <w:r w:rsidR="00274EB5">
        <w:t xml:space="preserve"> </w:t>
      </w:r>
      <w:r w:rsidRPr="003E71D7">
        <w:t>производить своевременный ремонт элементов благоустройства и (или) их</w:t>
      </w:r>
      <w:r w:rsidR="00274EB5">
        <w:t xml:space="preserve"> </w:t>
      </w:r>
      <w:r w:rsidRPr="003E71D7">
        <w:t>частей;</w:t>
      </w:r>
    </w:p>
    <w:p w:rsidR="00035FA1" w:rsidRDefault="00035FA1" w:rsidP="00E60A05">
      <w:pPr>
        <w:pStyle w:val="1"/>
        <w:tabs>
          <w:tab w:val="left" w:pos="1238"/>
        </w:tabs>
        <w:ind w:firstLine="709"/>
        <w:jc w:val="both"/>
        <w:rPr>
          <w:color w:val="auto"/>
          <w:sz w:val="28"/>
          <w:szCs w:val="28"/>
          <w:lang w:bidi="ar-SA"/>
        </w:rPr>
      </w:pPr>
      <w:r w:rsidRPr="003E71D7">
        <w:t xml:space="preserve">- при невозможности </w:t>
      </w:r>
      <w:r w:rsidRPr="00035FA1">
        <w:t>проведения ремонта правообладатели обязаны производить демонтаж объектов и элементов благоустройства и обеспечивать обязательную замену демонтированных</w:t>
      </w:r>
      <w:r w:rsidRPr="00035FA1">
        <w:rPr>
          <w:color w:val="auto"/>
          <w:lang w:bidi="ar-SA"/>
        </w:rPr>
        <w:t xml:space="preserve"> элементов</w:t>
      </w:r>
      <w:r>
        <w:rPr>
          <w:color w:val="auto"/>
          <w:sz w:val="28"/>
          <w:szCs w:val="28"/>
          <w:lang w:bidi="ar-SA"/>
        </w:rPr>
        <w:t>.</w:t>
      </w:r>
    </w:p>
    <w:p w:rsidR="003B65AA" w:rsidRDefault="005B0CA4" w:rsidP="00E60A05">
      <w:pPr>
        <w:pStyle w:val="1"/>
        <w:numPr>
          <w:ilvl w:val="1"/>
          <w:numId w:val="17"/>
        </w:numPr>
        <w:tabs>
          <w:tab w:val="left" w:pos="1201"/>
        </w:tabs>
        <w:ind w:firstLine="720"/>
        <w:jc w:val="center"/>
      </w:pPr>
      <w:r>
        <w:rPr>
          <w:b/>
          <w:bCs/>
        </w:rPr>
        <w:t>Уборка территории</w:t>
      </w:r>
    </w:p>
    <w:p w:rsidR="003B65AA" w:rsidRDefault="00596ABA" w:rsidP="00E60A05">
      <w:pPr>
        <w:pStyle w:val="1"/>
        <w:numPr>
          <w:ilvl w:val="2"/>
          <w:numId w:val="17"/>
        </w:numPr>
        <w:tabs>
          <w:tab w:val="left" w:pos="1451"/>
        </w:tabs>
        <w:ind w:firstLine="720"/>
        <w:jc w:val="both"/>
      </w:pPr>
      <w:r>
        <w:t>Физические и юридические лица, индивидуальные предприниматели обеспечивают своевременную и качественную очистку и уборку принадлежащих им на праве собственности или ином вещном праве земельных участков и прилегающих территорий в соответствии с действующим законодательством.</w:t>
      </w:r>
    </w:p>
    <w:p w:rsidR="00274EB5" w:rsidRDefault="00596ABA" w:rsidP="00E60A05">
      <w:pPr>
        <w:pStyle w:val="1"/>
        <w:ind w:firstLine="720"/>
        <w:jc w:val="both"/>
      </w:pPr>
      <w:r>
        <w:t xml:space="preserve">Организация уборки иных территорий осуществляется специализированной организацией </w:t>
      </w:r>
      <w:r w:rsidR="00274EB5">
        <w:t>в соответствии с договором.</w:t>
      </w:r>
    </w:p>
    <w:p w:rsidR="003B65AA" w:rsidRDefault="00596ABA" w:rsidP="00E60A05">
      <w:pPr>
        <w:pStyle w:val="1"/>
        <w:ind w:firstLine="720"/>
        <w:jc w:val="both"/>
      </w:pPr>
      <w:r>
        <w:t>Уборка улиц, площадей, дорог, тротуаров, газонов выполняется не реже 1 раза в неделю, а бордюр и деревьев - по мере необходимости, но не реже 1 раза в месяц. Очистка парков, скверов, мемориальных комплексов и зеленых зон осуществляется 2 раза в год - весной и осенью.</w:t>
      </w:r>
    </w:p>
    <w:p w:rsidR="003B65AA" w:rsidRDefault="00596ABA" w:rsidP="00E60A05">
      <w:pPr>
        <w:pStyle w:val="1"/>
        <w:numPr>
          <w:ilvl w:val="2"/>
          <w:numId w:val="17"/>
        </w:numPr>
        <w:tabs>
          <w:tab w:val="left" w:pos="1478"/>
        </w:tabs>
        <w:ind w:firstLine="720"/>
        <w:jc w:val="both"/>
      </w:pPr>
      <w:proofErr w:type="gramStart"/>
      <w:r>
        <w:t>Промышленные организации, предприятия обязаны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территории предприятия и строек на населенной улицы.</w:t>
      </w:r>
      <w:proofErr w:type="gramEnd"/>
    </w:p>
    <w:p w:rsidR="003B65AA" w:rsidRDefault="00596ABA" w:rsidP="00E60A05">
      <w:pPr>
        <w:pStyle w:val="1"/>
        <w:numPr>
          <w:ilvl w:val="2"/>
          <w:numId w:val="17"/>
        </w:numPr>
        <w:tabs>
          <w:tab w:val="left" w:pos="1478"/>
        </w:tabs>
        <w:ind w:firstLine="720"/>
        <w:jc w:val="both"/>
      </w:pPr>
      <w:r>
        <w:t>Сбор, вывоз, утилизация и размещение отходов производства и потребления в сельском поселении осуществляется в соответствии с Порядком обращения с отходами производства и потребления в сельском поселении.</w:t>
      </w:r>
    </w:p>
    <w:p w:rsidR="003B65AA" w:rsidRDefault="00596ABA" w:rsidP="00E60A05">
      <w:pPr>
        <w:pStyle w:val="1"/>
        <w:numPr>
          <w:ilvl w:val="2"/>
          <w:numId w:val="17"/>
        </w:numPr>
        <w:tabs>
          <w:tab w:val="left" w:pos="1478"/>
        </w:tabs>
        <w:ind w:firstLine="720"/>
        <w:jc w:val="both"/>
      </w:pPr>
      <w:r>
        <w:t>Индивидуальные предприниматели и юридические лица, в результате хозяйственной и иной деятельности которых образуются отходы (за исключением субъектов малого и среднего предпринимательства) разрабатывают проекты нормативов образования отходов и лимитов на их размещение в соответствии с Федеральным законом от 24.06.1998г. №89-ФЗ «Об отходах производства и потребления».</w:t>
      </w:r>
    </w:p>
    <w:p w:rsidR="003B65AA" w:rsidRDefault="00596ABA" w:rsidP="00E60A05">
      <w:pPr>
        <w:pStyle w:val="1"/>
        <w:numPr>
          <w:ilvl w:val="2"/>
          <w:numId w:val="17"/>
        </w:numPr>
        <w:tabs>
          <w:tab w:val="left" w:pos="1478"/>
        </w:tabs>
        <w:ind w:firstLine="720"/>
        <w:jc w:val="both"/>
      </w:pPr>
      <w:r>
        <w:t>Надлежащее содержание сельских кладбищ, общественных туалетов обеспечивает на договорной основе организация, уполномоченная ад</w:t>
      </w:r>
      <w:r w:rsidR="0003549A">
        <w:t>министрацией Ловозерского района</w:t>
      </w:r>
      <w:r>
        <w:t>.</w:t>
      </w:r>
    </w:p>
    <w:p w:rsidR="003B65AA" w:rsidRDefault="00596ABA" w:rsidP="00E60A05">
      <w:pPr>
        <w:pStyle w:val="1"/>
        <w:numPr>
          <w:ilvl w:val="2"/>
          <w:numId w:val="17"/>
        </w:numPr>
        <w:tabs>
          <w:tab w:val="left" w:pos="1478"/>
        </w:tabs>
        <w:ind w:firstLine="720"/>
        <w:jc w:val="both"/>
      </w:pPr>
      <w:r>
        <w:t>Порядок участия собственников помещений многоквартирных домов в содержании и благоустройстве придомовых территорий определяется в соответствии с жилищным законодательством Российской Федерации.</w:t>
      </w:r>
    </w:p>
    <w:p w:rsidR="003B65AA" w:rsidRDefault="00596ABA" w:rsidP="00E60A05">
      <w:pPr>
        <w:pStyle w:val="1"/>
        <w:numPr>
          <w:ilvl w:val="2"/>
          <w:numId w:val="17"/>
        </w:numPr>
        <w:tabs>
          <w:tab w:val="left" w:pos="1478"/>
        </w:tabs>
        <w:ind w:firstLine="709"/>
        <w:jc w:val="both"/>
      </w:pPr>
      <w:r>
        <w:t>Сбор и вывоз отходов производства и потребления рекомендуется осуществлять по контейнерной или бестарной системе в установленном порядке.</w:t>
      </w:r>
    </w:p>
    <w:p w:rsidR="003B65AA" w:rsidRDefault="00596ABA" w:rsidP="00E60A05">
      <w:pPr>
        <w:pStyle w:val="1"/>
        <w:numPr>
          <w:ilvl w:val="2"/>
          <w:numId w:val="17"/>
        </w:numPr>
        <w:tabs>
          <w:tab w:val="left" w:pos="1478"/>
        </w:tabs>
        <w:ind w:firstLine="709"/>
        <w:jc w:val="both"/>
      </w:pPr>
      <w:r>
        <w:t>На территории общего пользования муниципального образования введется запрет на сжигание отходов производства и потребления.</w:t>
      </w:r>
    </w:p>
    <w:p w:rsidR="003B65AA" w:rsidRDefault="00596ABA" w:rsidP="00E60A05">
      <w:pPr>
        <w:pStyle w:val="1"/>
        <w:numPr>
          <w:ilvl w:val="2"/>
          <w:numId w:val="17"/>
        </w:numPr>
        <w:tabs>
          <w:tab w:val="left" w:pos="1478"/>
        </w:tabs>
        <w:ind w:firstLine="560"/>
        <w:jc w:val="both"/>
      </w:pPr>
      <w:r>
        <w:t xml:space="preserve">Организацию уборки территорий муниципального образования осуществляется на основании </w:t>
      </w:r>
      <w:proofErr w:type="gramStart"/>
      <w:r>
        <w:t>использования показателей нормативных объемов образования отходов</w:t>
      </w:r>
      <w:proofErr w:type="gramEnd"/>
      <w:r>
        <w:t xml:space="preserve"> у их производителей.</w:t>
      </w:r>
    </w:p>
    <w:p w:rsidR="003B65AA" w:rsidRDefault="00596ABA" w:rsidP="00E60A05">
      <w:pPr>
        <w:pStyle w:val="1"/>
        <w:numPr>
          <w:ilvl w:val="2"/>
          <w:numId w:val="17"/>
        </w:numPr>
        <w:tabs>
          <w:tab w:val="left" w:pos="1478"/>
        </w:tabs>
        <w:ind w:firstLine="560"/>
        <w:jc w:val="both"/>
      </w:pPr>
      <w:r>
        <w:t>Для сбора отходов производства и потреблени</w:t>
      </w:r>
      <w:r w:rsidR="00274EB5">
        <w:t>я физических и юридических лиц организовываю</w:t>
      </w:r>
      <w:r>
        <w:t xml:space="preserve">тся места временного </w:t>
      </w:r>
      <w:r w:rsidR="00274EB5">
        <w:t>хранения отходов, и осуществляется  их уборка</w:t>
      </w:r>
      <w:r>
        <w:t xml:space="preserve"> и техническое обслуживание.</w:t>
      </w:r>
    </w:p>
    <w:p w:rsidR="003B65AA" w:rsidRDefault="00596ABA" w:rsidP="00E60A05">
      <w:pPr>
        <w:pStyle w:val="1"/>
        <w:ind w:firstLine="560"/>
        <w:jc w:val="both"/>
      </w:pPr>
      <w:r>
        <w:t xml:space="preserve">Разрешение на размещение мест временного хранения отходов </w:t>
      </w:r>
      <w:r w:rsidR="0003549A">
        <w:t>вы</w:t>
      </w:r>
      <w:r>
        <w:t xml:space="preserve">дает орган </w:t>
      </w:r>
      <w:r>
        <w:lastRenderedPageBreak/>
        <w:t>местного самоуправления.</w:t>
      </w:r>
    </w:p>
    <w:p w:rsidR="003B65AA" w:rsidRDefault="00596ABA" w:rsidP="00E60A05">
      <w:pPr>
        <w:pStyle w:val="1"/>
        <w:numPr>
          <w:ilvl w:val="2"/>
          <w:numId w:val="17"/>
        </w:numPr>
        <w:tabs>
          <w:tab w:val="left" w:pos="1478"/>
        </w:tabs>
        <w:ind w:firstLine="560"/>
        <w:jc w:val="both"/>
      </w:pPr>
      <w:r>
        <w:t>В случае</w:t>
      </w:r>
      <w:proofErr w:type="gramStart"/>
      <w:r w:rsidR="00274EB5">
        <w:t>,</w:t>
      </w:r>
      <w:proofErr w:type="gramEnd"/>
      <w:r w:rsidR="00274EB5">
        <w:t xml:space="preserve"> </w:t>
      </w:r>
      <w:r>
        <w:t xml:space="preserve">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следует возлагать на собственника вышеперечисленных объектов недвижимости, ответственного за уборку территорий.</w:t>
      </w:r>
    </w:p>
    <w:p w:rsidR="003B65AA" w:rsidRDefault="00596ABA" w:rsidP="00E60A05">
      <w:pPr>
        <w:pStyle w:val="1"/>
        <w:numPr>
          <w:ilvl w:val="2"/>
          <w:numId w:val="17"/>
        </w:numPr>
        <w:tabs>
          <w:tab w:val="left" w:pos="1478"/>
        </w:tabs>
        <w:ind w:firstLine="560"/>
        <w:jc w:val="both"/>
      </w:pPr>
      <w:r>
        <w:t>Для предотвращения засорения улиц, площадей, скверов и других общественных мест отходами производства и потребления рекомендуется устанавливать специально предназначенные для временного хранения отходов емкости малого размера (урны, баки).</w:t>
      </w:r>
    </w:p>
    <w:p w:rsidR="003B65AA" w:rsidRDefault="00596ABA" w:rsidP="00E60A05">
      <w:pPr>
        <w:pStyle w:val="1"/>
        <w:ind w:firstLine="560"/>
        <w:jc w:val="both"/>
      </w:pPr>
      <w:r>
        <w:t>Установку емкостей для временного хранения отходов производства и потребления и их очистку следует осуществлять лицам, ответственным за уборку соответствующих территорий.</w:t>
      </w:r>
    </w:p>
    <w:p w:rsidR="003B65AA" w:rsidRDefault="00596ABA" w:rsidP="00E60A05">
      <w:pPr>
        <w:pStyle w:val="1"/>
        <w:ind w:firstLine="560"/>
        <w:jc w:val="both"/>
      </w:pPr>
      <w:r>
        <w:t>Урны (баки) следует содержать в исправном и опрятном состоянии, очищать по мере накопления мусора и не реже одного раза в месяц промывать и дезинфицировать.</w:t>
      </w:r>
    </w:p>
    <w:p w:rsidR="003B65AA" w:rsidRDefault="00596ABA" w:rsidP="00E60A05">
      <w:pPr>
        <w:pStyle w:val="1"/>
        <w:numPr>
          <w:ilvl w:val="2"/>
          <w:numId w:val="17"/>
        </w:numPr>
        <w:tabs>
          <w:tab w:val="left" w:pos="1478"/>
        </w:tabs>
        <w:ind w:firstLine="560"/>
        <w:jc w:val="both"/>
      </w:pPr>
      <w:r>
        <w:t xml:space="preserve">Удаление с контейнерной площадки и прилегающей к ней территории отходов производства и потребления, высыпавшихся при выгрузке из контейнеров в </w:t>
      </w:r>
      <w:proofErr w:type="spellStart"/>
      <w:r>
        <w:t>мусоровозный</w:t>
      </w:r>
      <w:proofErr w:type="spellEnd"/>
      <w:r>
        <w:t xml:space="preserve"> транспорт, производится работникам</w:t>
      </w:r>
      <w:r w:rsidR="005806C4">
        <w:t>и</w:t>
      </w:r>
      <w:r>
        <w:t xml:space="preserve"> организации, осуществляющей вывоз отходов.</w:t>
      </w:r>
    </w:p>
    <w:p w:rsidR="003B65AA" w:rsidRDefault="005B0CA4" w:rsidP="00E60A05">
      <w:pPr>
        <w:pStyle w:val="1"/>
        <w:tabs>
          <w:tab w:val="left" w:pos="709"/>
        </w:tabs>
        <w:ind w:firstLine="0"/>
        <w:jc w:val="both"/>
      </w:pPr>
      <w:r>
        <w:tab/>
        <w:t xml:space="preserve">8.12.14. </w:t>
      </w:r>
      <w:r w:rsidR="00596ABA">
        <w:t>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3B65AA" w:rsidRDefault="00596ABA" w:rsidP="00E60A05">
      <w:pPr>
        <w:pStyle w:val="1"/>
        <w:ind w:firstLine="560"/>
        <w:jc w:val="both"/>
      </w:pPr>
      <w:r>
        <w:t>Вывоз опасных отходов следует осуществлять организациям, имеющим лицензию, в соответствии с требованиями законодательства Российской Федерации.</w:t>
      </w:r>
    </w:p>
    <w:p w:rsidR="003B65AA" w:rsidRDefault="00596ABA" w:rsidP="00E60A05">
      <w:pPr>
        <w:pStyle w:val="1"/>
        <w:numPr>
          <w:ilvl w:val="2"/>
          <w:numId w:val="18"/>
        </w:numPr>
        <w:tabs>
          <w:tab w:val="left" w:pos="1560"/>
        </w:tabs>
        <w:ind w:firstLine="720"/>
        <w:jc w:val="both"/>
      </w:pPr>
      <w:r>
        <w:t>При уборке в ночное время принимаются меры, предупреждающие шум.</w:t>
      </w:r>
    </w:p>
    <w:p w:rsidR="003B65AA" w:rsidRDefault="00596ABA" w:rsidP="00E60A05">
      <w:pPr>
        <w:pStyle w:val="1"/>
        <w:numPr>
          <w:ilvl w:val="2"/>
          <w:numId w:val="18"/>
        </w:numPr>
        <w:tabs>
          <w:tab w:val="left" w:pos="1484"/>
        </w:tabs>
        <w:ind w:firstLine="720"/>
        <w:jc w:val="both"/>
      </w:pPr>
      <w:r>
        <w:t>Уборку и очистку автобусных остановок производят организации, в обязанность которых входит уборка территорий улиц, на которых расположены эти остановки.</w:t>
      </w:r>
    </w:p>
    <w:p w:rsidR="003B65AA" w:rsidRDefault="00596ABA" w:rsidP="00E60A05">
      <w:pPr>
        <w:pStyle w:val="1"/>
        <w:numPr>
          <w:ilvl w:val="2"/>
          <w:numId w:val="18"/>
        </w:numPr>
        <w:tabs>
          <w:tab w:val="left" w:pos="1489"/>
        </w:tabs>
        <w:ind w:firstLine="720"/>
        <w:jc w:val="both"/>
      </w:pPr>
      <w:r>
        <w:t>Уборка и очистка остановок, на которых расположены некапитальные объекты торговли, осуществляется владельцами некапитальных объектов торговли в границах прилегающих территорий, если иное не установлено правоустанавливающими документами на земельный участок.</w:t>
      </w:r>
    </w:p>
    <w:p w:rsidR="003B65AA" w:rsidRDefault="00596ABA" w:rsidP="00E60A05">
      <w:pPr>
        <w:pStyle w:val="1"/>
        <w:numPr>
          <w:ilvl w:val="2"/>
          <w:numId w:val="18"/>
        </w:numPr>
        <w:tabs>
          <w:tab w:val="left" w:pos="1489"/>
        </w:tabs>
        <w:ind w:firstLine="720"/>
        <w:jc w:val="both"/>
      </w:pPr>
      <w:r>
        <w:t>Предприятия, учреждения, организации, а также владельцы индивидуальных домов убирают прилегающие территории в следующих границах:</w:t>
      </w:r>
    </w:p>
    <w:p w:rsidR="003B65AA" w:rsidRDefault="00596ABA" w:rsidP="00E60A05">
      <w:pPr>
        <w:pStyle w:val="1"/>
        <w:numPr>
          <w:ilvl w:val="0"/>
          <w:numId w:val="19"/>
        </w:numPr>
        <w:tabs>
          <w:tab w:val="left" w:pos="913"/>
        </w:tabs>
        <w:ind w:firstLine="720"/>
        <w:jc w:val="both"/>
      </w:pPr>
      <w:r>
        <w:t>на улицах с двухсторонней застройкой по длине занимаемого участка, по ширине - до оси проезжей части улицы;</w:t>
      </w:r>
    </w:p>
    <w:p w:rsidR="003B65AA" w:rsidRDefault="00596ABA" w:rsidP="00E60A05">
      <w:pPr>
        <w:pStyle w:val="1"/>
        <w:numPr>
          <w:ilvl w:val="0"/>
          <w:numId w:val="19"/>
        </w:numPr>
        <w:tabs>
          <w:tab w:val="left" w:pos="922"/>
        </w:tabs>
        <w:ind w:firstLine="720"/>
        <w:jc w:val="both"/>
      </w:pPr>
      <w:r>
        <w:t>на улицах с односторонней застройкой по длине занимаемого участка, а по ширине - на всю ширину улицы, включая противоположный тротуар и 10 метров за тротуаром;</w:t>
      </w:r>
    </w:p>
    <w:p w:rsidR="003B65AA" w:rsidRDefault="00596ABA" w:rsidP="00E60A05">
      <w:pPr>
        <w:pStyle w:val="1"/>
        <w:numPr>
          <w:ilvl w:val="0"/>
          <w:numId w:val="19"/>
        </w:numPr>
        <w:tabs>
          <w:tab w:val="left" w:pos="922"/>
        </w:tabs>
        <w:ind w:firstLine="720"/>
        <w:jc w:val="both"/>
      </w:pPr>
      <w:r>
        <w:t>на дорогах, подходах и подъездных путях к промышленным организациям, а также к жилым микрорайонам, карьерам, гаражам, складам и земельным участкам - по всей длине дороги, включая 10-метровую зеленую зону;</w:t>
      </w:r>
    </w:p>
    <w:p w:rsidR="003B65AA" w:rsidRDefault="00596ABA" w:rsidP="00E60A05">
      <w:pPr>
        <w:pStyle w:val="1"/>
        <w:numPr>
          <w:ilvl w:val="0"/>
          <w:numId w:val="19"/>
        </w:numPr>
        <w:tabs>
          <w:tab w:val="left" w:pos="913"/>
        </w:tabs>
        <w:ind w:firstLine="720"/>
        <w:jc w:val="both"/>
      </w:pPr>
      <w:r>
        <w:t>на строительных площадках - территория не менее 15 метров от ограждения стройки по всему периметру;</w:t>
      </w:r>
    </w:p>
    <w:p w:rsidR="003B65AA" w:rsidRDefault="00596ABA" w:rsidP="00E60A05">
      <w:pPr>
        <w:pStyle w:val="1"/>
        <w:numPr>
          <w:ilvl w:val="0"/>
          <w:numId w:val="19"/>
        </w:numPr>
        <w:tabs>
          <w:tab w:val="left" w:pos="913"/>
        </w:tabs>
        <w:ind w:firstLine="720"/>
        <w:jc w:val="both"/>
      </w:pPr>
      <w:r>
        <w:t>для некапитальных объектов торговли, общественного питания и бытового обслуживания населения - в радиусе 10 метров.</w:t>
      </w:r>
    </w:p>
    <w:p w:rsidR="003B65AA" w:rsidRDefault="00596ABA" w:rsidP="00E60A05">
      <w:pPr>
        <w:pStyle w:val="1"/>
        <w:numPr>
          <w:ilvl w:val="2"/>
          <w:numId w:val="18"/>
        </w:numPr>
        <w:tabs>
          <w:tab w:val="left" w:pos="1489"/>
        </w:tabs>
        <w:ind w:firstLine="720"/>
        <w:jc w:val="both"/>
      </w:pPr>
      <w:r>
        <w:t>Эксплуатация и содержание в надлежащем санитарно-техническом состоянии водоразборных колонок, пожарных гидрантов, в том числе их очистка от мусора, льда и снега, а также обеспечение безопасных подходов к ним возлагается на организации, в чьей собственности они находятся.</w:t>
      </w:r>
    </w:p>
    <w:p w:rsidR="003B65AA" w:rsidRDefault="00596ABA" w:rsidP="00E60A05">
      <w:pPr>
        <w:pStyle w:val="1"/>
        <w:numPr>
          <w:ilvl w:val="2"/>
          <w:numId w:val="18"/>
        </w:numPr>
        <w:tabs>
          <w:tab w:val="left" w:pos="1489"/>
        </w:tabs>
        <w:ind w:firstLine="720"/>
        <w:jc w:val="both"/>
      </w:pPr>
      <w:r>
        <w:t xml:space="preserve">Организация работы по очистке и уборке территории рынков и </w:t>
      </w:r>
      <w:r>
        <w:lastRenderedPageBreak/>
        <w:t>прилегающих к ним территорий в соответствии с действующими санитарными нормами и правилами торговли на рынках в</w:t>
      </w:r>
      <w:r w:rsidR="008D4F54">
        <w:t>озлагается на специализированные организации</w:t>
      </w:r>
      <w:r>
        <w:t>.</w:t>
      </w:r>
    </w:p>
    <w:p w:rsidR="00B1375D" w:rsidRPr="00B1375D" w:rsidRDefault="00596ABA" w:rsidP="00E60A05">
      <w:pPr>
        <w:pStyle w:val="1"/>
        <w:numPr>
          <w:ilvl w:val="2"/>
          <w:numId w:val="18"/>
        </w:numPr>
        <w:tabs>
          <w:tab w:val="left" w:pos="1489"/>
        </w:tabs>
        <w:ind w:firstLine="720"/>
        <w:jc w:val="both"/>
      </w:pPr>
      <w:r>
        <w:t xml:space="preserve">Содержание и уборка скверов и прилегающих к ним тротуаров, проездов и газонов осуществляется </w:t>
      </w:r>
      <w:r w:rsidR="00B1375D">
        <w:t>по договорам со специализированными организациями под контролем органов местного самоуправления</w:t>
      </w:r>
    </w:p>
    <w:p w:rsidR="003B65AA" w:rsidRDefault="00596ABA" w:rsidP="00E60A05">
      <w:pPr>
        <w:pStyle w:val="1"/>
        <w:numPr>
          <w:ilvl w:val="2"/>
          <w:numId w:val="18"/>
        </w:numPr>
        <w:tabs>
          <w:tab w:val="left" w:pos="1489"/>
        </w:tabs>
        <w:ind w:firstLine="720"/>
        <w:jc w:val="both"/>
      </w:pPr>
      <w:r w:rsidRPr="00B1375D">
        <w:rPr>
          <w:color w:val="000000" w:themeColor="text1"/>
        </w:rPr>
        <w:t>Содержание и уборка скверов, парков, зеленых насаждений, находящихся в собственности предприятий,</w:t>
      </w:r>
      <w:r>
        <w:t xml:space="preserve"> организаций, собственников помещений либо на прилегающих территориях, осуществляется силами и средствами этих предприятий, организаций, собственников помещений самостоятельно или по договорам со специализированными организациями под контролем органов местного самоуправления.</w:t>
      </w:r>
    </w:p>
    <w:p w:rsidR="003B65AA" w:rsidRDefault="00596ABA" w:rsidP="00E60A05">
      <w:pPr>
        <w:pStyle w:val="1"/>
        <w:numPr>
          <w:ilvl w:val="2"/>
          <w:numId w:val="18"/>
        </w:numPr>
        <w:tabs>
          <w:tab w:val="left" w:pos="1489"/>
        </w:tabs>
        <w:ind w:firstLine="720"/>
        <w:jc w:val="both"/>
      </w:pPr>
      <w:r>
        <w:t>Уборка мостов, путепроводов, пешеходных переходов, виадуков, прилегающих к ним территорий, содержание коллекторов, труб ливневой канализации производится специализированной организацией и организациями, обслуживающими данные объекты.</w:t>
      </w:r>
    </w:p>
    <w:p w:rsidR="003B65AA" w:rsidRDefault="00596ABA" w:rsidP="00E60A05">
      <w:pPr>
        <w:pStyle w:val="1"/>
        <w:numPr>
          <w:ilvl w:val="2"/>
          <w:numId w:val="18"/>
        </w:numPr>
        <w:tabs>
          <w:tab w:val="left" w:pos="1494"/>
        </w:tabs>
        <w:ind w:firstLine="720"/>
        <w:jc w:val="both"/>
      </w:pPr>
      <w:r>
        <w:t>В жилых домах, зданиях, не имеющих канализационной сети, по согласованию с органами санитарно-эпидемиологического надзора для отвода канализационных стоков предусматриваются водонепроницаемые выгребные ямы, устроенные в соответствии с установленными требованиями.</w:t>
      </w:r>
    </w:p>
    <w:p w:rsidR="003B65AA" w:rsidRDefault="00596ABA" w:rsidP="00E60A05">
      <w:pPr>
        <w:pStyle w:val="1"/>
        <w:ind w:firstLine="720"/>
        <w:jc w:val="both"/>
      </w:pPr>
      <w:r>
        <w:t>Запрещается устройство и эксплуатация дренирующих выгребных ям, а также выпуск канализационных стоков открытым способом в дренажные канавы, приемные лотки дождевых и талых вод, на проезжую часть дорог, территории домов, улиц, водные объекты.</w:t>
      </w:r>
    </w:p>
    <w:p w:rsidR="003B65AA" w:rsidRDefault="00596ABA" w:rsidP="00E60A05">
      <w:pPr>
        <w:pStyle w:val="1"/>
        <w:numPr>
          <w:ilvl w:val="2"/>
          <w:numId w:val="18"/>
        </w:numPr>
        <w:tabs>
          <w:tab w:val="left" w:pos="1484"/>
        </w:tabs>
        <w:ind w:firstLine="720"/>
        <w:jc w:val="both"/>
      </w:pPr>
      <w:r>
        <w:t>Вывоз жидких нечистот осуществляется по договорам или разовым заявкам организациями, имеющими специальный транспорт.</w:t>
      </w:r>
    </w:p>
    <w:p w:rsidR="003B65AA" w:rsidRDefault="00596ABA" w:rsidP="00E60A05">
      <w:pPr>
        <w:pStyle w:val="1"/>
        <w:ind w:firstLine="560"/>
        <w:jc w:val="both"/>
      </w:pPr>
      <w:r>
        <w:t>Вывоз бытовых отходов производства и потребления из жилых домов, организаций торговли и общественного питания, культуры, детских и лечебных заведений осуществляется указанным организациям и домовладельцам, а также иным производителям отходов производства и потребления самостоятельно либо на основании договоров со специализированными организациями.</w:t>
      </w:r>
    </w:p>
    <w:p w:rsidR="003B65AA" w:rsidRDefault="00596ABA" w:rsidP="00E60A05">
      <w:pPr>
        <w:pStyle w:val="1"/>
        <w:ind w:firstLine="560"/>
        <w:jc w:val="both"/>
      </w:pPr>
      <w:r>
        <w:t>Вывоз отходов, образовавшихся во время ремонта, осуществляется в специально отведенные для этого места лицам, производившим этот ремонт, самостоятельно.</w:t>
      </w:r>
    </w:p>
    <w:p w:rsidR="003B65AA" w:rsidRDefault="00596ABA" w:rsidP="00E60A05">
      <w:pPr>
        <w:pStyle w:val="1"/>
        <w:ind w:firstLine="560"/>
        <w:jc w:val="both"/>
      </w:pPr>
      <w:r>
        <w:t>Ввести запрет на складирование отходов, образовавшихся во время ремонта, в места временного хранения отходов.</w:t>
      </w:r>
    </w:p>
    <w:p w:rsidR="003B65AA" w:rsidRDefault="00596ABA" w:rsidP="00E60A05">
      <w:pPr>
        <w:pStyle w:val="1"/>
        <w:numPr>
          <w:ilvl w:val="2"/>
          <w:numId w:val="18"/>
        </w:numPr>
        <w:tabs>
          <w:tab w:val="left" w:pos="1489"/>
        </w:tabs>
        <w:ind w:firstLine="720"/>
        <w:jc w:val="both"/>
      </w:pPr>
      <w:r>
        <w:t>Собственники помещений обязаны обеспечить подъезды непосредственно к мусоросборникам и выгребным ямам.</w:t>
      </w:r>
    </w:p>
    <w:p w:rsidR="003B65AA" w:rsidRDefault="00596ABA" w:rsidP="00E60A05">
      <w:pPr>
        <w:pStyle w:val="1"/>
        <w:numPr>
          <w:ilvl w:val="2"/>
          <w:numId w:val="18"/>
        </w:numPr>
        <w:tabs>
          <w:tab w:val="left" w:pos="1494"/>
        </w:tabs>
        <w:ind w:firstLine="720"/>
        <w:jc w:val="both"/>
      </w:pPr>
      <w:r>
        <w:t xml:space="preserve">Очистка и уборка водосточных канав, лотков, труб, </w:t>
      </w:r>
      <w:proofErr w:type="gramStart"/>
      <w:r>
        <w:t>дренажей, предназначенных для отвода поверхностных и грунтовых вод из дворов производится</w:t>
      </w:r>
      <w:proofErr w:type="gramEnd"/>
      <w:r>
        <w:t xml:space="preserve"> лицами, указанными в пункте 8.2.1 настоящих Правил.</w:t>
      </w:r>
    </w:p>
    <w:p w:rsidR="003B65AA" w:rsidRDefault="00596ABA" w:rsidP="00E60A05">
      <w:pPr>
        <w:pStyle w:val="1"/>
        <w:numPr>
          <w:ilvl w:val="2"/>
          <w:numId w:val="18"/>
        </w:numPr>
        <w:tabs>
          <w:tab w:val="left" w:pos="1489"/>
        </w:tabs>
        <w:ind w:firstLine="720"/>
        <w:jc w:val="both"/>
      </w:pPr>
      <w:r>
        <w:t>Не допускается слив воды на тротуары, газоны, проезжую часть дороги.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3B65AA" w:rsidRDefault="00596ABA" w:rsidP="00E60A05">
      <w:pPr>
        <w:pStyle w:val="1"/>
        <w:numPr>
          <w:ilvl w:val="2"/>
          <w:numId w:val="18"/>
        </w:numPr>
        <w:tabs>
          <w:tab w:val="left" w:pos="1494"/>
        </w:tabs>
        <w:ind w:firstLine="720"/>
        <w:jc w:val="both"/>
      </w:pPr>
      <w:r>
        <w:t>Уборка и очистка территорий, отведенных для размещения и эксплуатации линий электропередач, газовых, водопроводных и тепловых сетей осуществляется силами и средствами организаций, эксплуатирующих указанные сети и линии электропередач. В случае</w:t>
      </w:r>
      <w:proofErr w:type="gramStart"/>
      <w:r>
        <w:t>,</w:t>
      </w:r>
      <w:proofErr w:type="gramEnd"/>
      <w:r>
        <w:t xml:space="preserve"> если указанные в данном пункте сети являются бесхозяйными, уборку и очистку территорий осуществляет организация, с которой заключен договор об обеспечении сохранности и эксплуатации бесхозяйного имущества.</w:t>
      </w:r>
    </w:p>
    <w:p w:rsidR="003B65AA" w:rsidRDefault="00596ABA" w:rsidP="00E60A05">
      <w:pPr>
        <w:pStyle w:val="1"/>
        <w:numPr>
          <w:ilvl w:val="2"/>
          <w:numId w:val="18"/>
        </w:numPr>
        <w:tabs>
          <w:tab w:val="left" w:pos="1489"/>
        </w:tabs>
        <w:ind w:firstLine="720"/>
        <w:jc w:val="both"/>
      </w:pPr>
      <w:r>
        <w:t>При очистке смотровых колодцев, подземных коммуникаций грунт, мусор, нечистоты складируются в специальную тару и немедленно вывозятся силами организаций, занимающихся очистными работами.</w:t>
      </w:r>
    </w:p>
    <w:p w:rsidR="003B65AA" w:rsidRDefault="00596ABA" w:rsidP="00E60A05">
      <w:pPr>
        <w:pStyle w:val="1"/>
        <w:ind w:firstLine="720"/>
        <w:jc w:val="both"/>
      </w:pPr>
      <w:r>
        <w:lastRenderedPageBreak/>
        <w:t>Складирование нечистот на проезжую часть улиц, тротуары и газоны запрещено.</w:t>
      </w:r>
    </w:p>
    <w:p w:rsidR="003B65AA" w:rsidRDefault="00596ABA" w:rsidP="00E60A05">
      <w:pPr>
        <w:pStyle w:val="1"/>
        <w:numPr>
          <w:ilvl w:val="2"/>
          <w:numId w:val="18"/>
        </w:numPr>
        <w:tabs>
          <w:tab w:val="left" w:pos="1494"/>
        </w:tabs>
        <w:ind w:firstLine="720"/>
        <w:jc w:val="both"/>
      </w:pPr>
      <w:r>
        <w:t>Строительные и другие организации при производстве строительных и ремонтно-строительных работ обязаны убирать с прилегающих к строительным площадкам территорий остатки строительных материалов, грунта, мусора в процессе работ, в однодневный срок после их полного окончания, следить за чистотой подъездных путей и автотранспорта с целью недопущения загрязнения прилегающих улиц и территорий.</w:t>
      </w:r>
    </w:p>
    <w:p w:rsidR="003B65AA" w:rsidRDefault="00596ABA" w:rsidP="00E60A05">
      <w:pPr>
        <w:pStyle w:val="1"/>
        <w:ind w:firstLine="720"/>
        <w:jc w:val="both"/>
      </w:pPr>
      <w:proofErr w:type="gramStart"/>
      <w:r>
        <w:t>Должностные лица строительных организаций при строительстве объекта (здания, сооружения) с началом земляных работ обязаны оборудовать строительные площадки местами мойки колес и обеспечить выезд машин и механизмов с очищенными от грунта, строительного мусора колесами для предотвращения загрязнения прилегающих улиц и территорий.</w:t>
      </w:r>
      <w:proofErr w:type="gramEnd"/>
    </w:p>
    <w:p w:rsidR="003B65AA" w:rsidRDefault="00596ABA" w:rsidP="00E60A05">
      <w:pPr>
        <w:pStyle w:val="1"/>
        <w:numPr>
          <w:ilvl w:val="2"/>
          <w:numId w:val="18"/>
        </w:numPr>
        <w:tabs>
          <w:tab w:val="left" w:pos="1387"/>
        </w:tabs>
        <w:ind w:firstLine="560"/>
        <w:jc w:val="both"/>
      </w:pPr>
      <w:r>
        <w:t>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муниципального образования.</w:t>
      </w:r>
    </w:p>
    <w:p w:rsidR="003B65AA" w:rsidRDefault="00596ABA" w:rsidP="00E60A05">
      <w:pPr>
        <w:pStyle w:val="1"/>
        <w:ind w:firstLine="560"/>
        <w:jc w:val="both"/>
      </w:pPr>
      <w:r>
        <w:t>Привлечение граждан к выполнению работ по уборке, благоустройству и озеленению территории муниципального образования следует осуществлять на основании постановления а</w:t>
      </w:r>
      <w:r w:rsidR="005806C4">
        <w:t>дминистрации Ловозерского района</w:t>
      </w:r>
      <w:r>
        <w:t>.</w:t>
      </w:r>
    </w:p>
    <w:p w:rsidR="003B65AA" w:rsidRDefault="00596ABA" w:rsidP="008D5F6B">
      <w:pPr>
        <w:pStyle w:val="1"/>
        <w:numPr>
          <w:ilvl w:val="1"/>
          <w:numId w:val="18"/>
        </w:numPr>
        <w:tabs>
          <w:tab w:val="left" w:pos="1216"/>
        </w:tabs>
        <w:ind w:firstLine="720"/>
        <w:jc w:val="center"/>
      </w:pPr>
      <w:r>
        <w:rPr>
          <w:b/>
          <w:bCs/>
        </w:rPr>
        <w:t>Уборка тер</w:t>
      </w:r>
      <w:r w:rsidR="008D4F54">
        <w:rPr>
          <w:b/>
          <w:bCs/>
        </w:rPr>
        <w:t>ритории в весенне-летний период</w:t>
      </w:r>
    </w:p>
    <w:p w:rsidR="003B65AA" w:rsidRDefault="008D4F54" w:rsidP="00E60A05">
      <w:pPr>
        <w:pStyle w:val="1"/>
        <w:numPr>
          <w:ilvl w:val="2"/>
          <w:numId w:val="20"/>
        </w:numPr>
        <w:tabs>
          <w:tab w:val="left" w:pos="1387"/>
        </w:tabs>
        <w:ind w:firstLine="720"/>
        <w:jc w:val="both"/>
      </w:pPr>
      <w:r>
        <w:t>В весенне-летний период</w:t>
      </w:r>
      <w:r w:rsidR="00596ABA">
        <w:t xml:space="preserve"> летняя уборк</w:t>
      </w:r>
      <w:r>
        <w:t>а объектов благоустройства, предусматривает</w:t>
      </w:r>
      <w:r w:rsidR="00596ABA">
        <w:t xml:space="preserve"> выполнение следующих видов работ:</w:t>
      </w:r>
    </w:p>
    <w:p w:rsidR="003B65AA" w:rsidRDefault="00596ABA" w:rsidP="00E60A05">
      <w:pPr>
        <w:pStyle w:val="1"/>
        <w:numPr>
          <w:ilvl w:val="0"/>
          <w:numId w:val="21"/>
        </w:numPr>
        <w:tabs>
          <w:tab w:val="left" w:pos="938"/>
        </w:tabs>
        <w:ind w:firstLine="720"/>
        <w:jc w:val="both"/>
      </w:pPr>
      <w:r>
        <w:t>мойку, полив, подметание дорожных покрытий и тротуаров;</w:t>
      </w:r>
    </w:p>
    <w:p w:rsidR="003B65AA" w:rsidRDefault="00596ABA" w:rsidP="00E60A05">
      <w:pPr>
        <w:pStyle w:val="1"/>
        <w:numPr>
          <w:ilvl w:val="0"/>
          <w:numId w:val="21"/>
        </w:numPr>
        <w:tabs>
          <w:tab w:val="left" w:pos="938"/>
        </w:tabs>
        <w:ind w:firstLine="720"/>
        <w:jc w:val="both"/>
      </w:pPr>
      <w:r>
        <w:t>полив территорий для уменьшения пылеобразования и увлажнения воздуха;</w:t>
      </w:r>
    </w:p>
    <w:p w:rsidR="003B65AA" w:rsidRDefault="00596ABA" w:rsidP="00E60A05">
      <w:pPr>
        <w:pStyle w:val="1"/>
        <w:numPr>
          <w:ilvl w:val="0"/>
          <w:numId w:val="21"/>
        </w:numPr>
        <w:tabs>
          <w:tab w:val="left" w:pos="938"/>
        </w:tabs>
        <w:ind w:firstLine="720"/>
        <w:jc w:val="both"/>
      </w:pPr>
      <w:r>
        <w:t>уборку мусора;</w:t>
      </w:r>
    </w:p>
    <w:p w:rsidR="003B65AA" w:rsidRDefault="00596ABA" w:rsidP="00E60A05">
      <w:pPr>
        <w:pStyle w:val="1"/>
        <w:numPr>
          <w:ilvl w:val="0"/>
          <w:numId w:val="21"/>
        </w:numPr>
        <w:tabs>
          <w:tab w:val="left" w:pos="938"/>
        </w:tabs>
        <w:ind w:firstLine="720"/>
        <w:jc w:val="both"/>
      </w:pPr>
      <w:r>
        <w:t>регулярный покос сорной травы на газонах;</w:t>
      </w:r>
    </w:p>
    <w:p w:rsidR="003B65AA" w:rsidRDefault="00596ABA" w:rsidP="00E60A05">
      <w:pPr>
        <w:pStyle w:val="1"/>
        <w:numPr>
          <w:ilvl w:val="0"/>
          <w:numId w:val="21"/>
        </w:numPr>
        <w:tabs>
          <w:tab w:val="left" w:pos="938"/>
        </w:tabs>
        <w:ind w:firstLine="720"/>
        <w:jc w:val="both"/>
      </w:pPr>
      <w:r>
        <w:t>полив зеленых насаждений, газонов, цветников.</w:t>
      </w:r>
    </w:p>
    <w:p w:rsidR="003B65AA" w:rsidRDefault="00596ABA" w:rsidP="00E60A05">
      <w:pPr>
        <w:pStyle w:val="1"/>
        <w:numPr>
          <w:ilvl w:val="2"/>
          <w:numId w:val="20"/>
        </w:numPr>
        <w:tabs>
          <w:tab w:val="left" w:pos="1387"/>
        </w:tabs>
        <w:ind w:firstLine="720"/>
        <w:jc w:val="both"/>
      </w:pPr>
      <w:r>
        <w:t>Мойка проезжей части улиц, тротуаров, площадей производится в плановом порядке специализированной организацией коммунального хозяйства и предприятиями, за кем они закреплены.</w:t>
      </w:r>
    </w:p>
    <w:p w:rsidR="003B65AA" w:rsidRDefault="00596ABA" w:rsidP="00E60A05">
      <w:pPr>
        <w:pStyle w:val="1"/>
        <w:ind w:firstLine="720"/>
        <w:jc w:val="both"/>
      </w:pPr>
      <w:r>
        <w:t>Мойка и поливка тротуаров и дворовых территорий, зеленых насаждений и газонов производится силами жилищных организаций и собственниками помещений.</w:t>
      </w:r>
    </w:p>
    <w:p w:rsidR="003B65AA" w:rsidRDefault="00596ABA" w:rsidP="00E60A05">
      <w:pPr>
        <w:pStyle w:val="1"/>
        <w:numPr>
          <w:ilvl w:val="2"/>
          <w:numId w:val="20"/>
        </w:numPr>
        <w:tabs>
          <w:tab w:val="left" w:pos="1387"/>
        </w:tabs>
        <w:ind w:firstLine="720"/>
        <w:jc w:val="both"/>
      </w:pPr>
      <w:r>
        <w:t>Механизированное подметание проезжей части улиц и площадей производится с предварительным увлажнением с 6 часов утра и в течение дня повторно, по мере необходимости, за исключением часов «пик».</w:t>
      </w:r>
    </w:p>
    <w:p w:rsidR="003B65AA" w:rsidRDefault="00596ABA" w:rsidP="00E60A05">
      <w:pPr>
        <w:pStyle w:val="1"/>
        <w:ind w:firstLine="720"/>
        <w:jc w:val="both"/>
      </w:pPr>
      <w:r>
        <w:t xml:space="preserve">Уборка </w:t>
      </w:r>
      <w:proofErr w:type="gramStart"/>
      <w:r>
        <w:t>территорий, прилегающих к многоквартирным жилым домам и нежилым зданиям со стороны улично-дорожной сети осуществляется</w:t>
      </w:r>
      <w:proofErr w:type="gramEnd"/>
      <w:r>
        <w:t xml:space="preserve"> ежедневно до 8 часов.</w:t>
      </w:r>
    </w:p>
    <w:p w:rsidR="003B65AA" w:rsidRDefault="00596ABA" w:rsidP="00E60A05">
      <w:pPr>
        <w:pStyle w:val="1"/>
        <w:numPr>
          <w:ilvl w:val="2"/>
          <w:numId w:val="20"/>
        </w:numPr>
        <w:tabs>
          <w:tab w:val="left" w:pos="1387"/>
        </w:tabs>
        <w:ind w:firstLine="720"/>
        <w:jc w:val="both"/>
      </w:pPr>
      <w:r>
        <w:t>В целях поддержания надлежащего санитарного состояния территорий запрещается:</w:t>
      </w:r>
    </w:p>
    <w:p w:rsidR="003B65AA" w:rsidRDefault="00596ABA" w:rsidP="00E60A05">
      <w:pPr>
        <w:pStyle w:val="1"/>
        <w:numPr>
          <w:ilvl w:val="0"/>
          <w:numId w:val="22"/>
        </w:numPr>
        <w:tabs>
          <w:tab w:val="left" w:pos="933"/>
        </w:tabs>
        <w:ind w:firstLine="720"/>
        <w:jc w:val="both"/>
      </w:pPr>
      <w:r>
        <w:t>загрязнять дороги и прилегающие к ним территории путем перевозки сыпучих, жидких материалов, мусора, а также при выезде со строительных площадок и территорий предприятий;</w:t>
      </w:r>
    </w:p>
    <w:p w:rsidR="003B65AA" w:rsidRDefault="00596ABA" w:rsidP="00E60A05">
      <w:pPr>
        <w:pStyle w:val="1"/>
        <w:numPr>
          <w:ilvl w:val="0"/>
          <w:numId w:val="22"/>
        </w:numPr>
        <w:tabs>
          <w:tab w:val="left" w:pos="938"/>
        </w:tabs>
        <w:ind w:firstLine="720"/>
        <w:jc w:val="both"/>
      </w:pPr>
      <w:r>
        <w:t>сбрасывать мусор и жидкие нечистоты при уборке улиц, площадей, проездов, тротуаров в водоемы, на откосы берегов и спуски к ним, на газоны и придорожные кюветы;</w:t>
      </w:r>
    </w:p>
    <w:p w:rsidR="003B65AA" w:rsidRDefault="00596ABA" w:rsidP="00E60A05">
      <w:pPr>
        <w:pStyle w:val="1"/>
        <w:numPr>
          <w:ilvl w:val="0"/>
          <w:numId w:val="22"/>
        </w:numPr>
        <w:tabs>
          <w:tab w:val="left" w:pos="933"/>
        </w:tabs>
        <w:ind w:firstLine="720"/>
        <w:jc w:val="both"/>
      </w:pPr>
      <w:r>
        <w:t>складировать строительные материалы на сельских дорогах, тротуарах, кюветах, газонах, прилегающих к домовладениям территориях;</w:t>
      </w:r>
    </w:p>
    <w:p w:rsidR="003B65AA" w:rsidRDefault="00596ABA" w:rsidP="00E60A05">
      <w:pPr>
        <w:pStyle w:val="1"/>
        <w:numPr>
          <w:ilvl w:val="0"/>
          <w:numId w:val="22"/>
        </w:numPr>
        <w:tabs>
          <w:tab w:val="left" w:pos="993"/>
        </w:tabs>
        <w:ind w:firstLine="720"/>
        <w:jc w:val="both"/>
      </w:pPr>
      <w:r>
        <w:t>сжигать мусор на улицах и во дворах;</w:t>
      </w:r>
    </w:p>
    <w:p w:rsidR="003B65AA" w:rsidRDefault="00596ABA" w:rsidP="00E60A05">
      <w:pPr>
        <w:pStyle w:val="1"/>
        <w:numPr>
          <w:ilvl w:val="0"/>
          <w:numId w:val="22"/>
        </w:numPr>
        <w:tabs>
          <w:tab w:val="left" w:pos="938"/>
        </w:tabs>
        <w:ind w:firstLine="720"/>
        <w:jc w:val="both"/>
      </w:pPr>
      <w:r>
        <w:t>мыть тару и автотранспорт возле водоемов, на дворовых и внутриквартальных территориях;</w:t>
      </w:r>
    </w:p>
    <w:p w:rsidR="003B65AA" w:rsidRDefault="00596ABA" w:rsidP="00E60A05">
      <w:pPr>
        <w:pStyle w:val="1"/>
        <w:numPr>
          <w:ilvl w:val="0"/>
          <w:numId w:val="22"/>
        </w:numPr>
        <w:tabs>
          <w:tab w:val="left" w:pos="928"/>
        </w:tabs>
        <w:ind w:firstLine="720"/>
        <w:jc w:val="both"/>
      </w:pPr>
      <w:r>
        <w:t>ставить автотранспорт на тротуары, газоны, пешеходные дорожки, детские, спортивные, бельевые площадки придомовых территорий.</w:t>
      </w:r>
    </w:p>
    <w:p w:rsidR="003B65AA" w:rsidRDefault="00596ABA" w:rsidP="00E60A05">
      <w:pPr>
        <w:pStyle w:val="1"/>
        <w:numPr>
          <w:ilvl w:val="2"/>
          <w:numId w:val="20"/>
        </w:numPr>
        <w:tabs>
          <w:tab w:val="left" w:pos="1387"/>
        </w:tabs>
        <w:ind w:firstLine="720"/>
        <w:jc w:val="both"/>
      </w:pPr>
      <w:r>
        <w:t>В соответствии с постановлениями А</w:t>
      </w:r>
      <w:r w:rsidR="008D4F54">
        <w:t>дминистрации Ловозерского района</w:t>
      </w:r>
      <w:r>
        <w:t xml:space="preserve"> в </w:t>
      </w:r>
      <w:proofErr w:type="gramStart"/>
      <w:r>
        <w:lastRenderedPageBreak/>
        <w:t>весеннее</w:t>
      </w:r>
      <w:proofErr w:type="gramEnd"/>
      <w:r>
        <w:t xml:space="preserve"> - летний период проводятся экологические дни, месячники, </w:t>
      </w:r>
      <w:proofErr w:type="spellStart"/>
      <w:r>
        <w:t>общесельские</w:t>
      </w:r>
      <w:proofErr w:type="spellEnd"/>
      <w:r>
        <w:t xml:space="preserve"> субботники по санитарной очистке территорий.</w:t>
      </w:r>
    </w:p>
    <w:p w:rsidR="003B65AA" w:rsidRDefault="00596ABA" w:rsidP="00E60A05">
      <w:pPr>
        <w:pStyle w:val="1"/>
        <w:numPr>
          <w:ilvl w:val="1"/>
          <w:numId w:val="20"/>
        </w:numPr>
        <w:tabs>
          <w:tab w:val="left" w:pos="1201"/>
        </w:tabs>
        <w:ind w:firstLine="720"/>
        <w:jc w:val="center"/>
      </w:pPr>
      <w:r>
        <w:rPr>
          <w:b/>
          <w:bCs/>
        </w:rPr>
        <w:t>Уборка территорий в осенне-зимний п</w:t>
      </w:r>
      <w:r w:rsidR="008D4F54">
        <w:rPr>
          <w:b/>
          <w:bCs/>
        </w:rPr>
        <w:t>ериод</w:t>
      </w:r>
    </w:p>
    <w:p w:rsidR="008D4F54" w:rsidRDefault="008D4F54" w:rsidP="00E60A05">
      <w:pPr>
        <w:pStyle w:val="1"/>
        <w:numPr>
          <w:ilvl w:val="2"/>
          <w:numId w:val="20"/>
        </w:numPr>
        <w:tabs>
          <w:tab w:val="left" w:pos="1369"/>
        </w:tabs>
        <w:ind w:firstLine="720"/>
        <w:jc w:val="both"/>
      </w:pPr>
      <w:r>
        <w:t>В осенне-зимний период уборка об</w:t>
      </w:r>
      <w:r w:rsidR="005B0CA4">
        <w:t>ъектов благоустройства предусма</w:t>
      </w:r>
      <w:r>
        <w:t>т</w:t>
      </w:r>
      <w:r w:rsidR="005B0CA4">
        <w:t>р</w:t>
      </w:r>
      <w:r>
        <w:t>ивает:</w:t>
      </w:r>
    </w:p>
    <w:p w:rsidR="008D4F54" w:rsidRDefault="008D4F54" w:rsidP="00E60A05">
      <w:pPr>
        <w:pStyle w:val="1"/>
        <w:tabs>
          <w:tab w:val="left" w:pos="1369"/>
        </w:tabs>
        <w:ind w:firstLine="0"/>
        <w:jc w:val="both"/>
      </w:pPr>
      <w:r>
        <w:t>-ежедн</w:t>
      </w:r>
      <w:r w:rsidR="00DA4AB8">
        <w:t>евную уборку листьев после листо</w:t>
      </w:r>
      <w:r>
        <w:t>пада;</w:t>
      </w:r>
    </w:p>
    <w:p w:rsidR="008D4F54" w:rsidRDefault="008D4F54" w:rsidP="00E60A05">
      <w:pPr>
        <w:pStyle w:val="1"/>
        <w:tabs>
          <w:tab w:val="left" w:pos="1369"/>
        </w:tabs>
        <w:ind w:firstLine="0"/>
        <w:jc w:val="both"/>
      </w:pPr>
      <w:r>
        <w:t>-обработку покрытий поверхностей</w:t>
      </w:r>
      <w:r w:rsidR="00DA4AB8">
        <w:t xml:space="preserve"> проез</w:t>
      </w:r>
      <w:r w:rsidR="005B0CA4">
        <w:t>жей части улично-дорожной сети</w:t>
      </w:r>
      <w:r w:rsidR="00DA4AB8">
        <w:t xml:space="preserve"> тротуаров </w:t>
      </w:r>
      <w:proofErr w:type="spellStart"/>
      <w:r w:rsidR="00DA4AB8">
        <w:t>противогололедными</w:t>
      </w:r>
      <w:proofErr w:type="spellEnd"/>
      <w:r w:rsidR="00DA4AB8">
        <w:t xml:space="preserve"> материалами;</w:t>
      </w:r>
    </w:p>
    <w:p w:rsidR="00DA4AB8" w:rsidRDefault="00DA4AB8" w:rsidP="00E60A05">
      <w:pPr>
        <w:pStyle w:val="1"/>
        <w:tabs>
          <w:tab w:val="left" w:pos="1369"/>
        </w:tabs>
        <w:ind w:firstLine="0"/>
        <w:jc w:val="both"/>
      </w:pPr>
      <w:r>
        <w:t>-сгребание и подметание снега;</w:t>
      </w:r>
    </w:p>
    <w:p w:rsidR="00DA4AB8" w:rsidRDefault="00DA4AB8" w:rsidP="00E60A05">
      <w:pPr>
        <w:pStyle w:val="1"/>
        <w:tabs>
          <w:tab w:val="left" w:pos="1369"/>
        </w:tabs>
        <w:ind w:firstLine="0"/>
        <w:jc w:val="both"/>
      </w:pPr>
      <w:r>
        <w:t>-формирование снежных вало</w:t>
      </w:r>
      <w:r w:rsidR="005B0CA4">
        <w:t>в с необходимыми разрывами между</w:t>
      </w:r>
      <w:r>
        <w:t xml:space="preserve"> ними;</w:t>
      </w:r>
    </w:p>
    <w:p w:rsidR="00DA4AB8" w:rsidRDefault="00DA4AB8" w:rsidP="00E60A05">
      <w:pPr>
        <w:pStyle w:val="1"/>
        <w:tabs>
          <w:tab w:val="left" w:pos="1369"/>
        </w:tabs>
        <w:ind w:firstLine="0"/>
        <w:jc w:val="both"/>
      </w:pPr>
      <w:r>
        <w:t>-скалывание льда и удаление снежно-ледяных образований;</w:t>
      </w:r>
    </w:p>
    <w:p w:rsidR="00DA4AB8" w:rsidRDefault="00DA4AB8" w:rsidP="00E60A05">
      <w:pPr>
        <w:pStyle w:val="1"/>
        <w:tabs>
          <w:tab w:val="left" w:pos="1369"/>
        </w:tabs>
        <w:ind w:firstLine="0"/>
        <w:jc w:val="both"/>
      </w:pPr>
      <w:r>
        <w:t>-удаление снега с улиц, дорог, тротуары;</w:t>
      </w:r>
    </w:p>
    <w:p w:rsidR="00DA4AB8" w:rsidRDefault="00DA4AB8" w:rsidP="00E60A05">
      <w:pPr>
        <w:pStyle w:val="1"/>
        <w:tabs>
          <w:tab w:val="left" w:pos="1369"/>
        </w:tabs>
        <w:ind w:firstLine="0"/>
        <w:jc w:val="both"/>
      </w:pPr>
      <w:r>
        <w:t>-зачистку водоотводных лотков после удаления снега;</w:t>
      </w:r>
    </w:p>
    <w:p w:rsidR="00DA4AB8" w:rsidRDefault="00DA4AB8" w:rsidP="00E60A05">
      <w:pPr>
        <w:pStyle w:val="1"/>
        <w:tabs>
          <w:tab w:val="left" w:pos="1369"/>
        </w:tabs>
        <w:ind w:firstLine="0"/>
        <w:jc w:val="both"/>
      </w:pPr>
      <w:r>
        <w:t>-подбор бытовых и промышленных отходов.</w:t>
      </w:r>
    </w:p>
    <w:p w:rsidR="003B65AA" w:rsidRDefault="00596ABA" w:rsidP="00E60A05">
      <w:pPr>
        <w:pStyle w:val="1"/>
        <w:numPr>
          <w:ilvl w:val="2"/>
          <w:numId w:val="20"/>
        </w:numPr>
        <w:tabs>
          <w:tab w:val="left" w:pos="1369"/>
        </w:tabs>
        <w:ind w:firstLine="720"/>
        <w:jc w:val="both"/>
      </w:pPr>
      <w:r>
        <w:t>Предприятия, учреждения, организации обеспечивают собственными силами уборку и вывоз снега на прилегающих территориях либо по договорам с дорожными эксплуатационными службами.</w:t>
      </w:r>
    </w:p>
    <w:p w:rsidR="003B65AA" w:rsidRDefault="00DA4AB8" w:rsidP="00E60A05">
      <w:pPr>
        <w:pStyle w:val="1"/>
        <w:numPr>
          <w:ilvl w:val="2"/>
          <w:numId w:val="20"/>
        </w:numPr>
        <w:tabs>
          <w:tab w:val="left" w:pos="1369"/>
        </w:tabs>
        <w:ind w:firstLine="720"/>
        <w:jc w:val="both"/>
      </w:pPr>
      <w:r>
        <w:t>Укладка</w:t>
      </w:r>
      <w:r w:rsidR="00596ABA">
        <w:t xml:space="preserve"> свежевыпавшего снега в валы и кучи разрешается на всех улицах, площадях, кроме территорий остановок общественного транспорта, с последующей вывозкой.</w:t>
      </w:r>
    </w:p>
    <w:p w:rsidR="003B65AA" w:rsidRDefault="00596ABA" w:rsidP="00E60A05">
      <w:pPr>
        <w:pStyle w:val="1"/>
        <w:numPr>
          <w:ilvl w:val="2"/>
          <w:numId w:val="20"/>
        </w:numPr>
        <w:tabs>
          <w:tab w:val="left" w:pos="1369"/>
        </w:tabs>
        <w:ind w:firstLine="720"/>
        <w:jc w:val="both"/>
      </w:pPr>
      <w:proofErr w:type="spellStart"/>
      <w:r>
        <w:t>Противогололедную</w:t>
      </w:r>
      <w:proofErr w:type="spellEnd"/>
      <w:r>
        <w:t xml:space="preserve"> обработку автомобильных дорог следует начинать немедленно с начала снегопада или появления гололеда. В первую очередь при гололеде посыпаются спуски, подъемы, перекрестки, места остановок общественного транспорта, пешеходные переходы.</w:t>
      </w:r>
    </w:p>
    <w:p w:rsidR="003B65AA" w:rsidRDefault="00596ABA" w:rsidP="00E60A05">
      <w:pPr>
        <w:pStyle w:val="1"/>
        <w:ind w:firstLine="720"/>
        <w:jc w:val="both"/>
      </w:pPr>
      <w:r>
        <w:t xml:space="preserve">При образовании наледи на тротуарах и во дворах, а также под водосточными трубами, на крышках люков колодцев подземных коммуникаций, устранение скользкости производиться путем скалывания или посыпки территории сухим песком без хлоридов. В первую очередь обрабатываются тротуары </w:t>
      </w:r>
      <w:proofErr w:type="gramStart"/>
      <w:r>
        <w:t>в направлении к остановкам</w:t>
      </w:r>
      <w:proofErr w:type="gramEnd"/>
      <w:r>
        <w:t xml:space="preserve"> общественного транспорта, участки с уклонами и спусками и примыкающие к местам большого скопления людей, дворовые пешеходные дорожки, ступени и площадки наружных лестниц.</w:t>
      </w:r>
    </w:p>
    <w:p w:rsidR="003B65AA" w:rsidRDefault="00596ABA" w:rsidP="00E60A05">
      <w:pPr>
        <w:pStyle w:val="1"/>
        <w:numPr>
          <w:ilvl w:val="2"/>
          <w:numId w:val="20"/>
        </w:numPr>
        <w:tabs>
          <w:tab w:val="left" w:pos="1369"/>
        </w:tabs>
        <w:ind w:firstLine="720"/>
        <w:jc w:val="both"/>
      </w:pPr>
      <w:r>
        <w:t>Работа по очистке дорог от наледи, образовавшейся в результате течи водопроводных и канализационных сетей, производится их владельцем в течение двух дней.</w:t>
      </w:r>
    </w:p>
    <w:p w:rsidR="003B65AA" w:rsidRDefault="00596ABA" w:rsidP="00E60A05">
      <w:pPr>
        <w:pStyle w:val="1"/>
        <w:numPr>
          <w:ilvl w:val="2"/>
          <w:numId w:val="20"/>
        </w:numPr>
        <w:tabs>
          <w:tab w:val="left" w:pos="1369"/>
        </w:tabs>
        <w:ind w:firstLine="720"/>
        <w:jc w:val="both"/>
      </w:pPr>
      <w:r>
        <w:t>Очистка крыш от снега и удаление ледяных наростов на карнизах и водосточных трубах многоквартирных домов, должны проводиться систематически силами и средствами владельцев домов, зданий и сооружений, а также арендаторами с соблюдением мер предосторожности во избежание несчастных случаев с пешеходами, исполнителями работ, повреждения воздушных сетей, деревьев и кустарников. Сброшенный с крыш снег должен быть немедленно собран в кучи и вывезен.</w:t>
      </w:r>
    </w:p>
    <w:p w:rsidR="003B65AA" w:rsidRDefault="00596ABA" w:rsidP="00E60A05">
      <w:pPr>
        <w:pStyle w:val="1"/>
        <w:numPr>
          <w:ilvl w:val="2"/>
          <w:numId w:val="20"/>
        </w:numPr>
        <w:tabs>
          <w:tab w:val="left" w:pos="1369"/>
        </w:tabs>
        <w:ind w:firstLine="720"/>
        <w:jc w:val="both"/>
      </w:pPr>
      <w:r>
        <w:t>При производстве зимних уборочных работ запрещается: загромождение проездов и проходов снежными валами, свалка снега и льда на проезжей части улиц, газонах, полосах зеленых насаждений, сбрасывание снега и льда в открытые поверхностные водоемы, в теплофикационные камеры, смотровые и дождевые колодцы.</w:t>
      </w:r>
    </w:p>
    <w:p w:rsidR="003B65AA" w:rsidRDefault="00596ABA" w:rsidP="00E60A05">
      <w:pPr>
        <w:pStyle w:val="1"/>
        <w:numPr>
          <w:ilvl w:val="2"/>
          <w:numId w:val="20"/>
        </w:numPr>
        <w:tabs>
          <w:tab w:val="left" w:pos="1364"/>
        </w:tabs>
        <w:ind w:firstLine="720"/>
        <w:jc w:val="both"/>
      </w:pPr>
      <w:r>
        <w:t xml:space="preserve">Вывоз снега разрешается только на специально отведенные </w:t>
      </w:r>
      <w:r w:rsidR="00C67CFF">
        <w:t xml:space="preserve">площадки с водонепроницаемым покрытием и </w:t>
      </w:r>
      <w:proofErr w:type="gramStart"/>
      <w:r w:rsidR="00C67CFF">
        <w:t>обвалованных</w:t>
      </w:r>
      <w:proofErr w:type="gramEnd"/>
      <w:r w:rsidR="00C67CFF">
        <w:t xml:space="preserve"> сплошным земляным валом или на </w:t>
      </w:r>
      <w:proofErr w:type="spellStart"/>
      <w:r w:rsidR="00C67CFF">
        <w:t>снегоплавильные</w:t>
      </w:r>
      <w:proofErr w:type="spellEnd"/>
      <w:r w:rsidR="00C67CFF">
        <w:t xml:space="preserve"> установки</w:t>
      </w:r>
      <w:r>
        <w:t xml:space="preserve">, определенные Администрацией </w:t>
      </w:r>
      <w:r w:rsidR="00C67CFF">
        <w:t>Ловозерского района</w:t>
      </w:r>
      <w:r>
        <w:t>.</w:t>
      </w:r>
    </w:p>
    <w:p w:rsidR="003B65AA" w:rsidRDefault="00596ABA" w:rsidP="00E60A05">
      <w:pPr>
        <w:pStyle w:val="1"/>
        <w:numPr>
          <w:ilvl w:val="2"/>
          <w:numId w:val="20"/>
        </w:numPr>
        <w:tabs>
          <w:tab w:val="left" w:pos="1369"/>
        </w:tabs>
        <w:ind w:firstLine="720"/>
        <w:jc w:val="both"/>
      </w:pPr>
      <w:r>
        <w:t>Уборка и вывозка снега и льда с улиц, площадей, мостов, скверов и бульваров производится своевременно, т.е. с началом снегопада во избежание образования наката и производится, в первую очередь, с автомобильных дорог с движением общественного транспорта, мостов для обеспечения бесперебойного движения транспорта.</w:t>
      </w:r>
    </w:p>
    <w:p w:rsidR="003B65AA" w:rsidRDefault="00596ABA" w:rsidP="00E60A05">
      <w:pPr>
        <w:pStyle w:val="1"/>
        <w:numPr>
          <w:ilvl w:val="2"/>
          <w:numId w:val="20"/>
        </w:numPr>
        <w:tabs>
          <w:tab w:val="left" w:pos="1709"/>
        </w:tabs>
        <w:ind w:firstLine="720"/>
        <w:jc w:val="both"/>
      </w:pPr>
      <w:r>
        <w:t xml:space="preserve">При уборке улиц, проездов, площадей специализированными организациями лицам, указанным в пункте 8.2.1 настоящих Правил, рекомендуется обеспечивать после прохождения снегоочистительной техники уборку </w:t>
      </w:r>
      <w:proofErr w:type="spellStart"/>
      <w:r>
        <w:t>прибордюрных</w:t>
      </w:r>
      <w:proofErr w:type="spellEnd"/>
      <w:r>
        <w:t xml:space="preserve"> </w:t>
      </w:r>
      <w:r>
        <w:lastRenderedPageBreak/>
        <w:t>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C67CFF" w:rsidRDefault="00C67CFF" w:rsidP="00E60A05">
      <w:pPr>
        <w:pStyle w:val="1"/>
        <w:numPr>
          <w:ilvl w:val="2"/>
          <w:numId w:val="20"/>
        </w:numPr>
        <w:tabs>
          <w:tab w:val="left" w:pos="1709"/>
        </w:tabs>
        <w:ind w:firstLine="720"/>
        <w:jc w:val="both"/>
      </w:pPr>
      <w:r>
        <w:t>Не допускается размещение собранного снега и льда на детских игровых и спортивных площадках, в зонах рекреационного назначения, на поверхности ледяного покрова водоемов и водосборных территориях, а также в радиусе 50 метров от источников нецентрализованного водоснабжения.</w:t>
      </w:r>
    </w:p>
    <w:p w:rsidR="00C67CFF" w:rsidRDefault="00C67CFF" w:rsidP="00E60A05">
      <w:pPr>
        <w:pStyle w:val="1"/>
        <w:numPr>
          <w:ilvl w:val="2"/>
          <w:numId w:val="20"/>
        </w:numPr>
        <w:tabs>
          <w:tab w:val="left" w:pos="1709"/>
        </w:tabs>
        <w:ind w:firstLine="720"/>
        <w:jc w:val="both"/>
      </w:pPr>
      <w:r>
        <w:t>При уборке дорожек в парках, скверах и других зеленных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сохранности зеленых насаждений и обеспечения оттока талых вод.</w:t>
      </w:r>
    </w:p>
    <w:p w:rsidR="003B65AA" w:rsidRPr="005806C4" w:rsidRDefault="00596ABA" w:rsidP="00E60A05">
      <w:pPr>
        <w:pStyle w:val="1"/>
        <w:numPr>
          <w:ilvl w:val="1"/>
          <w:numId w:val="20"/>
        </w:numPr>
        <w:tabs>
          <w:tab w:val="left" w:pos="1201"/>
        </w:tabs>
        <w:ind w:firstLine="720"/>
        <w:jc w:val="center"/>
      </w:pPr>
      <w:r>
        <w:rPr>
          <w:b/>
          <w:bCs/>
        </w:rPr>
        <w:t>Порядок содер</w:t>
      </w:r>
      <w:r w:rsidR="00DA4AB8">
        <w:rPr>
          <w:b/>
          <w:bCs/>
        </w:rPr>
        <w:t>жания элементов благоустройства</w:t>
      </w:r>
    </w:p>
    <w:p w:rsidR="00C528B5" w:rsidRPr="005806C4" w:rsidRDefault="005806C4" w:rsidP="00E60A05">
      <w:pPr>
        <w:pStyle w:val="1"/>
        <w:tabs>
          <w:tab w:val="left" w:pos="1369"/>
        </w:tabs>
        <w:ind w:left="709" w:firstLine="0"/>
        <w:jc w:val="both"/>
        <w:rPr>
          <w:b/>
        </w:rPr>
      </w:pPr>
      <w:r w:rsidRPr="005806C4">
        <w:rPr>
          <w:b/>
        </w:rPr>
        <w:t xml:space="preserve">8.5.1 </w:t>
      </w:r>
      <w:r w:rsidR="00596ABA" w:rsidRPr="005806C4">
        <w:rPr>
          <w:b/>
        </w:rPr>
        <w:t>Общие требования к содер</w:t>
      </w:r>
      <w:r w:rsidRPr="005806C4">
        <w:rPr>
          <w:b/>
        </w:rPr>
        <w:t>жанию элементов благоустройства</w:t>
      </w:r>
    </w:p>
    <w:p w:rsidR="003B65AA" w:rsidRDefault="005806C4" w:rsidP="00E60A05">
      <w:pPr>
        <w:pStyle w:val="1"/>
        <w:tabs>
          <w:tab w:val="left" w:pos="1369"/>
        </w:tabs>
        <w:jc w:val="both"/>
      </w:pPr>
      <w:r>
        <w:t xml:space="preserve">8.5.1.1 </w:t>
      </w:r>
      <w:r w:rsidR="00596ABA">
        <w:t>Содержание элементов благоустройства, включая работы по восстановлению и ремонту памятников, мемориалов осуществляется физическими и (или) юридическими лицами, индивидуальными предпринимателями,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3B65AA" w:rsidRDefault="00596ABA" w:rsidP="00E60A05">
      <w:pPr>
        <w:pStyle w:val="1"/>
        <w:ind w:firstLine="720"/>
        <w:jc w:val="both"/>
      </w:pPr>
      <w:r>
        <w:t>Физические и юридические лица, индивидуальные предприниматели организуют содержание элементов благоустройства, расположенных на прилегающих территориях.</w:t>
      </w:r>
    </w:p>
    <w:p w:rsidR="00A86696" w:rsidRDefault="00596ABA" w:rsidP="00E60A05">
      <w:pPr>
        <w:pStyle w:val="1"/>
        <w:ind w:firstLine="720"/>
        <w:jc w:val="both"/>
      </w:pPr>
      <w:r>
        <w:t xml:space="preserve">Организация содержания иных элементов благоустройства осуществляется Администрацией </w:t>
      </w:r>
      <w:r w:rsidR="00C67CFF">
        <w:t xml:space="preserve">Ловозерского района </w:t>
      </w:r>
      <w:r>
        <w:t>по соглашениям со специализированными организациями в пределах средств, предусмотренных на эти цели в бюджете сельского поселения.</w:t>
      </w:r>
    </w:p>
    <w:p w:rsidR="00C528B5" w:rsidRDefault="00A86696" w:rsidP="00E60A05">
      <w:pPr>
        <w:pStyle w:val="1"/>
        <w:ind w:firstLine="720"/>
        <w:jc w:val="both"/>
      </w:pPr>
      <w:r>
        <w:t xml:space="preserve">8.5.1.2. </w:t>
      </w:r>
      <w:r w:rsidR="00596ABA">
        <w:t>Строительство и установку оград, заборов, газонных и тротуарных ограждений, киосков, палаток, павильонов, ларьков, стендов для объявлений и других устройств осуществляется в порядке, установленном законодательством Российской Федерации, нормативными правовыми актами органов местного самоуправления.</w:t>
      </w:r>
    </w:p>
    <w:p w:rsidR="003B65AA" w:rsidRDefault="00A86696" w:rsidP="00E60A05">
      <w:pPr>
        <w:pStyle w:val="1"/>
        <w:ind w:firstLine="720"/>
        <w:jc w:val="both"/>
      </w:pPr>
      <w:r>
        <w:t xml:space="preserve">8.5.1.3. </w:t>
      </w:r>
      <w:r w:rsidR="00596ABA">
        <w:t>Строительные площадки огораживаются по всему периметру плотным забором. Ограждение осуществляется лицом, осуществляющим строительство. В ограждениях должно быть предусмотрено минимальное количество проездов.</w:t>
      </w:r>
    </w:p>
    <w:p w:rsidR="003B65AA" w:rsidRDefault="00596ABA" w:rsidP="00E60A05">
      <w:pPr>
        <w:pStyle w:val="1"/>
        <w:ind w:firstLine="720"/>
        <w:jc w:val="both"/>
      </w:pPr>
      <w:r>
        <w:t>Проезды, как правило, должны выходить на второстепенные улицы и оборудоваться шлагбаумами или воротами.</w:t>
      </w:r>
    </w:p>
    <w:p w:rsidR="00C528B5" w:rsidRDefault="00596ABA" w:rsidP="00E60A05">
      <w:pPr>
        <w:pStyle w:val="1"/>
        <w:ind w:firstLine="720"/>
        <w:jc w:val="both"/>
      </w:pPr>
      <w:r>
        <w:t>Строительные площадки обеспечиваются благоустроенной проезжей частью не менее 20 метров у каждого выезда с оборудованием для очистки колес.</w:t>
      </w:r>
    </w:p>
    <w:p w:rsidR="00C528B5" w:rsidRPr="00A86696" w:rsidRDefault="00A86696" w:rsidP="00E60A05">
      <w:pPr>
        <w:pStyle w:val="1"/>
        <w:ind w:firstLine="720"/>
        <w:jc w:val="both"/>
        <w:rPr>
          <w:b/>
        </w:rPr>
      </w:pPr>
      <w:r>
        <w:rPr>
          <w:b/>
        </w:rPr>
        <w:t xml:space="preserve">8.5.2. </w:t>
      </w:r>
      <w:r w:rsidR="00596ABA" w:rsidRPr="00A86696">
        <w:rPr>
          <w:b/>
        </w:rPr>
        <w:t>Порядок размещения и эксплуатации рекламно-информационных элементов на</w:t>
      </w:r>
      <w:r w:rsidRPr="00A86696">
        <w:rPr>
          <w:b/>
        </w:rPr>
        <w:t xml:space="preserve"> территории сельского поселения</w:t>
      </w:r>
    </w:p>
    <w:p w:rsidR="003B65AA" w:rsidRDefault="00A86696" w:rsidP="00E60A05">
      <w:pPr>
        <w:pStyle w:val="1"/>
        <w:ind w:firstLine="720"/>
        <w:jc w:val="both"/>
      </w:pPr>
      <w:r>
        <w:t>8.5.2.1</w:t>
      </w:r>
      <w:r w:rsidR="00C528B5">
        <w:t xml:space="preserve">. </w:t>
      </w:r>
      <w:r w:rsidR="00596ABA">
        <w:t>К рекламно-информационным элементам относятся все виды объявлений, извещений и сообщений, передающие информацию посредством указателей, вывесок, афиш, плакатов, рекламных стендов и щитов, световых табло.</w:t>
      </w:r>
    </w:p>
    <w:p w:rsidR="003B65AA" w:rsidRDefault="00596ABA" w:rsidP="00E60A05">
      <w:pPr>
        <w:pStyle w:val="1"/>
        <w:ind w:firstLine="720"/>
        <w:jc w:val="both"/>
      </w:pPr>
      <w:r>
        <w:t>Состояние рекламно-информационных элементов предприятий, организаций, учреждений на территории сельского поселения должна соответствовать установленному порядку размещения, выданной разрешительной документации, требованиям к содержанию и технической эксплуатации средств наружного оформления и рекламы.</w:t>
      </w:r>
    </w:p>
    <w:p w:rsidR="00C528B5" w:rsidRDefault="00A86696" w:rsidP="00E60A05">
      <w:pPr>
        <w:pStyle w:val="1"/>
        <w:tabs>
          <w:tab w:val="left" w:pos="1551"/>
          <w:tab w:val="left" w:pos="7978"/>
        </w:tabs>
        <w:ind w:firstLine="709"/>
        <w:jc w:val="both"/>
      </w:pPr>
      <w:r>
        <w:t>8.5.2.2.</w:t>
      </w:r>
      <w:r w:rsidR="00C528B5">
        <w:t xml:space="preserve"> </w:t>
      </w:r>
      <w:r w:rsidR="00596ABA">
        <w:t>Размещение всех средств коммерческой рекламы, а также вывесок и кронштейнов, относящихся к средствам некоммерческой рекламы, подлежит обязательному оформлени</w:t>
      </w:r>
      <w:r>
        <w:t xml:space="preserve">ю разрешительной документацией, </w:t>
      </w:r>
      <w:r w:rsidR="00596ABA">
        <w:t>письменному</w:t>
      </w:r>
      <w:r>
        <w:t xml:space="preserve"> </w:t>
      </w:r>
      <w:r w:rsidR="00596ABA">
        <w:t xml:space="preserve">согласованию внешнего вида (эскиза) и содержания информации в отделе </w:t>
      </w:r>
      <w:r w:rsidR="001115DD">
        <w:t>имущественных отношений</w:t>
      </w:r>
      <w:r w:rsidR="00596ABA">
        <w:t xml:space="preserve"> Администрации </w:t>
      </w:r>
      <w:r w:rsidR="001115DD">
        <w:t>Ловозерского</w:t>
      </w:r>
      <w:r w:rsidR="00596ABA">
        <w:t xml:space="preserve"> район</w:t>
      </w:r>
      <w:r w:rsidR="001115DD">
        <w:t>а</w:t>
      </w:r>
      <w:r w:rsidR="00596ABA">
        <w:t>.</w:t>
      </w:r>
    </w:p>
    <w:p w:rsidR="003B65AA" w:rsidRDefault="00A86696" w:rsidP="00E60A05">
      <w:pPr>
        <w:pStyle w:val="1"/>
        <w:ind w:firstLine="709"/>
        <w:jc w:val="both"/>
      </w:pPr>
      <w:r>
        <w:t xml:space="preserve">8.5.2.3. </w:t>
      </w:r>
      <w:r w:rsidR="00596ABA">
        <w:t xml:space="preserve">Организации, эксплуатирующие световые рекламы и вывески, обязаны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w:t>
      </w:r>
      <w:r w:rsidR="00596ABA">
        <w:lastRenderedPageBreak/>
        <w:t xml:space="preserve">обеспечивать своевременную замену перегоревших </w:t>
      </w:r>
      <w:proofErr w:type="spellStart"/>
      <w:r w:rsidR="00596ABA">
        <w:t>газосветовых</w:t>
      </w:r>
      <w:proofErr w:type="spellEnd"/>
      <w:r w:rsidR="00596ABA">
        <w:t xml:space="preserve"> трубок и электроламп.</w:t>
      </w:r>
    </w:p>
    <w:p w:rsidR="00C528B5" w:rsidRDefault="00596ABA" w:rsidP="00E60A05">
      <w:pPr>
        <w:pStyle w:val="1"/>
        <w:ind w:firstLine="720"/>
        <w:jc w:val="both"/>
      </w:pPr>
      <w:r>
        <w:t>В случае неисправности отдельных знаков рекламы или вывески рекомендуется выключать полностью.</w:t>
      </w:r>
    </w:p>
    <w:p w:rsidR="00C528B5" w:rsidRDefault="00A86696" w:rsidP="00E60A05">
      <w:pPr>
        <w:pStyle w:val="1"/>
        <w:ind w:firstLine="720"/>
        <w:jc w:val="both"/>
      </w:pPr>
      <w:r>
        <w:t xml:space="preserve">8.5.2.4. </w:t>
      </w:r>
      <w:r w:rsidR="00596ABA">
        <w:t>Руководители организаций, имеющие витрины, вывески и прочие виды реклам, обязаны выполнять требования контролирующих органов о замене или снятии вывесок, витрин или реклам, неудовлетворительных в архите</w:t>
      </w:r>
      <w:r w:rsidR="00C03D69">
        <w:t>ктурно-художественном отношении</w:t>
      </w:r>
      <w:r w:rsidR="00596ABA">
        <w:t>.</w:t>
      </w:r>
    </w:p>
    <w:p w:rsidR="00C528B5" w:rsidRDefault="00A86696" w:rsidP="00E60A05">
      <w:pPr>
        <w:pStyle w:val="1"/>
        <w:ind w:firstLine="720"/>
        <w:jc w:val="both"/>
      </w:pPr>
      <w:r>
        <w:t xml:space="preserve">8.5.2.5. </w:t>
      </w:r>
      <w:r w:rsidR="00596ABA">
        <w:t>Флаги фирм выполняются на мягкой основе (ткань, пленка и т.д.), являются кратковременным видом рекламы и вывешиваются на срок не более 10 дней.</w:t>
      </w:r>
    </w:p>
    <w:p w:rsidR="003B65AA" w:rsidRDefault="00A86696" w:rsidP="00E60A05">
      <w:pPr>
        <w:pStyle w:val="1"/>
        <w:ind w:firstLine="709"/>
        <w:jc w:val="both"/>
      </w:pPr>
      <w:r>
        <w:t xml:space="preserve">8.5.2.6. </w:t>
      </w:r>
      <w:r w:rsidR="00596ABA">
        <w:t xml:space="preserve">Размещение рекламы осуществляется в соответствии с Правилами установки и эксплуатации рекламных конструкций на территории муниципального района, разработанными в соответствии с требованиями Федерального закона от 13 марта 2006 года </w:t>
      </w:r>
      <w:r w:rsidR="007220C2">
        <w:rPr>
          <w:lang w:eastAsia="en-US" w:bidi="en-US"/>
        </w:rPr>
        <w:t xml:space="preserve">№ </w:t>
      </w:r>
      <w:r w:rsidR="00596ABA">
        <w:t xml:space="preserve">38-ФЗ </w:t>
      </w:r>
      <w:r w:rsidR="007220C2">
        <w:t>«</w:t>
      </w:r>
      <w:r w:rsidR="00596ABA">
        <w:t>О рекламе</w:t>
      </w:r>
      <w:r w:rsidR="007220C2">
        <w:t>»</w:t>
      </w:r>
      <w:r w:rsidR="00596ABA">
        <w:t>, Градостроительного кодекса Российской Федерации, и иными нормативными правовыми актами Российской Федерации, муниципального района, определяющими требования к рекламным конструкциям.</w:t>
      </w:r>
    </w:p>
    <w:p w:rsidR="003B65AA" w:rsidRDefault="00A86696" w:rsidP="00E60A05">
      <w:pPr>
        <w:pStyle w:val="1"/>
        <w:ind w:firstLine="720"/>
        <w:jc w:val="both"/>
      </w:pPr>
      <w:r>
        <w:t xml:space="preserve">8.5.2.7. </w:t>
      </w:r>
      <w:r w:rsidR="00596ABA">
        <w:t>Порядком размещения объявлений, листовок и иных информационных материалов на многоквартирных домах, их придомовых территориях и иных территориях и объектах в сельском поселении осуществляется на специально отведенных местах.</w:t>
      </w:r>
    </w:p>
    <w:p w:rsidR="003B65AA" w:rsidRDefault="00596ABA" w:rsidP="00E60A05">
      <w:pPr>
        <w:pStyle w:val="1"/>
        <w:tabs>
          <w:tab w:val="left" w:pos="1551"/>
        </w:tabs>
        <w:ind w:firstLine="0"/>
        <w:jc w:val="both"/>
      </w:pPr>
      <w:r>
        <w:t>Витрины рекомендуется оборудовать специальными осветительными приборами.</w:t>
      </w:r>
    </w:p>
    <w:p w:rsidR="003B65AA" w:rsidRDefault="00A86696" w:rsidP="00E60A05">
      <w:pPr>
        <w:pStyle w:val="1"/>
        <w:tabs>
          <w:tab w:val="left" w:pos="1551"/>
        </w:tabs>
        <w:ind w:firstLine="709"/>
        <w:jc w:val="both"/>
      </w:pPr>
      <w:r>
        <w:t xml:space="preserve">8.5.2.8. </w:t>
      </w:r>
      <w:r w:rsidR="007220C2">
        <w:t xml:space="preserve"> </w:t>
      </w:r>
      <w:r w:rsidR="00596ABA">
        <w:t>Очистку от объявлений опор уличного освещения, цоколя зданий, заборов и других сооружений осуществляет специализированная организация совместно с организациями, эксплуатирующими данные объекты.</w:t>
      </w:r>
    </w:p>
    <w:p w:rsidR="003B65AA" w:rsidRDefault="00596ABA" w:rsidP="00E60A05">
      <w:pPr>
        <w:pStyle w:val="1"/>
        <w:tabs>
          <w:tab w:val="left" w:pos="1551"/>
        </w:tabs>
        <w:ind w:firstLine="0"/>
        <w:jc w:val="both"/>
      </w:pPr>
      <w:r>
        <w:t>Установка и эксплуатация средств наружной рекламы осуществляется в порядке, установленном Федеральным законом от 13.03.2006 №38-ФЗ «О рекламе».</w:t>
      </w:r>
    </w:p>
    <w:p w:rsidR="003B65AA" w:rsidRDefault="00A86696" w:rsidP="00E60A05">
      <w:pPr>
        <w:pStyle w:val="1"/>
        <w:tabs>
          <w:tab w:val="left" w:pos="1738"/>
        </w:tabs>
        <w:ind w:firstLine="709"/>
        <w:jc w:val="both"/>
      </w:pPr>
      <w:r>
        <w:t xml:space="preserve">8.5.2.9. </w:t>
      </w:r>
      <w:r w:rsidR="00596ABA">
        <w:t>Материальный ущерб, причиненный вследствие нарушения порядка размещения рекламно-информационных элементов, подлежит возмещению добровольно, либо в судебном порядке лицом (юридическим, физическим, индивидуальным предпринимателем), в интересах которого реклама была размещена.</w:t>
      </w:r>
    </w:p>
    <w:p w:rsidR="003B65AA" w:rsidRPr="00A86696" w:rsidRDefault="00A86696" w:rsidP="008D5F6B">
      <w:pPr>
        <w:pStyle w:val="1"/>
        <w:tabs>
          <w:tab w:val="left" w:pos="1470"/>
        </w:tabs>
        <w:ind w:firstLine="709"/>
        <w:jc w:val="center"/>
        <w:rPr>
          <w:b/>
        </w:rPr>
      </w:pPr>
      <w:r w:rsidRPr="00A86696">
        <w:rPr>
          <w:b/>
        </w:rPr>
        <w:t xml:space="preserve">8.5.3. </w:t>
      </w:r>
      <w:r w:rsidR="00596ABA" w:rsidRPr="00A86696">
        <w:rPr>
          <w:b/>
        </w:rPr>
        <w:t>Строительство, установка и содержание малых архитектурных форм, элементов внешнего благоустройства, стационарной уличной и пере</w:t>
      </w:r>
      <w:r w:rsidRPr="00A86696">
        <w:rPr>
          <w:b/>
        </w:rPr>
        <w:t>движной мелкорозничной торговли</w:t>
      </w:r>
    </w:p>
    <w:p w:rsidR="003B65AA" w:rsidRDefault="00A86696" w:rsidP="00E60A05">
      <w:pPr>
        <w:pStyle w:val="1"/>
        <w:tabs>
          <w:tab w:val="left" w:pos="1556"/>
        </w:tabs>
        <w:ind w:firstLine="709"/>
        <w:jc w:val="both"/>
      </w:pPr>
      <w:r>
        <w:t>8.5.3.1</w:t>
      </w:r>
      <w:r w:rsidR="00C528B5">
        <w:t xml:space="preserve">. </w:t>
      </w:r>
      <w:proofErr w:type="gramStart"/>
      <w:r w:rsidR="00596ABA">
        <w:t xml:space="preserve">Строительство и установка малых архитектурных форм, элементов внешнего благоустройства - оград, заборов, павильонов на остановках общественного транспорта, ограждений тротуаров, малых спортивных сооружений, скамеек, рекламных щитов, газетных витрин, афиш, досок и тумб для объявлений, световых реклам, вывесок, фонарей, опор уличного освещения допускается при письменном согласовании проекта отделом </w:t>
      </w:r>
      <w:r w:rsidR="00C03D69">
        <w:t>имущественных отношений</w:t>
      </w:r>
      <w:r w:rsidR="00596ABA">
        <w:t xml:space="preserve"> Администрации </w:t>
      </w:r>
      <w:r w:rsidR="00C03D69">
        <w:t>Ловозерского</w:t>
      </w:r>
      <w:r w:rsidR="00596ABA">
        <w:t xml:space="preserve"> района, органом санитарно-эпидемиологического надзора, а в части обеспечения безопасности и организации</w:t>
      </w:r>
      <w:proofErr w:type="gramEnd"/>
      <w:r w:rsidR="00596ABA">
        <w:t xml:space="preserve"> дорожного движения - с государственной инспекцией безопасности дорожного движения (ГИБДД). При этом должно быть соблюдено целевое назначение земельного участка.</w:t>
      </w:r>
    </w:p>
    <w:p w:rsidR="003B65AA" w:rsidRDefault="00A86696" w:rsidP="00E60A05">
      <w:pPr>
        <w:pStyle w:val="1"/>
        <w:tabs>
          <w:tab w:val="left" w:pos="1556"/>
        </w:tabs>
        <w:ind w:firstLine="709"/>
        <w:jc w:val="both"/>
      </w:pPr>
      <w:r>
        <w:t>8.5.3.2</w:t>
      </w:r>
      <w:r w:rsidR="00C528B5">
        <w:t>.</w:t>
      </w:r>
      <w:r w:rsidR="007220C2">
        <w:t xml:space="preserve"> </w:t>
      </w:r>
      <w:r w:rsidR="00596ABA">
        <w:t xml:space="preserve">Физические, юридические лица, индивидуальные предприниматели при содержании малых архитектурных форм производят их своевременный ремонт и окраску по согласованию проектов, эскизов, схем с отделом </w:t>
      </w:r>
      <w:r w:rsidR="00C03D69">
        <w:t>имущественных отношений Администрации Ловозерского района</w:t>
      </w:r>
      <w:r w:rsidR="00596ABA">
        <w:t>.</w:t>
      </w:r>
    </w:p>
    <w:p w:rsidR="0045164A" w:rsidRDefault="00A86696" w:rsidP="00E60A05">
      <w:pPr>
        <w:pStyle w:val="1"/>
        <w:tabs>
          <w:tab w:val="left" w:pos="1556"/>
        </w:tabs>
        <w:ind w:firstLine="709"/>
        <w:jc w:val="both"/>
      </w:pPr>
      <w:r>
        <w:t>8.5.3.3</w:t>
      </w:r>
      <w:r w:rsidR="0045164A">
        <w:t xml:space="preserve">. </w:t>
      </w:r>
      <w:proofErr w:type="gramStart"/>
      <w:r w:rsidR="00596ABA">
        <w:t>Окраска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производится не реже одного раза в год.</w:t>
      </w:r>
      <w:proofErr w:type="gramEnd"/>
    </w:p>
    <w:p w:rsidR="0045164A" w:rsidRDefault="00A86696" w:rsidP="00E60A05">
      <w:pPr>
        <w:pStyle w:val="1"/>
        <w:tabs>
          <w:tab w:val="left" w:pos="1546"/>
        </w:tabs>
        <w:ind w:firstLine="709"/>
        <w:jc w:val="both"/>
      </w:pPr>
      <w:r>
        <w:t>8.5.3.4</w:t>
      </w:r>
      <w:r w:rsidR="007220C2">
        <w:t>.</w:t>
      </w:r>
      <w:r w:rsidR="0045164A">
        <w:t xml:space="preserve"> </w:t>
      </w:r>
      <w:r w:rsidR="00596ABA">
        <w:t xml:space="preserve">Окраска каменных, железобетонных и металлических ограждений фонарей уличного освещения, опор, трансформаторных будок и киосков, металлических ворот </w:t>
      </w:r>
      <w:r w:rsidR="00596ABA">
        <w:lastRenderedPageBreak/>
        <w:t>жилых, общественных и промышленных зданий производится не реже одного раза в два года, а ремонт - по мере необходимости.</w:t>
      </w:r>
    </w:p>
    <w:p w:rsidR="003B65AA" w:rsidRDefault="00A86696" w:rsidP="00E60A05">
      <w:pPr>
        <w:pStyle w:val="1"/>
        <w:tabs>
          <w:tab w:val="left" w:pos="1546"/>
        </w:tabs>
        <w:ind w:firstLine="709"/>
        <w:jc w:val="both"/>
      </w:pPr>
      <w:r>
        <w:t>8.5.3.5</w:t>
      </w:r>
      <w:r w:rsidR="0045164A">
        <w:t xml:space="preserve">. </w:t>
      </w:r>
      <w:r w:rsidR="00596ABA">
        <w:t>Размещение новых, установка и перенос существующих киосков, павильонов, палаток, микрорынков и других форм стационарной уличной торговли, в том числе сезонных, осуществляется в соответствии с Земельным кодексом Российской Федерации.</w:t>
      </w:r>
    </w:p>
    <w:p w:rsidR="0045164A" w:rsidRDefault="00A86696" w:rsidP="00E60A05">
      <w:pPr>
        <w:pStyle w:val="1"/>
        <w:tabs>
          <w:tab w:val="left" w:pos="1551"/>
        </w:tabs>
        <w:ind w:firstLine="709"/>
        <w:jc w:val="both"/>
      </w:pPr>
      <w:r>
        <w:t>8.5.3.6</w:t>
      </w:r>
      <w:r w:rsidR="0045164A">
        <w:t xml:space="preserve">. </w:t>
      </w:r>
      <w:r w:rsidR="00596ABA">
        <w:t xml:space="preserve">Запрещается возводить к киоскам, павильонам, палаткам различного рода </w:t>
      </w:r>
      <w:proofErr w:type="spellStart"/>
      <w:r w:rsidR="00596ABA">
        <w:t>пристрои</w:t>
      </w:r>
      <w:proofErr w:type="spellEnd"/>
      <w:r w:rsidR="00596ABA">
        <w:t>, козырьки, навесы, ставни, не предусмотренные согласованным проектом, складировать тару и запасы товаров у киосков, палаток, павильонов, а также использовать эти территории под складские цели.</w:t>
      </w:r>
    </w:p>
    <w:p w:rsidR="003B65AA" w:rsidRDefault="00A86696" w:rsidP="00E60A05">
      <w:pPr>
        <w:pStyle w:val="1"/>
        <w:tabs>
          <w:tab w:val="left" w:pos="1551"/>
        </w:tabs>
        <w:ind w:firstLine="709"/>
        <w:jc w:val="both"/>
      </w:pPr>
      <w:r>
        <w:t>8.5.3.7</w:t>
      </w:r>
      <w:r w:rsidR="0045164A">
        <w:t xml:space="preserve">. </w:t>
      </w:r>
      <w:r w:rsidR="00596ABA">
        <w:t>Руководители предприятий и организаций независимо от форм собственности и ведомственной подчиненности, владельцы и арендаторы торговых предприятий, палаток, киосков, павильонов обязаны:</w:t>
      </w:r>
    </w:p>
    <w:p w:rsidR="003B65AA" w:rsidRDefault="00596ABA" w:rsidP="00E60A05">
      <w:pPr>
        <w:pStyle w:val="1"/>
        <w:numPr>
          <w:ilvl w:val="0"/>
          <w:numId w:val="23"/>
        </w:numPr>
        <w:tabs>
          <w:tab w:val="left" w:pos="922"/>
        </w:tabs>
        <w:ind w:firstLine="720"/>
        <w:jc w:val="both"/>
      </w:pPr>
      <w:r>
        <w:t>производить уборку, соблюдать чистоту и порядок на прилегающей территории в течение всего времени торговли;</w:t>
      </w:r>
    </w:p>
    <w:p w:rsidR="003B65AA" w:rsidRDefault="00596ABA" w:rsidP="00E60A05">
      <w:pPr>
        <w:pStyle w:val="1"/>
        <w:numPr>
          <w:ilvl w:val="0"/>
          <w:numId w:val="23"/>
        </w:numPr>
        <w:tabs>
          <w:tab w:val="left" w:pos="993"/>
        </w:tabs>
        <w:ind w:firstLine="720"/>
        <w:jc w:val="both"/>
      </w:pPr>
      <w:r>
        <w:t>обеспечить наличие урн;</w:t>
      </w:r>
    </w:p>
    <w:p w:rsidR="003B65AA" w:rsidRDefault="00596ABA" w:rsidP="00E60A05">
      <w:pPr>
        <w:pStyle w:val="1"/>
        <w:numPr>
          <w:ilvl w:val="0"/>
          <w:numId w:val="23"/>
        </w:numPr>
        <w:tabs>
          <w:tab w:val="left" w:pos="922"/>
        </w:tabs>
        <w:ind w:firstLine="720"/>
        <w:jc w:val="both"/>
      </w:pPr>
      <w:r>
        <w:t>иметь договор со специализированным предприятием по вывозу и размещению твердых бытовых отходов и своевременно оплачивать услуги;</w:t>
      </w:r>
    </w:p>
    <w:p w:rsidR="003B65AA" w:rsidRDefault="00596ABA" w:rsidP="00E60A05">
      <w:pPr>
        <w:pStyle w:val="1"/>
        <w:numPr>
          <w:ilvl w:val="0"/>
          <w:numId w:val="23"/>
        </w:numPr>
        <w:tabs>
          <w:tab w:val="left" w:pos="922"/>
        </w:tabs>
        <w:ind w:firstLine="720"/>
        <w:jc w:val="both"/>
      </w:pPr>
      <w:r>
        <w:t>поддерживать в надлежащем состоянии внешний вид объектов торговли, средства наружного оформления, иметь вывески с указанием принадлежности, адреса, режима работы и санитарных дней;</w:t>
      </w:r>
    </w:p>
    <w:p w:rsidR="003B65AA" w:rsidRDefault="00596ABA" w:rsidP="00E60A05">
      <w:pPr>
        <w:pStyle w:val="1"/>
        <w:numPr>
          <w:ilvl w:val="0"/>
          <w:numId w:val="23"/>
        </w:numPr>
        <w:tabs>
          <w:tab w:val="left" w:pos="922"/>
        </w:tabs>
        <w:ind w:firstLine="720"/>
        <w:jc w:val="both"/>
      </w:pPr>
      <w:r>
        <w:t>торговые предприятия, в том числе рынки, должны соблюдать установленный режим торговли и правила санитарного содержания;</w:t>
      </w:r>
    </w:p>
    <w:p w:rsidR="0045164A" w:rsidRDefault="00596ABA" w:rsidP="00E60A05">
      <w:pPr>
        <w:pStyle w:val="1"/>
        <w:numPr>
          <w:ilvl w:val="0"/>
          <w:numId w:val="23"/>
        </w:numPr>
        <w:tabs>
          <w:tab w:val="left" w:pos="922"/>
        </w:tabs>
        <w:ind w:firstLine="720"/>
        <w:jc w:val="both"/>
      </w:pPr>
      <w:r>
        <w:t>через два часа после окончания торговли места торговли и прилегающая территория должны быть убраны.</w:t>
      </w:r>
    </w:p>
    <w:p w:rsidR="0045164A" w:rsidRDefault="00A86696" w:rsidP="00E60A05">
      <w:pPr>
        <w:pStyle w:val="1"/>
        <w:tabs>
          <w:tab w:val="left" w:pos="922"/>
        </w:tabs>
        <w:ind w:firstLine="709"/>
        <w:jc w:val="both"/>
      </w:pPr>
      <w:r>
        <w:t>8.5.3.8</w:t>
      </w:r>
      <w:r w:rsidR="0045164A">
        <w:t xml:space="preserve">. </w:t>
      </w:r>
      <w:r w:rsidR="00596ABA">
        <w:t>Граждане и организации за счет собственных средств обеспечивать окраску столбов уличного освещения на прилегающей территории.</w:t>
      </w:r>
    </w:p>
    <w:p w:rsidR="003B65AA" w:rsidRPr="00A86696" w:rsidRDefault="00A86696" w:rsidP="008D5F6B">
      <w:pPr>
        <w:pStyle w:val="1"/>
        <w:tabs>
          <w:tab w:val="left" w:pos="922"/>
        </w:tabs>
        <w:ind w:firstLine="709"/>
        <w:jc w:val="center"/>
        <w:rPr>
          <w:b/>
        </w:rPr>
      </w:pPr>
      <w:r w:rsidRPr="00A86696">
        <w:rPr>
          <w:b/>
        </w:rPr>
        <w:t>8.5.4</w:t>
      </w:r>
      <w:r w:rsidR="0045164A" w:rsidRPr="00A86696">
        <w:rPr>
          <w:b/>
        </w:rPr>
        <w:t xml:space="preserve">. </w:t>
      </w:r>
      <w:r w:rsidR="00596ABA" w:rsidRPr="00A86696">
        <w:rPr>
          <w:b/>
        </w:rPr>
        <w:t>Памятники, памятные доски, произведения монумент</w:t>
      </w:r>
      <w:r w:rsidRPr="00A86696">
        <w:rPr>
          <w:b/>
        </w:rPr>
        <w:t>ально - декоративного искусства</w:t>
      </w:r>
    </w:p>
    <w:p w:rsidR="0045164A" w:rsidRDefault="00A86696" w:rsidP="00E60A05">
      <w:pPr>
        <w:pStyle w:val="1"/>
        <w:tabs>
          <w:tab w:val="left" w:pos="1648"/>
        </w:tabs>
        <w:ind w:firstLine="709"/>
        <w:jc w:val="both"/>
      </w:pPr>
      <w:r>
        <w:t>8.5.4</w:t>
      </w:r>
      <w:r w:rsidR="0045164A">
        <w:t>.</w:t>
      </w:r>
      <w:r>
        <w:t>1.</w:t>
      </w:r>
      <w:r w:rsidR="0045164A">
        <w:t xml:space="preserve"> </w:t>
      </w:r>
      <w:r w:rsidR="00596ABA">
        <w:t>Памятники (обелиски, стелы, монументальные скульптуры и т.п.), памятные доски, посвященные историческим событиям, жизни выдающихся людей, устанавливаются на территориях общего пользовани</w:t>
      </w:r>
      <w:r>
        <w:t>я или зданиях по решению Администрации Ловозерского района</w:t>
      </w:r>
      <w:r w:rsidR="00596ABA">
        <w:t>.</w:t>
      </w:r>
    </w:p>
    <w:p w:rsidR="0045164A" w:rsidRDefault="00A86696" w:rsidP="00E60A05">
      <w:pPr>
        <w:pStyle w:val="1"/>
        <w:tabs>
          <w:tab w:val="left" w:pos="1648"/>
        </w:tabs>
        <w:ind w:firstLine="709"/>
        <w:jc w:val="both"/>
      </w:pPr>
      <w:r>
        <w:t>8.5.4.2</w:t>
      </w:r>
      <w:r w:rsidR="0045164A">
        <w:t xml:space="preserve">. </w:t>
      </w:r>
      <w:r w:rsidR="00596ABA">
        <w:t xml:space="preserve">Знаки охраны памятников истории, культуры и природы устанавливаются на территориях, зданиях, сооружениях, объектах природы, признанных памятниками истории, культуры, особо охраняемыми территориями, памятниками природы федерального, </w:t>
      </w:r>
      <w:r w:rsidR="00C03D69">
        <w:t>регионального</w:t>
      </w:r>
      <w:r w:rsidR="00596ABA">
        <w:t xml:space="preserve"> или местного значения.</w:t>
      </w:r>
    </w:p>
    <w:p w:rsidR="0045164A" w:rsidRDefault="00A86696" w:rsidP="00E60A05">
      <w:pPr>
        <w:pStyle w:val="1"/>
        <w:tabs>
          <w:tab w:val="left" w:pos="1648"/>
        </w:tabs>
        <w:ind w:firstLine="709"/>
        <w:jc w:val="both"/>
      </w:pPr>
      <w:r>
        <w:t>8.5.4.3</w:t>
      </w:r>
      <w:r w:rsidR="0045164A">
        <w:t xml:space="preserve">. </w:t>
      </w:r>
      <w:r w:rsidR="00596ABA">
        <w:t>Установка памятников, памятных досок, знаков охраны памятников истории, культуры и природы на земельных участках, зданиях и сооружениях, находящихся в собственности физических и юридических лиц, осуществляется с согласия собственников недвижимости.</w:t>
      </w:r>
    </w:p>
    <w:p w:rsidR="003B65AA" w:rsidRDefault="00A86696" w:rsidP="00E60A05">
      <w:pPr>
        <w:pStyle w:val="1"/>
        <w:tabs>
          <w:tab w:val="left" w:pos="1648"/>
        </w:tabs>
        <w:ind w:firstLine="709"/>
        <w:jc w:val="both"/>
      </w:pPr>
      <w:r>
        <w:t>8.5.4.4</w:t>
      </w:r>
      <w:r w:rsidR="0045164A">
        <w:t xml:space="preserve">. </w:t>
      </w:r>
      <w:r w:rsidR="00596ABA">
        <w:t xml:space="preserve">Собственники земельных участков, зданий, строений, сооружений вправе устанавливать произведения монументально-декоративного искусства на принадлежащих им участках и зданиях, строениях, сооружениях по письменному согласованию эскиза, проекта с отделом </w:t>
      </w:r>
      <w:r w:rsidR="00C03D69">
        <w:t>имущественных отношений Администрации Ловозерского района</w:t>
      </w:r>
      <w:r w:rsidR="00596ABA">
        <w:t>, если данные произведения рассчитаны или доступны для общественного обозрения.</w:t>
      </w:r>
    </w:p>
    <w:p w:rsidR="003B65AA" w:rsidRDefault="00596ABA" w:rsidP="00E60A05">
      <w:pPr>
        <w:pStyle w:val="1"/>
        <w:ind w:firstLine="720"/>
        <w:jc w:val="both"/>
      </w:pPr>
      <w:r>
        <w:t>Указанные произведения и их установка не должны противоречить условиям использования территории, оговоренным в градостроительном паспорте земельного участка, и должны соответствовать требованиям строительных норм и правил.</w:t>
      </w:r>
    </w:p>
    <w:p w:rsidR="003B65AA" w:rsidRPr="00597612" w:rsidRDefault="008D5F6B" w:rsidP="008D5F6B">
      <w:pPr>
        <w:pStyle w:val="1"/>
        <w:tabs>
          <w:tab w:val="left" w:pos="1449"/>
        </w:tabs>
        <w:ind w:left="800" w:firstLine="0"/>
        <w:jc w:val="center"/>
        <w:rPr>
          <w:b/>
          <w:color w:val="000000" w:themeColor="text1"/>
        </w:rPr>
      </w:pPr>
      <w:r>
        <w:rPr>
          <w:b/>
          <w:color w:val="000000" w:themeColor="text1"/>
        </w:rPr>
        <w:t>8.5.5</w:t>
      </w:r>
      <w:r w:rsidR="00A86696">
        <w:rPr>
          <w:b/>
          <w:color w:val="000000" w:themeColor="text1"/>
        </w:rPr>
        <w:t xml:space="preserve">. </w:t>
      </w:r>
      <w:r w:rsidR="00596ABA" w:rsidRPr="00597612">
        <w:rPr>
          <w:b/>
          <w:color w:val="000000" w:themeColor="text1"/>
        </w:rPr>
        <w:t>Ремонт и содержание</w:t>
      </w:r>
      <w:r>
        <w:rPr>
          <w:b/>
          <w:color w:val="000000" w:themeColor="text1"/>
        </w:rPr>
        <w:t xml:space="preserve"> зданий и сооружений</w:t>
      </w:r>
    </w:p>
    <w:p w:rsidR="00B32A1A" w:rsidRDefault="008D5F6B" w:rsidP="00E60A05">
      <w:pPr>
        <w:pStyle w:val="1"/>
        <w:tabs>
          <w:tab w:val="left" w:pos="1648"/>
        </w:tabs>
        <w:ind w:firstLine="720"/>
        <w:jc w:val="both"/>
      </w:pPr>
      <w:r>
        <w:t>8.5.5</w:t>
      </w:r>
      <w:r w:rsidR="00B32A1A">
        <w:t xml:space="preserve">.1. </w:t>
      </w:r>
      <w:r w:rsidR="00596ABA">
        <w:t>Эксплуатация зданий и сооружений, их ремонт производится в соответствии с установленными правилами и нормами технической эксплуатации.</w:t>
      </w:r>
    </w:p>
    <w:p w:rsidR="00B32A1A" w:rsidRDefault="008D5F6B" w:rsidP="00E60A05">
      <w:pPr>
        <w:pStyle w:val="1"/>
        <w:tabs>
          <w:tab w:val="left" w:pos="1648"/>
        </w:tabs>
        <w:ind w:firstLine="720"/>
        <w:jc w:val="both"/>
      </w:pPr>
      <w:r>
        <w:lastRenderedPageBreak/>
        <w:t>8.5.5</w:t>
      </w:r>
      <w:r w:rsidR="00B32A1A">
        <w:t xml:space="preserve">.2. </w:t>
      </w:r>
      <w:r w:rsidR="00596ABA">
        <w:t>Запрещается самовольное возведение хозяйственных и вспомогательных построек (сараев, будок, гаражей, в том числе металлических, голубятен, теплиц и т.п.) на дворовых территориях без получения разрешения в установленном порядке.</w:t>
      </w:r>
    </w:p>
    <w:p w:rsidR="00B32A1A" w:rsidRDefault="008D5F6B" w:rsidP="00E60A05">
      <w:pPr>
        <w:pStyle w:val="1"/>
        <w:tabs>
          <w:tab w:val="left" w:pos="1648"/>
        </w:tabs>
        <w:ind w:firstLine="720"/>
        <w:jc w:val="both"/>
      </w:pPr>
      <w:r>
        <w:t>8.5.5</w:t>
      </w:r>
      <w:r w:rsidR="00B32A1A">
        <w:t xml:space="preserve">.3. </w:t>
      </w:r>
      <w:r w:rsidR="00596ABA">
        <w:t>Производство конструктивных изменений в элементах жилого дома при переоборудовании его части в объекты нежилого фонда (офисы, магазины, салоны и т.д.) допускается в соответствии с Жилищным кодексом Российской Федерации при наличии проекта и расчетов на отсутствие влияния изменений на прочностные характеристики дома и сохранении устойчивости его несущих конструкций.</w:t>
      </w:r>
    </w:p>
    <w:p w:rsidR="00B32A1A" w:rsidRDefault="008D5F6B" w:rsidP="00E60A05">
      <w:pPr>
        <w:pStyle w:val="1"/>
        <w:tabs>
          <w:tab w:val="left" w:pos="1648"/>
        </w:tabs>
        <w:ind w:firstLine="720"/>
        <w:jc w:val="both"/>
      </w:pPr>
      <w:r>
        <w:t>8.5.5</w:t>
      </w:r>
      <w:r w:rsidR="00B32A1A">
        <w:t xml:space="preserve">.4. </w:t>
      </w:r>
      <w:proofErr w:type="gramStart"/>
      <w:r w:rsidR="00596ABA">
        <w:t xml:space="preserve">Местные разрушения облицовки, штукатурки, фактурного и окрасочного слоев, трещины в штукатурке, </w:t>
      </w:r>
      <w:proofErr w:type="spellStart"/>
      <w:r w:rsidR="00596ABA">
        <w:t>выкрашивание</w:t>
      </w:r>
      <w:proofErr w:type="spellEnd"/>
      <w:r w:rsidR="00596ABA">
        <w:t xml:space="preserve"> раствора из швов облицовки, кирпичной и </w:t>
      </w:r>
      <w:proofErr w:type="spellStart"/>
      <w:r w:rsidR="00596ABA">
        <w:t>мелкоблочной</w:t>
      </w:r>
      <w:proofErr w:type="spellEnd"/>
      <w:r w:rsidR="00596ABA">
        <w:t xml:space="preserve">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мокрые и ржавые пятна, потеки и </w:t>
      </w:r>
      <w:proofErr w:type="spellStart"/>
      <w:r w:rsidR="00596ABA">
        <w:t>высолы</w:t>
      </w:r>
      <w:proofErr w:type="spellEnd"/>
      <w:r w:rsidR="00596ABA">
        <w:t>, общее загрязнение поверхности, разрушение парапетов и иные подобные разрушения должны устраняться, не допуская их дальнейшего</w:t>
      </w:r>
      <w:proofErr w:type="gramEnd"/>
      <w:r w:rsidR="00596ABA">
        <w:t xml:space="preserve"> развития.</w:t>
      </w:r>
    </w:p>
    <w:p w:rsidR="00B32A1A" w:rsidRDefault="008D5F6B" w:rsidP="00E60A05">
      <w:pPr>
        <w:pStyle w:val="1"/>
        <w:tabs>
          <w:tab w:val="left" w:pos="1648"/>
        </w:tabs>
        <w:ind w:firstLine="720"/>
        <w:jc w:val="both"/>
      </w:pPr>
      <w:r>
        <w:t>8.5.5</w:t>
      </w:r>
      <w:r w:rsidR="00B32A1A">
        <w:t xml:space="preserve">.6. </w:t>
      </w:r>
      <w:r w:rsidR="00596ABA">
        <w:t>Строительный мусор, образуемый при ремонте зданий, должен собираться и ежедневно вывозится исполнителем работ в места санкционированного складирования.</w:t>
      </w:r>
    </w:p>
    <w:p w:rsidR="00B32A1A" w:rsidRDefault="008D5F6B" w:rsidP="00E60A05">
      <w:pPr>
        <w:pStyle w:val="1"/>
        <w:tabs>
          <w:tab w:val="left" w:pos="1648"/>
        </w:tabs>
        <w:ind w:firstLine="720"/>
        <w:jc w:val="both"/>
      </w:pPr>
      <w:r>
        <w:t>8.5.5</w:t>
      </w:r>
      <w:r w:rsidR="00B32A1A">
        <w:t xml:space="preserve">.7. </w:t>
      </w:r>
      <w:r w:rsidR="00596ABA">
        <w:t>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B32A1A" w:rsidRDefault="00B32A1A" w:rsidP="00E60A05">
      <w:pPr>
        <w:pStyle w:val="1"/>
        <w:tabs>
          <w:tab w:val="left" w:pos="1648"/>
        </w:tabs>
        <w:ind w:firstLine="720"/>
        <w:jc w:val="both"/>
      </w:pPr>
      <w:r>
        <w:t xml:space="preserve">8.5.6.8. </w:t>
      </w:r>
      <w:r w:rsidR="00596ABA">
        <w:t>У входа в подъезд устанавливаются указатели номеров квартир, сгруппированных поэтажно. На входной двери каждой квартиры должен быть указатель номера квартиры.</w:t>
      </w:r>
    </w:p>
    <w:p w:rsidR="00B32A1A" w:rsidRDefault="00B32A1A" w:rsidP="00E60A05">
      <w:pPr>
        <w:pStyle w:val="1"/>
        <w:tabs>
          <w:tab w:val="left" w:pos="1648"/>
        </w:tabs>
        <w:ind w:firstLine="720"/>
        <w:jc w:val="both"/>
      </w:pPr>
      <w:r>
        <w:t>8.5</w:t>
      </w:r>
      <w:r w:rsidR="008D5F6B">
        <w:t>.5</w:t>
      </w:r>
      <w:r>
        <w:t xml:space="preserve">.9. </w:t>
      </w:r>
      <w:r w:rsidR="00596ABA">
        <w:t>С наступлением темного времени суток должны освещаться дворы, входы в подъезды и каждая площадка лестничной клетки. Лестницы, не имеющие естественного освещения, должны освещаться круглосуточно.</w:t>
      </w:r>
    </w:p>
    <w:p w:rsidR="003B65AA" w:rsidRDefault="008D5F6B" w:rsidP="00E60A05">
      <w:pPr>
        <w:pStyle w:val="1"/>
        <w:tabs>
          <w:tab w:val="left" w:pos="1648"/>
        </w:tabs>
        <w:ind w:firstLine="720"/>
        <w:jc w:val="both"/>
      </w:pPr>
      <w:r>
        <w:t>8.5.5</w:t>
      </w:r>
      <w:r w:rsidR="00B32A1A">
        <w:t xml:space="preserve">.10. </w:t>
      </w:r>
      <w:r w:rsidR="00596ABA">
        <w:t>Регулярно санитарными службами на договорной основе с обслуживающими жилищными организациями должна производиться очистка и дезинфекционная обработка подвальных и чердачных помещений от насекомых и грызунов.</w:t>
      </w:r>
    </w:p>
    <w:p w:rsidR="003B65AA" w:rsidRPr="00597612" w:rsidRDefault="008D5F6B" w:rsidP="008D5F6B">
      <w:pPr>
        <w:pStyle w:val="1"/>
        <w:tabs>
          <w:tab w:val="left" w:pos="1369"/>
        </w:tabs>
        <w:ind w:firstLine="709"/>
        <w:jc w:val="center"/>
        <w:rPr>
          <w:b/>
        </w:rPr>
      </w:pPr>
      <w:r>
        <w:rPr>
          <w:b/>
        </w:rPr>
        <w:t>8.5.6</w:t>
      </w:r>
      <w:r w:rsidR="00B32A1A">
        <w:rPr>
          <w:b/>
        </w:rPr>
        <w:t xml:space="preserve">. </w:t>
      </w:r>
      <w:r w:rsidR="00597612">
        <w:rPr>
          <w:b/>
        </w:rPr>
        <w:t>Требования к содержанию фасадов</w:t>
      </w:r>
    </w:p>
    <w:p w:rsidR="00B32A1A" w:rsidRDefault="008D5F6B" w:rsidP="00E60A05">
      <w:pPr>
        <w:pStyle w:val="1"/>
        <w:tabs>
          <w:tab w:val="left" w:pos="1623"/>
        </w:tabs>
        <w:ind w:firstLine="709"/>
        <w:jc w:val="both"/>
      </w:pPr>
      <w:r>
        <w:t>8.5.6</w:t>
      </w:r>
      <w:r w:rsidR="00B32A1A">
        <w:t xml:space="preserve">.1 </w:t>
      </w:r>
      <w:r w:rsidR="00596ABA">
        <w:t>Юридические и физические лица, индивидуальные предприниматели - собственники зданий, строений, сооружений, домовладений обязаны содержать в чистоте и в образцовом техническом и эстетическом состоянии фасады, принадлежащих им зданий и все элементы внешнего оформления фасада (входы, цоколи, витрины, вывески, средства размещения информации).</w:t>
      </w:r>
    </w:p>
    <w:p w:rsidR="00B32A1A" w:rsidRDefault="008D5F6B" w:rsidP="00E60A05">
      <w:pPr>
        <w:pStyle w:val="1"/>
        <w:tabs>
          <w:tab w:val="left" w:pos="1623"/>
        </w:tabs>
        <w:ind w:firstLine="709"/>
        <w:jc w:val="both"/>
      </w:pPr>
      <w:r>
        <w:t>8.5.6</w:t>
      </w:r>
      <w:r w:rsidR="00B32A1A">
        <w:t xml:space="preserve">.2. </w:t>
      </w:r>
      <w:r w:rsidR="00596ABA">
        <w:t>Запрещается развешивать ковры, одежду, белье на балконах и окнах наружных фасадов зданий, выходящих на улицу, а также загромождать их разными предметами домашнего обихода.</w:t>
      </w:r>
    </w:p>
    <w:p w:rsidR="00B32A1A" w:rsidRDefault="008D5F6B" w:rsidP="00E60A05">
      <w:pPr>
        <w:pStyle w:val="1"/>
        <w:tabs>
          <w:tab w:val="left" w:pos="1623"/>
        </w:tabs>
        <w:ind w:firstLine="709"/>
        <w:jc w:val="both"/>
      </w:pPr>
      <w:r>
        <w:t>8.5.6</w:t>
      </w:r>
      <w:r w:rsidR="00B32A1A">
        <w:t xml:space="preserve">.3. </w:t>
      </w:r>
      <w:r w:rsidR="00596ABA">
        <w:t>На наружном фасаде каждого здания устанавливается домовой номерной знак утвержденного образца, а на угловых домах - названия пересекающихся улиц и номерные знаки дома со стороны каждой улицы. Ответственность за исправность номерного знака несет собственник дома.</w:t>
      </w:r>
    </w:p>
    <w:p w:rsidR="00B32A1A" w:rsidRDefault="008D5F6B" w:rsidP="00E60A05">
      <w:pPr>
        <w:pStyle w:val="1"/>
        <w:tabs>
          <w:tab w:val="left" w:pos="1623"/>
        </w:tabs>
        <w:ind w:firstLine="709"/>
        <w:jc w:val="both"/>
      </w:pPr>
      <w:r>
        <w:t>8.5.6</w:t>
      </w:r>
      <w:r w:rsidR="00B32A1A">
        <w:t xml:space="preserve">.4. </w:t>
      </w:r>
      <w:r w:rsidR="00596ABA">
        <w:t>Текущий и капитальный ремонт, окраску фасадов зданий и сооружений производится в зависимости от их технического состояния.</w:t>
      </w:r>
    </w:p>
    <w:p w:rsidR="00B32A1A" w:rsidRDefault="008D5F6B" w:rsidP="00E60A05">
      <w:pPr>
        <w:pStyle w:val="1"/>
        <w:tabs>
          <w:tab w:val="left" w:pos="1623"/>
        </w:tabs>
        <w:ind w:firstLine="709"/>
        <w:jc w:val="both"/>
      </w:pPr>
      <w:r>
        <w:t>8.5.6</w:t>
      </w:r>
      <w:r w:rsidR="00B32A1A">
        <w:t xml:space="preserve">.5. </w:t>
      </w:r>
      <w:r w:rsidR="00596ABA">
        <w:t>Разрушения фасада должны своевременно устраняться в</w:t>
      </w:r>
      <w:r w:rsidR="00B32A1A">
        <w:t xml:space="preserve"> соответствии с пунктом 8.5.7.1.</w:t>
      </w:r>
    </w:p>
    <w:p w:rsidR="00B32A1A" w:rsidRDefault="008D5F6B" w:rsidP="00E60A05">
      <w:pPr>
        <w:pStyle w:val="1"/>
        <w:tabs>
          <w:tab w:val="left" w:pos="1623"/>
        </w:tabs>
        <w:ind w:firstLine="709"/>
        <w:jc w:val="both"/>
      </w:pPr>
      <w:r>
        <w:t>8.5.6</w:t>
      </w:r>
      <w:r w:rsidR="00B32A1A">
        <w:t xml:space="preserve">.6. </w:t>
      </w:r>
      <w:proofErr w:type="gramStart"/>
      <w:r w:rsidR="00596ABA">
        <w:t xml:space="preserve">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изменение цветового решения фасадов осуществляется на основании эскиза реконструкции фасада, письменно согласованного с отделом </w:t>
      </w:r>
      <w:r w:rsidR="00C03D69">
        <w:t>имущественных отношений Администрации Ловозерского района</w:t>
      </w:r>
      <w:r w:rsidR="00596ABA">
        <w:t>.</w:t>
      </w:r>
      <w:proofErr w:type="gramEnd"/>
    </w:p>
    <w:p w:rsidR="00B32A1A" w:rsidRDefault="008D5F6B" w:rsidP="00E60A05">
      <w:pPr>
        <w:pStyle w:val="1"/>
        <w:tabs>
          <w:tab w:val="left" w:pos="1623"/>
        </w:tabs>
        <w:ind w:firstLine="709"/>
        <w:jc w:val="both"/>
      </w:pPr>
      <w:r>
        <w:lastRenderedPageBreak/>
        <w:t>8.5.6</w:t>
      </w:r>
      <w:r w:rsidR="00B32A1A">
        <w:t xml:space="preserve">.7. </w:t>
      </w:r>
      <w:r w:rsidR="00596ABA">
        <w:t xml:space="preserve">Окраска фасадов жилых и нежилых зданий, ограждений балконов, наружных переплетов окон и дверей дома производится в цвета, принятые для покраски аналогичных элементов по всему фасаду на основании эскиза цветового решения фасада, письменно согласованного в отделе </w:t>
      </w:r>
      <w:r w:rsidR="00C03D69">
        <w:t>имущественных отношений Администрации Ловозерского района</w:t>
      </w:r>
      <w:r w:rsidR="00596ABA">
        <w:t>.</w:t>
      </w:r>
    </w:p>
    <w:p w:rsidR="00B32A1A" w:rsidRDefault="008D5F6B" w:rsidP="00E60A05">
      <w:pPr>
        <w:pStyle w:val="1"/>
        <w:tabs>
          <w:tab w:val="left" w:pos="1623"/>
        </w:tabs>
        <w:ind w:firstLine="709"/>
        <w:jc w:val="both"/>
      </w:pPr>
      <w:r>
        <w:t>8.5.6</w:t>
      </w:r>
      <w:r w:rsidR="00B32A1A">
        <w:t xml:space="preserve">.8. </w:t>
      </w:r>
      <w:r w:rsidR="00596ABA">
        <w:t xml:space="preserve">При проведении работ на фасадах зданий, представляющих </w:t>
      </w:r>
      <w:proofErr w:type="spellStart"/>
      <w:r w:rsidR="00596ABA">
        <w:t>историко</w:t>
      </w:r>
      <w:r w:rsidR="00596ABA">
        <w:softHyphen/>
        <w:t>архитектурную</w:t>
      </w:r>
      <w:proofErr w:type="spellEnd"/>
      <w:r w:rsidR="00596ABA">
        <w:t xml:space="preserve"> ценность, необходимо наличие специального проекта, согласованного с органами по охране памятников истории и культуры.</w:t>
      </w:r>
    </w:p>
    <w:p w:rsidR="00B32A1A" w:rsidRDefault="008D5F6B" w:rsidP="00E60A05">
      <w:pPr>
        <w:pStyle w:val="1"/>
        <w:tabs>
          <w:tab w:val="left" w:pos="1623"/>
        </w:tabs>
        <w:ind w:firstLine="709"/>
        <w:jc w:val="both"/>
      </w:pPr>
      <w:r>
        <w:t>8.5.6</w:t>
      </w:r>
      <w:r w:rsidR="00B32A1A">
        <w:t xml:space="preserve">.9. </w:t>
      </w:r>
      <w:r w:rsidR="00596ABA">
        <w:t>После окончания работ на фасадах зданий обязательна очистка, мойка прилегающих строений и территорий (пешеходных дорожек, улиц, газонов и т.д.).</w:t>
      </w:r>
    </w:p>
    <w:p w:rsidR="00B32A1A" w:rsidRDefault="008D5F6B" w:rsidP="00E60A05">
      <w:pPr>
        <w:pStyle w:val="1"/>
        <w:tabs>
          <w:tab w:val="left" w:pos="1623"/>
        </w:tabs>
        <w:ind w:firstLine="709"/>
        <w:jc w:val="both"/>
      </w:pPr>
      <w:r>
        <w:t>8.5.6</w:t>
      </w:r>
      <w:r w:rsidR="00B32A1A">
        <w:t xml:space="preserve">.10. </w:t>
      </w:r>
      <w:r w:rsidR="00596ABA">
        <w:t xml:space="preserve">Запрещается производить конструктивные изменения в оформлении балконов, лоджий, включая их ограждение, остекление и монтаж новых балконов по красной </w:t>
      </w:r>
      <w:proofErr w:type="gramStart"/>
      <w:r w:rsidR="00596ABA">
        <w:t>линии</w:t>
      </w:r>
      <w:proofErr w:type="gramEnd"/>
      <w:r w:rsidR="00596ABA">
        <w:t xml:space="preserve"> в том числе с торцов зданий, за исключением остекления лоджий единообразно по всему дому по эскизам, письменно согласованным с отделом </w:t>
      </w:r>
      <w:r w:rsidR="00C03D69">
        <w:t>имущественных отношений Администрации Ловозерского района</w:t>
      </w:r>
      <w:r w:rsidR="00596ABA">
        <w:t>.</w:t>
      </w:r>
    </w:p>
    <w:p w:rsidR="003B65AA" w:rsidRDefault="008D5F6B" w:rsidP="00E60A05">
      <w:pPr>
        <w:pStyle w:val="1"/>
        <w:tabs>
          <w:tab w:val="left" w:pos="1623"/>
        </w:tabs>
        <w:ind w:firstLine="709"/>
        <w:jc w:val="both"/>
      </w:pPr>
      <w:r>
        <w:t>8.5.6</w:t>
      </w:r>
      <w:r w:rsidR="00B32A1A">
        <w:t xml:space="preserve">.11. </w:t>
      </w:r>
      <w:r w:rsidR="00596ABA">
        <w:t>Запрещается производить самовольное переоборудование фасадов зданий и их конструктивных элементов без получения разрешения на реконструкцию в соответствии ст.51 Градостроительного кодекса Российской Федерации.</w:t>
      </w:r>
    </w:p>
    <w:p w:rsidR="00B32A1A" w:rsidRDefault="008D5F6B" w:rsidP="00E60A05">
      <w:pPr>
        <w:pStyle w:val="1"/>
        <w:tabs>
          <w:tab w:val="left" w:pos="1572"/>
        </w:tabs>
        <w:ind w:firstLine="709"/>
        <w:jc w:val="both"/>
        <w:rPr>
          <w:b/>
        </w:rPr>
      </w:pPr>
      <w:r>
        <w:rPr>
          <w:b/>
        </w:rPr>
        <w:t>8.5.7</w:t>
      </w:r>
      <w:r w:rsidR="00B32A1A" w:rsidRPr="00B32A1A">
        <w:rPr>
          <w:b/>
        </w:rPr>
        <w:t>.</w:t>
      </w:r>
      <w:r w:rsidR="00B32A1A">
        <w:rPr>
          <w:b/>
        </w:rPr>
        <w:t xml:space="preserve"> </w:t>
      </w:r>
      <w:r w:rsidR="00596ABA" w:rsidRPr="00B32A1A">
        <w:rPr>
          <w:b/>
        </w:rPr>
        <w:t>Благоустройство участков индивидуальной застройки и садоводческих участков</w:t>
      </w:r>
    </w:p>
    <w:p w:rsidR="003B65AA" w:rsidRPr="00B32A1A" w:rsidRDefault="008D5F6B" w:rsidP="00E60A05">
      <w:pPr>
        <w:pStyle w:val="1"/>
        <w:tabs>
          <w:tab w:val="left" w:pos="1572"/>
        </w:tabs>
        <w:ind w:firstLine="709"/>
        <w:jc w:val="both"/>
        <w:rPr>
          <w:b/>
        </w:rPr>
      </w:pPr>
      <w:r>
        <w:t>8.5.7</w:t>
      </w:r>
      <w:r w:rsidR="00B32A1A">
        <w:t xml:space="preserve">.1. </w:t>
      </w:r>
      <w:r w:rsidR="00596ABA">
        <w:t>Собственники, пользователи земельных участков, предоставленных для индивидуальной застройки, а также садоводческих участков обязаны:</w:t>
      </w:r>
    </w:p>
    <w:p w:rsidR="003B65AA" w:rsidRDefault="00596ABA" w:rsidP="00E60A05">
      <w:pPr>
        <w:pStyle w:val="1"/>
        <w:numPr>
          <w:ilvl w:val="0"/>
          <w:numId w:val="24"/>
        </w:numPr>
        <w:tabs>
          <w:tab w:val="left" w:pos="913"/>
        </w:tabs>
        <w:ind w:firstLine="720"/>
        <w:jc w:val="both"/>
      </w:pPr>
      <w:r>
        <w:t>осуществлять благоустройство участков в соответствии с генеральным планом села, Правилами землепользования и застройки сельского поселения, проектами благоустройства территорий и градостроительными паспортами участков;</w:t>
      </w:r>
    </w:p>
    <w:p w:rsidR="003B65AA" w:rsidRDefault="00596ABA" w:rsidP="00E60A05">
      <w:pPr>
        <w:pStyle w:val="1"/>
        <w:numPr>
          <w:ilvl w:val="0"/>
          <w:numId w:val="24"/>
        </w:numPr>
        <w:tabs>
          <w:tab w:val="left" w:pos="922"/>
        </w:tabs>
        <w:ind w:firstLine="720"/>
        <w:jc w:val="both"/>
      </w:pPr>
      <w:proofErr w:type="gramStart"/>
      <w:r>
        <w:t>содержать в надлежащем порядке (очищать, окашивать) проходящие через участок водотоки, а также водосточные канавы в границах участков, на прилегающих улицах и проездах, не допускать подтопления соседних участков, тротуаров, улиц и проездов, в случае необходимости строительства проезда (прохода) через канаву, инициатор строительства обязан обеспечить проходимость сточных вод по канаве, в том числе, путем прокладки трубы необходимого диаметра для беспрепятственного стока вод.</w:t>
      </w:r>
      <w:proofErr w:type="gramEnd"/>
    </w:p>
    <w:p w:rsidR="003B65AA" w:rsidRDefault="00596ABA" w:rsidP="00E60A05">
      <w:pPr>
        <w:pStyle w:val="1"/>
        <w:numPr>
          <w:ilvl w:val="0"/>
          <w:numId w:val="24"/>
        </w:numPr>
        <w:tabs>
          <w:tab w:val="left" w:pos="913"/>
        </w:tabs>
        <w:ind w:firstLine="720"/>
        <w:jc w:val="both"/>
      </w:pPr>
      <w:r>
        <w:t>устанавливать ограждения земельных участков по красным линиям улиц высотой от 1,2 до 1,8 метра, по согласованию с отделом архитектуры и градостроительства;</w:t>
      </w:r>
    </w:p>
    <w:p w:rsidR="003B65AA" w:rsidRDefault="00596ABA" w:rsidP="00E60A05">
      <w:pPr>
        <w:pStyle w:val="1"/>
        <w:numPr>
          <w:ilvl w:val="0"/>
          <w:numId w:val="24"/>
        </w:numPr>
        <w:tabs>
          <w:tab w:val="left" w:pos="918"/>
        </w:tabs>
        <w:ind w:firstLine="720"/>
        <w:jc w:val="both"/>
      </w:pPr>
      <w:r>
        <w:t>устанавливать по межевым границам земельных участков решетчатые или сетчатые ограждения (иные типы ограждения устанавливать по взаимному согласию между землепользователями смежных участков);</w:t>
      </w:r>
    </w:p>
    <w:p w:rsidR="003B65AA" w:rsidRDefault="00596ABA" w:rsidP="00E60A05">
      <w:pPr>
        <w:pStyle w:val="1"/>
        <w:numPr>
          <w:ilvl w:val="0"/>
          <w:numId w:val="24"/>
        </w:numPr>
        <w:tabs>
          <w:tab w:val="left" w:pos="993"/>
        </w:tabs>
        <w:ind w:firstLine="720"/>
        <w:jc w:val="both"/>
      </w:pPr>
      <w:r>
        <w:t>очищать и окрашивать лицевые (уличные) заборы;</w:t>
      </w:r>
    </w:p>
    <w:p w:rsidR="003B65AA" w:rsidRDefault="00596ABA" w:rsidP="00E60A05">
      <w:pPr>
        <w:pStyle w:val="1"/>
        <w:numPr>
          <w:ilvl w:val="0"/>
          <w:numId w:val="24"/>
        </w:numPr>
        <w:tabs>
          <w:tab w:val="left" w:pos="918"/>
        </w:tabs>
        <w:ind w:firstLine="720"/>
        <w:jc w:val="both"/>
      </w:pPr>
      <w:r>
        <w:t>озеленять прилегающие к домовладениям территории, осуществлять регулярное скашивание травы (высота травостоя не более 15 см), не допускать на них скопления мусора, долгосрочного складирования строительных или иных материалов.</w:t>
      </w:r>
    </w:p>
    <w:p w:rsidR="003B65AA" w:rsidRDefault="00596ABA" w:rsidP="00E60A05">
      <w:pPr>
        <w:pStyle w:val="1"/>
        <w:ind w:firstLine="720"/>
        <w:jc w:val="both"/>
      </w:pPr>
      <w:r>
        <w:t xml:space="preserve">Разрешения на складирование строительных материалов выдаются Администрацией </w:t>
      </w:r>
      <w:r w:rsidR="00993BC9">
        <w:t xml:space="preserve">Ловозерского района </w:t>
      </w:r>
      <w:r>
        <w:t>сроком на 30 дней;</w:t>
      </w:r>
    </w:p>
    <w:p w:rsidR="003B65AA" w:rsidRDefault="00C03D69" w:rsidP="00E60A05">
      <w:pPr>
        <w:pStyle w:val="1"/>
        <w:ind w:left="720" w:firstLine="0"/>
        <w:jc w:val="both"/>
      </w:pPr>
      <w:r>
        <w:t xml:space="preserve">- </w:t>
      </w:r>
      <w:r w:rsidR="00596ABA">
        <w:t>устанавливать и содержать в порядке номерной знак дома (участка);</w:t>
      </w:r>
    </w:p>
    <w:p w:rsidR="003B65AA" w:rsidRDefault="00596ABA" w:rsidP="00E60A05">
      <w:pPr>
        <w:pStyle w:val="1"/>
        <w:numPr>
          <w:ilvl w:val="0"/>
          <w:numId w:val="24"/>
        </w:numPr>
        <w:tabs>
          <w:tab w:val="left" w:pos="922"/>
        </w:tabs>
        <w:ind w:firstLine="720"/>
        <w:jc w:val="both"/>
      </w:pPr>
      <w:r>
        <w:t>не допускать образования скопления бытовых отходов на прилегающих территориях, заключать договоры со специализированными организациями на вывоз мусора;</w:t>
      </w:r>
    </w:p>
    <w:p w:rsidR="003B65AA" w:rsidRDefault="00596ABA" w:rsidP="00E60A05">
      <w:pPr>
        <w:pStyle w:val="1"/>
        <w:numPr>
          <w:ilvl w:val="0"/>
          <w:numId w:val="24"/>
        </w:numPr>
        <w:tabs>
          <w:tab w:val="left" w:pos="918"/>
        </w:tabs>
        <w:ind w:firstLine="720"/>
        <w:jc w:val="both"/>
      </w:pPr>
      <w:r>
        <w:t>иметь в наличии емкость (бочку) или огнетушитель, приставную лестницу, достигающую крыши, и лестницу на кровле, доходящую до конька крыши.</w:t>
      </w:r>
    </w:p>
    <w:p w:rsidR="00003529" w:rsidRDefault="008D5F6B" w:rsidP="00E60A05">
      <w:pPr>
        <w:pStyle w:val="1"/>
        <w:tabs>
          <w:tab w:val="left" w:pos="1449"/>
        </w:tabs>
        <w:ind w:left="800" w:firstLine="0"/>
        <w:jc w:val="both"/>
        <w:rPr>
          <w:b/>
        </w:rPr>
      </w:pPr>
      <w:r>
        <w:rPr>
          <w:b/>
        </w:rPr>
        <w:t>8.5.8</w:t>
      </w:r>
      <w:r w:rsidR="00B32A1A">
        <w:rPr>
          <w:b/>
        </w:rPr>
        <w:t xml:space="preserve">. </w:t>
      </w:r>
      <w:r w:rsidR="00596ABA" w:rsidRPr="00597612">
        <w:rPr>
          <w:b/>
        </w:rPr>
        <w:t>Размещение и благоустройство автос</w:t>
      </w:r>
      <w:r w:rsidR="00B32A1A">
        <w:rPr>
          <w:b/>
        </w:rPr>
        <w:t>тоянок и индивидуальных гаражей</w:t>
      </w:r>
    </w:p>
    <w:p w:rsidR="00003529" w:rsidRDefault="008D5F6B" w:rsidP="00E60A05">
      <w:pPr>
        <w:pStyle w:val="1"/>
        <w:tabs>
          <w:tab w:val="left" w:pos="1449"/>
        </w:tabs>
        <w:ind w:firstLine="709"/>
        <w:jc w:val="both"/>
        <w:rPr>
          <w:b/>
        </w:rPr>
      </w:pPr>
      <w:r>
        <w:t>8.5.8</w:t>
      </w:r>
      <w:r w:rsidR="00003529">
        <w:t xml:space="preserve">.1. </w:t>
      </w:r>
      <w:r w:rsidR="00596ABA">
        <w:t>Размещение временных гаражей для хранения индивидуальных легковых автомобилей, открытых охраняемых автостоянок, временных автостоянок у общественных зданий производится в соответствии с действующим земельным законодательством.</w:t>
      </w:r>
    </w:p>
    <w:p w:rsidR="00003529" w:rsidRDefault="008D5F6B" w:rsidP="00E60A05">
      <w:pPr>
        <w:pStyle w:val="1"/>
        <w:tabs>
          <w:tab w:val="left" w:pos="1449"/>
        </w:tabs>
        <w:ind w:firstLine="709"/>
        <w:jc w:val="both"/>
        <w:rPr>
          <w:b/>
        </w:rPr>
      </w:pPr>
      <w:r>
        <w:lastRenderedPageBreak/>
        <w:t>8.5.8</w:t>
      </w:r>
      <w:r w:rsidR="00003529" w:rsidRPr="00003529">
        <w:t>.2.</w:t>
      </w:r>
      <w:r w:rsidR="00003529">
        <w:rPr>
          <w:b/>
        </w:rPr>
        <w:t xml:space="preserve"> </w:t>
      </w:r>
      <w:r w:rsidR="00596ABA">
        <w:t>В жилой застройке допускается размещение временных металлических гаражей инвалидами Великой Отечественной войны, лицами, приравненными к данной категории, инвалидам с заболеванием опорно-двигательного аппарата, имеющим автотранспортные средства.</w:t>
      </w:r>
    </w:p>
    <w:p w:rsidR="003B65AA" w:rsidRPr="00003529" w:rsidRDefault="008D5F6B" w:rsidP="00E60A05">
      <w:pPr>
        <w:pStyle w:val="1"/>
        <w:tabs>
          <w:tab w:val="left" w:pos="1449"/>
        </w:tabs>
        <w:ind w:firstLine="709"/>
        <w:jc w:val="both"/>
        <w:rPr>
          <w:b/>
        </w:rPr>
      </w:pPr>
      <w:r>
        <w:t>8.5.8</w:t>
      </w:r>
      <w:r w:rsidR="00003529">
        <w:t xml:space="preserve">.3. </w:t>
      </w:r>
      <w:r w:rsidR="00596ABA">
        <w:t>Благоустройство и содержание территории гаражно-строительных кооперативов и охраняемых автостоянок осуществляются за счет средств юридических и физических лиц, являющихся собственниками данных объектов.</w:t>
      </w:r>
    </w:p>
    <w:p w:rsidR="00003529" w:rsidRDefault="00596ABA" w:rsidP="00E60A05">
      <w:pPr>
        <w:pStyle w:val="1"/>
        <w:ind w:firstLine="720"/>
        <w:jc w:val="both"/>
      </w:pPr>
      <w:r>
        <w:t>Благоустройство и уборка территории гаражей, расположенных в жилой застройке и не объединенных в гаражно-строительные кооперативы, обеспечиваются их собственниками (владельцами).</w:t>
      </w:r>
    </w:p>
    <w:p w:rsidR="003B65AA" w:rsidRDefault="00003529" w:rsidP="00E60A05">
      <w:pPr>
        <w:pStyle w:val="1"/>
        <w:ind w:firstLine="720"/>
        <w:jc w:val="both"/>
      </w:pPr>
      <w:r>
        <w:t>8.5.</w:t>
      </w:r>
      <w:r w:rsidR="008D5F6B">
        <w:t>8</w:t>
      </w:r>
      <w:r>
        <w:t xml:space="preserve">.4. </w:t>
      </w:r>
      <w:r w:rsidR="00596ABA">
        <w:t>Открытые платные автостоянки легкового автотранспорта размещаются в соответствии с требованиями Свода правил СП 42.13330.2011 «Градостроительство. Планировка и застройка городских и сельских поселений". Актуализированная редакция</w:t>
      </w:r>
      <w:hyperlink r:id="rId9" w:history="1">
        <w:r w:rsidR="00596ABA">
          <w:t xml:space="preserve"> СНиП 2.07.01-89* </w:t>
        </w:r>
      </w:hyperlink>
      <w:r w:rsidR="00596ABA">
        <w:t xml:space="preserve">и </w:t>
      </w:r>
      <w:proofErr w:type="spellStart"/>
      <w:r w:rsidR="00596ABA">
        <w:t>СанПин</w:t>
      </w:r>
      <w:proofErr w:type="spellEnd"/>
      <w:r w:rsidR="00596ABA">
        <w:t xml:space="preserve"> 2.2.1/2.1.1.1200-03. «Проектирование, строительство, реконструкция и эксплуатация предприятий, планировка и застройка населенных мест».</w:t>
      </w:r>
    </w:p>
    <w:p w:rsidR="003B65AA" w:rsidRPr="00003529" w:rsidRDefault="00596ABA" w:rsidP="008D5F6B">
      <w:pPr>
        <w:pStyle w:val="1"/>
        <w:numPr>
          <w:ilvl w:val="1"/>
          <w:numId w:val="20"/>
        </w:numPr>
        <w:tabs>
          <w:tab w:val="left" w:pos="1211"/>
        </w:tabs>
        <w:ind w:firstLine="720"/>
        <w:jc w:val="center"/>
      </w:pPr>
      <w:r>
        <w:rPr>
          <w:b/>
          <w:bCs/>
        </w:rPr>
        <w:t>Работы по озеленению территорий и содержанию зеленых насаждений</w:t>
      </w:r>
    </w:p>
    <w:p w:rsidR="003B65AA" w:rsidRDefault="00E00C60" w:rsidP="00E60A05">
      <w:pPr>
        <w:pStyle w:val="1"/>
        <w:tabs>
          <w:tab w:val="left" w:pos="1201"/>
        </w:tabs>
        <w:ind w:firstLine="709"/>
        <w:jc w:val="both"/>
      </w:pPr>
      <w:r>
        <w:t>8.</w:t>
      </w:r>
      <w:r w:rsidR="007220C2">
        <w:t>6</w:t>
      </w:r>
      <w:r>
        <w:t>.1.</w:t>
      </w:r>
      <w:r w:rsidR="00596ABA">
        <w:t>Зеленые насаждения в пределах границ земельного отвода составляют зеленый фонд сельского поселения. В соответствии с действующим законодательством зеленые насаждения подлежат охране.</w:t>
      </w:r>
    </w:p>
    <w:p w:rsidR="003B65AA" w:rsidRDefault="00596ABA" w:rsidP="00E60A05">
      <w:pPr>
        <w:pStyle w:val="1"/>
        <w:numPr>
          <w:ilvl w:val="2"/>
          <w:numId w:val="25"/>
        </w:numPr>
        <w:tabs>
          <w:tab w:val="left" w:pos="1374"/>
        </w:tabs>
        <w:ind w:firstLine="720"/>
        <w:jc w:val="both"/>
      </w:pPr>
      <w:r>
        <w:t>Содержание и охрана зеленых насаждений включает в себя:</w:t>
      </w:r>
    </w:p>
    <w:p w:rsidR="003B65AA" w:rsidRDefault="00596ABA" w:rsidP="00E60A05">
      <w:pPr>
        <w:pStyle w:val="1"/>
        <w:numPr>
          <w:ilvl w:val="0"/>
          <w:numId w:val="26"/>
        </w:numPr>
        <w:tabs>
          <w:tab w:val="left" w:pos="933"/>
        </w:tabs>
        <w:ind w:firstLine="720"/>
        <w:jc w:val="both"/>
      </w:pPr>
      <w:r>
        <w:t>полив в сухую погоду, рыхление;</w:t>
      </w:r>
    </w:p>
    <w:p w:rsidR="003B65AA" w:rsidRDefault="00596ABA" w:rsidP="00E60A05">
      <w:pPr>
        <w:pStyle w:val="1"/>
        <w:numPr>
          <w:ilvl w:val="0"/>
          <w:numId w:val="26"/>
        </w:numPr>
        <w:tabs>
          <w:tab w:val="left" w:pos="933"/>
        </w:tabs>
        <w:ind w:firstLine="720"/>
        <w:jc w:val="both"/>
      </w:pPr>
      <w:r>
        <w:t>борьбу с вредителями и болезнями;</w:t>
      </w:r>
    </w:p>
    <w:p w:rsidR="003B65AA" w:rsidRDefault="00596ABA" w:rsidP="00E60A05">
      <w:pPr>
        <w:pStyle w:val="1"/>
        <w:numPr>
          <w:ilvl w:val="0"/>
          <w:numId w:val="26"/>
        </w:numPr>
        <w:tabs>
          <w:tab w:val="left" w:pos="933"/>
        </w:tabs>
        <w:ind w:firstLine="720"/>
        <w:jc w:val="both"/>
      </w:pPr>
      <w:r>
        <w:t>уборку сухостоя и упавших зеленых насаждений;</w:t>
      </w:r>
    </w:p>
    <w:p w:rsidR="003B65AA" w:rsidRDefault="00596ABA" w:rsidP="00E60A05">
      <w:pPr>
        <w:pStyle w:val="1"/>
        <w:numPr>
          <w:ilvl w:val="0"/>
          <w:numId w:val="26"/>
        </w:numPr>
        <w:tabs>
          <w:tab w:val="left" w:pos="933"/>
        </w:tabs>
        <w:ind w:firstLine="720"/>
        <w:jc w:val="both"/>
      </w:pPr>
      <w:r>
        <w:t>вырезку сухих и ломаных веток;</w:t>
      </w:r>
    </w:p>
    <w:p w:rsidR="003B65AA" w:rsidRDefault="00596ABA" w:rsidP="00E60A05">
      <w:pPr>
        <w:pStyle w:val="1"/>
        <w:numPr>
          <w:ilvl w:val="0"/>
          <w:numId w:val="26"/>
        </w:numPr>
        <w:tabs>
          <w:tab w:val="left" w:pos="933"/>
        </w:tabs>
        <w:ind w:firstLine="720"/>
        <w:jc w:val="both"/>
      </w:pPr>
      <w:r>
        <w:t>формирование и прореживание крон;</w:t>
      </w:r>
    </w:p>
    <w:p w:rsidR="003B65AA" w:rsidRDefault="00596ABA" w:rsidP="00E60A05">
      <w:pPr>
        <w:pStyle w:val="1"/>
        <w:numPr>
          <w:ilvl w:val="0"/>
          <w:numId w:val="26"/>
        </w:numPr>
        <w:tabs>
          <w:tab w:val="left" w:pos="933"/>
        </w:tabs>
        <w:ind w:firstLine="720"/>
        <w:jc w:val="both"/>
      </w:pPr>
      <w:r>
        <w:t>уборку поросли и стрижку кустарников;</w:t>
      </w:r>
    </w:p>
    <w:p w:rsidR="003B65AA" w:rsidRDefault="00596ABA" w:rsidP="00E60A05">
      <w:pPr>
        <w:pStyle w:val="1"/>
        <w:numPr>
          <w:ilvl w:val="0"/>
          <w:numId w:val="26"/>
        </w:numPr>
        <w:tabs>
          <w:tab w:val="left" w:pos="933"/>
        </w:tabs>
        <w:ind w:firstLine="720"/>
        <w:jc w:val="both"/>
      </w:pPr>
      <w:r>
        <w:t>очистку и скашивание газонов.</w:t>
      </w:r>
    </w:p>
    <w:p w:rsidR="003B65AA" w:rsidRDefault="00596ABA" w:rsidP="00E60A05">
      <w:pPr>
        <w:pStyle w:val="1"/>
        <w:numPr>
          <w:ilvl w:val="2"/>
          <w:numId w:val="25"/>
        </w:numPr>
        <w:tabs>
          <w:tab w:val="left" w:pos="1487"/>
        </w:tabs>
        <w:ind w:firstLine="720"/>
        <w:jc w:val="both"/>
      </w:pPr>
      <w:r>
        <w:t>Ответственность за содержание и сохранность зеленых насаждений, надлежащий уход за ними возлагаются:</w:t>
      </w:r>
    </w:p>
    <w:p w:rsidR="003B65AA" w:rsidRDefault="00596ABA" w:rsidP="00E60A05">
      <w:pPr>
        <w:pStyle w:val="1"/>
        <w:numPr>
          <w:ilvl w:val="0"/>
          <w:numId w:val="27"/>
        </w:numPr>
        <w:tabs>
          <w:tab w:val="left" w:pos="1079"/>
        </w:tabs>
        <w:ind w:firstLine="720"/>
        <w:jc w:val="both"/>
      </w:pPr>
      <w:r>
        <w:t xml:space="preserve">на специально уполномоченные Администрацией </w:t>
      </w:r>
      <w:r w:rsidR="00C03D69">
        <w:t>Ловозерского района</w:t>
      </w:r>
      <w:r>
        <w:t xml:space="preserve"> организации и должностных лиц - в парках, скверах, бульварах, населенных зонах отдыха, лесах и лесопарках, вдоль дорог, на разделительных полосах дорог, выполненных в виде газонов, на акваториях открытых водоемов;</w:t>
      </w:r>
    </w:p>
    <w:p w:rsidR="003B65AA" w:rsidRDefault="00596ABA" w:rsidP="00E60A05">
      <w:pPr>
        <w:pStyle w:val="1"/>
        <w:numPr>
          <w:ilvl w:val="0"/>
          <w:numId w:val="27"/>
        </w:numPr>
        <w:tabs>
          <w:tab w:val="left" w:pos="1079"/>
        </w:tabs>
        <w:ind w:firstLine="720"/>
        <w:jc w:val="both"/>
      </w:pPr>
      <w:r>
        <w:t>на собственников жилых помещений многоквартирных домов и обсуживающие жилищные организации - на внутриквартальных и дворовых территориях, определенных техническими паспортами и кадастровыми планами земельных участков;</w:t>
      </w:r>
    </w:p>
    <w:p w:rsidR="003B65AA" w:rsidRDefault="00596ABA" w:rsidP="00E60A05">
      <w:pPr>
        <w:pStyle w:val="1"/>
        <w:numPr>
          <w:ilvl w:val="0"/>
          <w:numId w:val="27"/>
        </w:numPr>
        <w:tabs>
          <w:tab w:val="left" w:pos="1079"/>
        </w:tabs>
        <w:ind w:firstLine="720"/>
        <w:jc w:val="both"/>
      </w:pPr>
      <w:r>
        <w:t>на владельцев зданий, строений, сооружений, индивидуальных домов - на улицах перед зданиями, строениями, сооружениями, индивидуальными домами до проезжей части;</w:t>
      </w:r>
    </w:p>
    <w:p w:rsidR="003B65AA" w:rsidRDefault="00596ABA" w:rsidP="00E60A05">
      <w:pPr>
        <w:pStyle w:val="1"/>
        <w:numPr>
          <w:ilvl w:val="0"/>
          <w:numId w:val="27"/>
        </w:numPr>
        <w:tabs>
          <w:tab w:val="left" w:pos="1079"/>
        </w:tabs>
        <w:ind w:firstLine="720"/>
        <w:jc w:val="both"/>
      </w:pPr>
      <w:r>
        <w:t>на руководителей предприятий, учреждений, организаций - на территориях предприятий, учреждений, организаций, а также в пределах их санитарно-защитных зон;</w:t>
      </w:r>
    </w:p>
    <w:p w:rsidR="003B65AA" w:rsidRDefault="00596ABA" w:rsidP="00E60A05">
      <w:pPr>
        <w:pStyle w:val="1"/>
        <w:numPr>
          <w:ilvl w:val="0"/>
          <w:numId w:val="27"/>
        </w:numPr>
        <w:tabs>
          <w:tab w:val="left" w:pos="1079"/>
        </w:tabs>
        <w:ind w:firstLine="720"/>
        <w:jc w:val="both"/>
      </w:pPr>
      <w:r>
        <w:t>на руководителей организаций, которым отведены земельные участки под застройку, а со дня начала работ - и на руководителей подрядных организаций.</w:t>
      </w:r>
    </w:p>
    <w:p w:rsidR="003B65AA" w:rsidRDefault="00596ABA" w:rsidP="00E60A05">
      <w:pPr>
        <w:pStyle w:val="1"/>
        <w:numPr>
          <w:ilvl w:val="2"/>
          <w:numId w:val="25"/>
        </w:numPr>
        <w:tabs>
          <w:tab w:val="left" w:pos="1369"/>
        </w:tabs>
        <w:ind w:firstLine="720"/>
        <w:jc w:val="both"/>
      </w:pPr>
      <w:r>
        <w:t xml:space="preserve">Новые посадки деревьев и кустарников на территории улиц, площадей, парков, скверов и кварталов многоэтажной застройки, цветочное оформление скверов и парков, а также капитальный ремонт и реконструкция объектов ландшафтной архитектуры осуществляются по согласованию с Администрацией </w:t>
      </w:r>
      <w:r w:rsidR="00C03D69">
        <w:t>Ловозерского района</w:t>
      </w:r>
      <w:r>
        <w:t>.</w:t>
      </w:r>
    </w:p>
    <w:p w:rsidR="003B65AA" w:rsidRDefault="00596ABA" w:rsidP="00E60A05">
      <w:pPr>
        <w:pStyle w:val="1"/>
        <w:numPr>
          <w:ilvl w:val="2"/>
          <w:numId w:val="25"/>
        </w:numPr>
        <w:tabs>
          <w:tab w:val="left" w:pos="1374"/>
        </w:tabs>
        <w:ind w:firstLine="720"/>
        <w:jc w:val="both"/>
      </w:pPr>
      <w:r>
        <w:t>Лица, указанные в пункте 8.6.3 настоящих Правил, обязаны:</w:t>
      </w:r>
    </w:p>
    <w:p w:rsidR="003B65AA" w:rsidRDefault="00596ABA" w:rsidP="00E60A05">
      <w:pPr>
        <w:pStyle w:val="1"/>
        <w:numPr>
          <w:ilvl w:val="0"/>
          <w:numId w:val="28"/>
        </w:numPr>
        <w:tabs>
          <w:tab w:val="left" w:pos="941"/>
        </w:tabs>
        <w:ind w:firstLine="720"/>
        <w:jc w:val="both"/>
      </w:pPr>
      <w:r>
        <w:t>обеспечить своевременное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3B65AA" w:rsidRDefault="00596ABA" w:rsidP="00E60A05">
      <w:pPr>
        <w:pStyle w:val="1"/>
        <w:numPr>
          <w:ilvl w:val="0"/>
          <w:numId w:val="28"/>
        </w:numPr>
        <w:tabs>
          <w:tab w:val="left" w:pos="941"/>
        </w:tabs>
        <w:ind w:firstLine="720"/>
        <w:jc w:val="both"/>
      </w:pPr>
      <w:r>
        <w:t xml:space="preserve">осуществлять обрезку и вырубку сухостоя и аварийных деревьев, вырезку сухих и </w:t>
      </w:r>
      <w:r>
        <w:lastRenderedPageBreak/>
        <w:t>поломанных сучьев и вырезку веток, ограничивающих видимость технических средств регулирования дорожного движения;</w:t>
      </w:r>
    </w:p>
    <w:p w:rsidR="003B65AA" w:rsidRDefault="00596ABA" w:rsidP="00E60A05">
      <w:pPr>
        <w:pStyle w:val="1"/>
        <w:numPr>
          <w:ilvl w:val="0"/>
          <w:numId w:val="28"/>
        </w:numPr>
        <w:tabs>
          <w:tab w:val="left" w:pos="941"/>
        </w:tabs>
        <w:ind w:firstLine="720"/>
        <w:jc w:val="both"/>
      </w:pPr>
      <w:r>
        <w:t>доводить до сведения Администрации о случаях массового появления вредителей и болезней и принимать меры борьбы с ними, производить замазку ран и дупел на деревьях;</w:t>
      </w:r>
    </w:p>
    <w:p w:rsidR="003B65AA" w:rsidRDefault="00596ABA" w:rsidP="00E60A05">
      <w:pPr>
        <w:pStyle w:val="1"/>
        <w:numPr>
          <w:ilvl w:val="0"/>
          <w:numId w:val="28"/>
        </w:numPr>
        <w:tabs>
          <w:tab w:val="left" w:pos="993"/>
        </w:tabs>
        <w:ind w:firstLine="720"/>
        <w:jc w:val="both"/>
      </w:pPr>
      <w:r>
        <w:t>проводить своевременный ремонт ограждений зеленых насаждений.</w:t>
      </w:r>
    </w:p>
    <w:p w:rsidR="003B65AA" w:rsidRDefault="00596ABA" w:rsidP="00E60A05">
      <w:pPr>
        <w:pStyle w:val="1"/>
        <w:numPr>
          <w:ilvl w:val="2"/>
          <w:numId w:val="25"/>
        </w:numPr>
        <w:tabs>
          <w:tab w:val="left" w:pos="1388"/>
        </w:tabs>
        <w:ind w:firstLine="720"/>
        <w:jc w:val="both"/>
      </w:pPr>
      <w:r>
        <w:t>На площадях зеленых насаждений запрещается:</w:t>
      </w:r>
    </w:p>
    <w:p w:rsidR="003B65AA" w:rsidRDefault="00596ABA" w:rsidP="00E60A05">
      <w:pPr>
        <w:pStyle w:val="1"/>
        <w:numPr>
          <w:ilvl w:val="0"/>
          <w:numId w:val="29"/>
        </w:numPr>
        <w:tabs>
          <w:tab w:val="left" w:pos="932"/>
        </w:tabs>
        <w:ind w:firstLine="720"/>
        <w:jc w:val="both"/>
      </w:pPr>
      <w:r>
        <w:t>ломать деревья, кустарники, сучья и ветви, срывать листья и цветы, сбивать и собирать плоды;</w:t>
      </w:r>
    </w:p>
    <w:p w:rsidR="003B65AA" w:rsidRDefault="00596ABA" w:rsidP="00E60A05">
      <w:pPr>
        <w:pStyle w:val="1"/>
        <w:numPr>
          <w:ilvl w:val="0"/>
          <w:numId w:val="29"/>
        </w:numPr>
        <w:tabs>
          <w:tab w:val="left" w:pos="993"/>
        </w:tabs>
        <w:ind w:firstLine="720"/>
        <w:jc w:val="both"/>
      </w:pPr>
      <w:r>
        <w:t>разбивать палатки и разводить костры;</w:t>
      </w:r>
    </w:p>
    <w:p w:rsidR="003B65AA" w:rsidRDefault="00596ABA" w:rsidP="00E60A05">
      <w:pPr>
        <w:pStyle w:val="1"/>
        <w:numPr>
          <w:ilvl w:val="0"/>
          <w:numId w:val="29"/>
        </w:numPr>
        <w:tabs>
          <w:tab w:val="left" w:pos="993"/>
        </w:tabs>
        <w:ind w:firstLine="720"/>
        <w:jc w:val="both"/>
      </w:pPr>
      <w:r>
        <w:t>засорять газоны, цветники, дорожки и водоемы;</w:t>
      </w:r>
    </w:p>
    <w:p w:rsidR="003B65AA" w:rsidRDefault="00596ABA" w:rsidP="00E60A05">
      <w:pPr>
        <w:pStyle w:val="1"/>
        <w:numPr>
          <w:ilvl w:val="0"/>
          <w:numId w:val="29"/>
        </w:numPr>
        <w:tabs>
          <w:tab w:val="left" w:pos="993"/>
        </w:tabs>
        <w:ind w:firstLine="720"/>
        <w:jc w:val="both"/>
      </w:pPr>
      <w:r>
        <w:t>портить скульптуры, скамейки, ограды;</w:t>
      </w:r>
    </w:p>
    <w:p w:rsidR="003B65AA" w:rsidRDefault="00596ABA" w:rsidP="00E60A05">
      <w:pPr>
        <w:pStyle w:val="1"/>
        <w:numPr>
          <w:ilvl w:val="0"/>
          <w:numId w:val="29"/>
        </w:numPr>
        <w:tabs>
          <w:tab w:val="left" w:pos="937"/>
        </w:tabs>
        <w:ind w:firstLine="720"/>
        <w:jc w:val="both"/>
      </w:pPr>
      <w:r>
        <w:t>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3B65AA" w:rsidRDefault="00596ABA" w:rsidP="00E60A05">
      <w:pPr>
        <w:pStyle w:val="1"/>
        <w:numPr>
          <w:ilvl w:val="0"/>
          <w:numId w:val="29"/>
        </w:numPr>
        <w:tabs>
          <w:tab w:val="left" w:pos="993"/>
        </w:tabs>
        <w:ind w:firstLine="720"/>
        <w:jc w:val="both"/>
      </w:pPr>
      <w:r>
        <w:t>ездить на велосипедах, мотоциклах, лошадях, тракторах и автомашинах;</w:t>
      </w:r>
    </w:p>
    <w:p w:rsidR="003B65AA" w:rsidRDefault="00596ABA" w:rsidP="00E60A05">
      <w:pPr>
        <w:pStyle w:val="1"/>
        <w:numPr>
          <w:ilvl w:val="0"/>
          <w:numId w:val="29"/>
        </w:numPr>
        <w:tabs>
          <w:tab w:val="left" w:pos="937"/>
        </w:tabs>
        <w:ind w:firstLine="720"/>
        <w:jc w:val="both"/>
      </w:pPr>
      <w:r>
        <w:t>мыть автотранспортные средства, стирать белье, а также купать животных в водоемах, расположенных на территории зеленых насаждений;</w:t>
      </w:r>
    </w:p>
    <w:p w:rsidR="003B65AA" w:rsidRDefault="00596ABA" w:rsidP="00E60A05">
      <w:pPr>
        <w:pStyle w:val="1"/>
        <w:numPr>
          <w:ilvl w:val="0"/>
          <w:numId w:val="29"/>
        </w:numPr>
        <w:tabs>
          <w:tab w:val="left" w:pos="932"/>
        </w:tabs>
        <w:ind w:firstLine="720"/>
        <w:jc w:val="both"/>
      </w:pPr>
      <w:r>
        <w:t>парковать автотранспортные средства на газонах, устраивать стоянки автомашин ближе 2,5 м от деревьев и 1,5 м от кустарников;</w:t>
      </w:r>
    </w:p>
    <w:p w:rsidR="003B65AA" w:rsidRDefault="00596ABA" w:rsidP="00E60A05">
      <w:pPr>
        <w:pStyle w:val="1"/>
        <w:numPr>
          <w:ilvl w:val="0"/>
          <w:numId w:val="29"/>
        </w:numPr>
        <w:tabs>
          <w:tab w:val="left" w:pos="993"/>
        </w:tabs>
        <w:ind w:firstLine="720"/>
        <w:jc w:val="both"/>
      </w:pPr>
      <w:r>
        <w:t>пасти скот;</w:t>
      </w:r>
    </w:p>
    <w:p w:rsidR="003B65AA" w:rsidRDefault="00596ABA" w:rsidP="00E60A05">
      <w:pPr>
        <w:pStyle w:val="1"/>
        <w:numPr>
          <w:ilvl w:val="0"/>
          <w:numId w:val="29"/>
        </w:numPr>
        <w:tabs>
          <w:tab w:val="left" w:pos="932"/>
        </w:tabs>
        <w:ind w:firstLine="720"/>
        <w:jc w:val="both"/>
      </w:pPr>
      <w:r>
        <w:t>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3B65AA" w:rsidRDefault="00596ABA" w:rsidP="00E60A05">
      <w:pPr>
        <w:pStyle w:val="1"/>
        <w:numPr>
          <w:ilvl w:val="0"/>
          <w:numId w:val="29"/>
        </w:numPr>
        <w:tabs>
          <w:tab w:val="left" w:pos="937"/>
        </w:tabs>
        <w:ind w:firstLine="720"/>
        <w:jc w:val="both"/>
      </w:pPr>
      <w:r>
        <w:t>производить строительные и ремонтные работы без ограждений насаждений щитами, гарантирующими защиту их от повреждений;</w:t>
      </w:r>
    </w:p>
    <w:p w:rsidR="003B65AA" w:rsidRDefault="00596ABA" w:rsidP="00E60A05">
      <w:pPr>
        <w:pStyle w:val="1"/>
        <w:numPr>
          <w:ilvl w:val="0"/>
          <w:numId w:val="29"/>
        </w:numPr>
        <w:tabs>
          <w:tab w:val="left" w:pos="937"/>
        </w:tabs>
        <w:ind w:firstLine="720"/>
        <w:jc w:val="both"/>
      </w:pPr>
      <w:r>
        <w:t>обнажать корни деревьев на расстоянии ближе 1,5 м от ствола и засыпать шейки деревьев землей или строительным мусором;</w:t>
      </w:r>
    </w:p>
    <w:p w:rsidR="003B65AA" w:rsidRDefault="00596ABA" w:rsidP="00E60A05">
      <w:pPr>
        <w:pStyle w:val="1"/>
        <w:numPr>
          <w:ilvl w:val="0"/>
          <w:numId w:val="29"/>
        </w:numPr>
        <w:tabs>
          <w:tab w:val="left" w:pos="937"/>
        </w:tabs>
        <w:ind w:firstLine="720"/>
        <w:jc w:val="both"/>
      </w:pPr>
      <w:r>
        <w:t>складировать на территории зеленых насаждений мусор, песок, бетон, другие материалы, а также устраивать склады горюче-смазочных материалов ближе 10 м от деревьев, кустарников, материалов, способствующих распространению вредителей зеленых насаждений;</w:t>
      </w:r>
    </w:p>
    <w:p w:rsidR="003B65AA" w:rsidRDefault="00596ABA" w:rsidP="00E60A05">
      <w:pPr>
        <w:pStyle w:val="1"/>
        <w:numPr>
          <w:ilvl w:val="0"/>
          <w:numId w:val="29"/>
        </w:numPr>
        <w:tabs>
          <w:tab w:val="left" w:pos="937"/>
        </w:tabs>
        <w:ind w:firstLine="720"/>
        <w:jc w:val="both"/>
      </w:pPr>
      <w:r>
        <w:t>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3B65AA" w:rsidRDefault="00596ABA" w:rsidP="00E60A05">
      <w:pPr>
        <w:pStyle w:val="1"/>
        <w:numPr>
          <w:ilvl w:val="0"/>
          <w:numId w:val="29"/>
        </w:numPr>
        <w:tabs>
          <w:tab w:val="left" w:pos="993"/>
        </w:tabs>
        <w:ind w:firstLine="720"/>
        <w:jc w:val="both"/>
      </w:pPr>
      <w:r>
        <w:t>добывать растительную землю, песок и производить другие раскопки;</w:t>
      </w:r>
    </w:p>
    <w:p w:rsidR="003B65AA" w:rsidRDefault="00596ABA" w:rsidP="00E60A05">
      <w:pPr>
        <w:pStyle w:val="1"/>
        <w:numPr>
          <w:ilvl w:val="0"/>
          <w:numId w:val="29"/>
        </w:numPr>
        <w:tabs>
          <w:tab w:val="left" w:pos="941"/>
        </w:tabs>
        <w:ind w:firstLine="720"/>
        <w:jc w:val="both"/>
      </w:pPr>
      <w:r>
        <w:t>выгуливать и отпускать с поводка собак в парках, лесопарках, скверах и иных территориях зеленых насаждений;</w:t>
      </w:r>
    </w:p>
    <w:p w:rsidR="003B65AA" w:rsidRDefault="00596ABA" w:rsidP="00E60A05">
      <w:pPr>
        <w:pStyle w:val="1"/>
        <w:numPr>
          <w:ilvl w:val="0"/>
          <w:numId w:val="29"/>
        </w:numPr>
        <w:tabs>
          <w:tab w:val="left" w:pos="993"/>
        </w:tabs>
        <w:ind w:firstLine="720"/>
        <w:jc w:val="both"/>
      </w:pPr>
      <w:r>
        <w:t>сжигать листву и мусор на территории общего пользования сельского поселения.</w:t>
      </w:r>
    </w:p>
    <w:p w:rsidR="003B65AA" w:rsidRDefault="00596ABA" w:rsidP="00E60A05">
      <w:pPr>
        <w:pStyle w:val="1"/>
        <w:numPr>
          <w:ilvl w:val="2"/>
          <w:numId w:val="25"/>
        </w:numPr>
        <w:tabs>
          <w:tab w:val="left" w:pos="1388"/>
        </w:tabs>
        <w:ind w:firstLine="720"/>
        <w:jc w:val="both"/>
      </w:pPr>
      <w:r>
        <w:t>Запрещается самовольная вырубка деревьев и кустарников.</w:t>
      </w:r>
    </w:p>
    <w:p w:rsidR="003B65AA" w:rsidRDefault="00596ABA" w:rsidP="00E60A05">
      <w:pPr>
        <w:pStyle w:val="1"/>
        <w:numPr>
          <w:ilvl w:val="2"/>
          <w:numId w:val="25"/>
        </w:numPr>
        <w:tabs>
          <w:tab w:val="left" w:pos="1393"/>
        </w:tabs>
        <w:ind w:firstLine="720"/>
        <w:jc w:val="both"/>
      </w:pPr>
      <w:r>
        <w:t>Снос зеленых насаждений на территории сельского поселения, в том числе попадающих в зону застройки или прокладки подземных коммуникаций, установки высоковольтных линий и других сооружений, производится на основании Порядка выдачи разрешения на снос (вырубку) и (или) пересадку, санитарную обрезку зеленых насаждений на территории сельского поселения, только по письменному разрешению Администрации.</w:t>
      </w:r>
    </w:p>
    <w:p w:rsidR="003B65AA" w:rsidRDefault="00003529" w:rsidP="00E60A05">
      <w:pPr>
        <w:pStyle w:val="1"/>
        <w:tabs>
          <w:tab w:val="left" w:pos="1388"/>
        </w:tabs>
        <w:ind w:firstLine="0"/>
        <w:jc w:val="center"/>
        <w:rPr>
          <w:b/>
        </w:rPr>
      </w:pPr>
      <w:r w:rsidRPr="00003529">
        <w:rPr>
          <w:b/>
        </w:rPr>
        <w:t>8.7.</w:t>
      </w:r>
      <w:r w:rsidR="00596ABA" w:rsidRPr="00003529">
        <w:rPr>
          <w:b/>
        </w:rPr>
        <w:t>Порядок выдачи разрешения на снос (вырубку) и (или) пересадку, санитарную обрезку зеленых насаждений на</w:t>
      </w:r>
      <w:r>
        <w:rPr>
          <w:b/>
        </w:rPr>
        <w:t xml:space="preserve"> территории сельского поселения</w:t>
      </w:r>
    </w:p>
    <w:p w:rsidR="003B65AA" w:rsidRPr="00387058" w:rsidRDefault="00003529" w:rsidP="00E60A05">
      <w:pPr>
        <w:pStyle w:val="1"/>
        <w:ind w:firstLine="720"/>
        <w:jc w:val="both"/>
        <w:rPr>
          <w:b/>
        </w:rPr>
      </w:pPr>
      <w:r w:rsidRPr="00387058">
        <w:rPr>
          <w:b/>
        </w:rPr>
        <w:t xml:space="preserve">8.7.1. </w:t>
      </w:r>
      <w:r w:rsidR="00596ABA" w:rsidRPr="00387058">
        <w:rPr>
          <w:b/>
          <w:bCs/>
        </w:rPr>
        <w:t>Порядок оформления документа, удостоверяющего прав</w:t>
      </w:r>
      <w:r w:rsidRPr="00387058">
        <w:rPr>
          <w:b/>
          <w:bCs/>
        </w:rPr>
        <w:t>о на вырубку зеленых насаждений</w:t>
      </w:r>
    </w:p>
    <w:p w:rsidR="00003529" w:rsidRDefault="00003529" w:rsidP="00E60A05">
      <w:pPr>
        <w:pStyle w:val="1"/>
        <w:tabs>
          <w:tab w:val="left" w:pos="1551"/>
        </w:tabs>
        <w:ind w:firstLine="709"/>
        <w:jc w:val="both"/>
      </w:pPr>
      <w:r>
        <w:t xml:space="preserve">8.7.1.1. </w:t>
      </w:r>
      <w:r w:rsidR="00596ABA">
        <w:t>Разрешение на снос (вырубку) зеленых насаждений выдается юридическим лицам, индивидуальным предпринимателям, физическим лицам (далее - Заявитель).</w:t>
      </w:r>
    </w:p>
    <w:p w:rsidR="00003529" w:rsidRDefault="00003529" w:rsidP="00E60A05">
      <w:pPr>
        <w:pStyle w:val="1"/>
        <w:tabs>
          <w:tab w:val="left" w:pos="1546"/>
        </w:tabs>
        <w:ind w:firstLine="709"/>
        <w:jc w:val="both"/>
      </w:pPr>
      <w:r>
        <w:t xml:space="preserve">8.7.1.2. </w:t>
      </w:r>
      <w:r w:rsidR="00596ABA">
        <w:t>Для получения разрешения на снос (вырубку) зеленых насаждений Заявитель предоставляет:</w:t>
      </w:r>
    </w:p>
    <w:p w:rsidR="003B65AA" w:rsidRDefault="00596ABA" w:rsidP="00E60A05">
      <w:pPr>
        <w:pStyle w:val="1"/>
        <w:numPr>
          <w:ilvl w:val="0"/>
          <w:numId w:val="53"/>
        </w:numPr>
        <w:tabs>
          <w:tab w:val="left" w:pos="1546"/>
        </w:tabs>
        <w:jc w:val="both"/>
      </w:pPr>
      <w:r>
        <w:lastRenderedPageBreak/>
        <w:t>заявление на бланке установленной фор</w:t>
      </w:r>
      <w:r w:rsidR="00003529">
        <w:t>мы (п</w:t>
      </w:r>
      <w:r w:rsidR="005A3326">
        <w:t>риложение № 1</w:t>
      </w:r>
      <w:r>
        <w:t>), в котором указываются:</w:t>
      </w:r>
    </w:p>
    <w:p w:rsidR="003B65AA" w:rsidRDefault="00596ABA" w:rsidP="00E60A05">
      <w:pPr>
        <w:pStyle w:val="1"/>
        <w:numPr>
          <w:ilvl w:val="0"/>
          <w:numId w:val="30"/>
        </w:numPr>
        <w:tabs>
          <w:tab w:val="left" w:pos="1028"/>
        </w:tabs>
        <w:ind w:firstLine="720"/>
        <w:jc w:val="both"/>
      </w:pPr>
      <w:r>
        <w:t>сведения о Заявителе:</w:t>
      </w:r>
    </w:p>
    <w:p w:rsidR="003B65AA" w:rsidRDefault="00596ABA" w:rsidP="00E60A05">
      <w:pPr>
        <w:pStyle w:val="1"/>
        <w:numPr>
          <w:ilvl w:val="0"/>
          <w:numId w:val="31"/>
        </w:numPr>
        <w:tabs>
          <w:tab w:val="left" w:pos="936"/>
        </w:tabs>
        <w:ind w:firstLine="720"/>
        <w:jc w:val="both"/>
      </w:pPr>
      <w:r>
        <w:t>Физические лица в заявлении указывают фамилию, имя, отчество, паспортные данные, почтовый адрес, адрес регистрации, контактный телефон.</w:t>
      </w:r>
    </w:p>
    <w:p w:rsidR="003B65AA" w:rsidRDefault="00596ABA" w:rsidP="00E60A05">
      <w:pPr>
        <w:pStyle w:val="1"/>
        <w:numPr>
          <w:ilvl w:val="0"/>
          <w:numId w:val="31"/>
        </w:numPr>
        <w:tabs>
          <w:tab w:val="left" w:pos="936"/>
        </w:tabs>
        <w:ind w:firstLine="720"/>
        <w:jc w:val="both"/>
      </w:pPr>
      <w:r>
        <w:t>Индивидуальные предприниматели в заявлении указывают фамилию, имя, отчество, паспортные данные, номер свидетельства о регистрации, почтовый адрес, адрес регистрации, контактный телефон.</w:t>
      </w:r>
    </w:p>
    <w:p w:rsidR="003B65AA" w:rsidRDefault="00596ABA" w:rsidP="00E60A05">
      <w:pPr>
        <w:pStyle w:val="1"/>
        <w:numPr>
          <w:ilvl w:val="0"/>
          <w:numId w:val="31"/>
        </w:numPr>
        <w:tabs>
          <w:tab w:val="left" w:pos="936"/>
        </w:tabs>
        <w:ind w:firstLine="720"/>
        <w:jc w:val="both"/>
      </w:pPr>
      <w:r>
        <w:t>От имени юридических лиц заявления могут подавать лица, действующие в соответствии с действующим законодательством и учредительными документами без доверенности, представители - в силу полномочий, основанных на доверенности. В заявлении указывают реквизиты организации, почтовый адрес, адрес регистрации, телефон/факс.</w:t>
      </w:r>
    </w:p>
    <w:p w:rsidR="003B65AA" w:rsidRDefault="00596ABA" w:rsidP="00E60A05">
      <w:pPr>
        <w:pStyle w:val="1"/>
        <w:numPr>
          <w:ilvl w:val="0"/>
          <w:numId w:val="30"/>
        </w:numPr>
        <w:tabs>
          <w:tab w:val="left" w:pos="1042"/>
        </w:tabs>
        <w:ind w:firstLine="720"/>
        <w:jc w:val="both"/>
      </w:pPr>
      <w:proofErr w:type="gramStart"/>
      <w:r>
        <w:t>о</w:t>
      </w:r>
      <w:proofErr w:type="gramEnd"/>
      <w:r>
        <w:t>снование для сноса деревьев;</w:t>
      </w:r>
    </w:p>
    <w:p w:rsidR="003B65AA" w:rsidRDefault="00596ABA" w:rsidP="00E60A05">
      <w:pPr>
        <w:pStyle w:val="1"/>
        <w:numPr>
          <w:ilvl w:val="0"/>
          <w:numId w:val="30"/>
        </w:numPr>
        <w:tabs>
          <w:tab w:val="left" w:pos="1038"/>
        </w:tabs>
        <w:ind w:firstLine="720"/>
        <w:jc w:val="both"/>
      </w:pPr>
      <w:r>
        <w:t>сведения о местоположении, количестве и видах зеленых насаждений;</w:t>
      </w:r>
    </w:p>
    <w:p w:rsidR="003B65AA" w:rsidRDefault="00596ABA" w:rsidP="00E60A05">
      <w:pPr>
        <w:pStyle w:val="1"/>
        <w:numPr>
          <w:ilvl w:val="0"/>
          <w:numId w:val="53"/>
        </w:numPr>
        <w:tabs>
          <w:tab w:val="left" w:pos="1560"/>
        </w:tabs>
        <w:ind w:hanging="1003"/>
        <w:jc w:val="both"/>
      </w:pPr>
      <w:r>
        <w:t>документ, удостоверяющий личность;</w:t>
      </w:r>
    </w:p>
    <w:p w:rsidR="003B65AA" w:rsidRDefault="00596ABA" w:rsidP="00E60A05">
      <w:pPr>
        <w:pStyle w:val="1"/>
        <w:numPr>
          <w:ilvl w:val="0"/>
          <w:numId w:val="53"/>
        </w:numPr>
        <w:tabs>
          <w:tab w:val="left" w:pos="1546"/>
          <w:tab w:val="left" w:pos="2227"/>
          <w:tab w:val="left" w:pos="3936"/>
          <w:tab w:val="left" w:pos="6710"/>
        </w:tabs>
        <w:ind w:hanging="1003"/>
        <w:jc w:val="both"/>
      </w:pPr>
      <w:r>
        <w:t>доверенность на</w:t>
      </w:r>
      <w:r>
        <w:tab/>
        <w:t>подачу заявления и</w:t>
      </w:r>
      <w:r>
        <w:tab/>
        <w:t>получение разрешения</w:t>
      </w:r>
    </w:p>
    <w:p w:rsidR="00003529" w:rsidRDefault="00596ABA" w:rsidP="00E60A05">
      <w:pPr>
        <w:pStyle w:val="1"/>
        <w:ind w:firstLine="708"/>
        <w:jc w:val="both"/>
      </w:pPr>
      <w:r>
        <w:t>уполномоченным представителем;</w:t>
      </w:r>
    </w:p>
    <w:p w:rsidR="00003529" w:rsidRDefault="00596ABA" w:rsidP="00E60A05">
      <w:pPr>
        <w:pStyle w:val="1"/>
        <w:numPr>
          <w:ilvl w:val="0"/>
          <w:numId w:val="54"/>
        </w:numPr>
        <w:jc w:val="both"/>
      </w:pPr>
      <w:r>
        <w:t>ситуационный план (или схема) объекта с отмеченными зелеными насаждениями, предполагаемыми к сносу (вырубке).</w:t>
      </w:r>
    </w:p>
    <w:p w:rsidR="00003529" w:rsidRDefault="00003529" w:rsidP="00E60A05">
      <w:pPr>
        <w:pStyle w:val="1"/>
        <w:numPr>
          <w:ilvl w:val="0"/>
          <w:numId w:val="54"/>
        </w:numPr>
        <w:jc w:val="both"/>
      </w:pPr>
      <w:r>
        <w:t>к</w:t>
      </w:r>
      <w:r w:rsidR="00596ABA">
        <w:t xml:space="preserve">опия </w:t>
      </w:r>
      <w:proofErr w:type="gramStart"/>
      <w:r w:rsidR="00596ABA">
        <w:t>протокола общего собрания собственников помещений многоквартирного дома</w:t>
      </w:r>
      <w:proofErr w:type="gramEnd"/>
      <w:r w:rsidR="00596ABA">
        <w:t xml:space="preserve"> с положительным решением по вырубке зеленых насаждений или необходимое количество подписей (более чем 50% собственников помещений в многоквартирном доме или их представителей), принятое в соответствии с требованиями Жилищного кодекса Российской Федерации (в случае сноса зеленых насаждений произрастающих на придомовой территории).</w:t>
      </w:r>
    </w:p>
    <w:p w:rsidR="00003529" w:rsidRDefault="00596ABA" w:rsidP="00E60A05">
      <w:pPr>
        <w:pStyle w:val="1"/>
        <w:numPr>
          <w:ilvl w:val="0"/>
          <w:numId w:val="54"/>
        </w:numPr>
        <w:jc w:val="both"/>
      </w:pPr>
      <w:r>
        <w:t>заверенные копии правоустанавливающих документов на земельный участок, а также утвержденная градостроительная документация в случае, если производится вырубка зеленых насаждений, попадающих под габариты строящихся зданий и сооружений: разрешение на строительство; карта (план) границ объекта землеустройства.</w:t>
      </w:r>
    </w:p>
    <w:p w:rsidR="003B65AA" w:rsidRDefault="00003529" w:rsidP="00E60A05">
      <w:pPr>
        <w:pStyle w:val="1"/>
        <w:numPr>
          <w:ilvl w:val="0"/>
          <w:numId w:val="54"/>
        </w:numPr>
        <w:jc w:val="both"/>
      </w:pPr>
      <w:r>
        <w:t>к</w:t>
      </w:r>
      <w:r w:rsidR="00596ABA">
        <w:t xml:space="preserve">опия </w:t>
      </w:r>
      <w:proofErr w:type="gramStart"/>
      <w:r w:rsidR="00596ABA">
        <w:t>протокола общего собрания собственников помещений многоквартирного дома</w:t>
      </w:r>
      <w:proofErr w:type="gramEnd"/>
      <w:r w:rsidR="00596ABA">
        <w:t xml:space="preserve"> с положительным решением по вырубке зеленых насаждений или необходимое количество подписей (более чем 50% собственников помещений в многоквартирном доме или их представителей), принятое в соответствии с требованиями Жилищного кодекса Российской Федерации (в случае сноса зеленых насаждений произрастающих на придомовой территории).</w:t>
      </w:r>
    </w:p>
    <w:p w:rsidR="00003529" w:rsidRDefault="00003529" w:rsidP="00E60A05">
      <w:pPr>
        <w:pStyle w:val="1"/>
        <w:tabs>
          <w:tab w:val="left" w:pos="1276"/>
        </w:tabs>
        <w:ind w:firstLine="709"/>
        <w:jc w:val="both"/>
      </w:pPr>
      <w:r>
        <w:t xml:space="preserve">8.7.1.3 </w:t>
      </w:r>
      <w:r w:rsidR="00C03D69">
        <w:t>З</w:t>
      </w:r>
      <w:r w:rsidR="00596ABA">
        <w:t>аверенные копии правоустанавливающих документов на земельный участок, а также утвержденная градостроительная документация в случае, если производится вырубка зеленых насаждений, попадающих под габариты строящихся зданий и сооружений: разрешение на строительство; карта (план) границ объекта землеустройства.</w:t>
      </w:r>
    </w:p>
    <w:p w:rsidR="003B65AA" w:rsidRDefault="00003529" w:rsidP="00E60A05">
      <w:pPr>
        <w:pStyle w:val="1"/>
        <w:tabs>
          <w:tab w:val="left" w:pos="1276"/>
        </w:tabs>
        <w:ind w:firstLine="709"/>
        <w:jc w:val="both"/>
      </w:pPr>
      <w:r>
        <w:t xml:space="preserve">8.7.1.4 </w:t>
      </w:r>
      <w:r w:rsidR="00596ABA">
        <w:t>Основаниями для отказа в приеме документов являются:</w:t>
      </w:r>
    </w:p>
    <w:p w:rsidR="003B65AA" w:rsidRDefault="00596ABA" w:rsidP="00E60A05">
      <w:pPr>
        <w:pStyle w:val="1"/>
        <w:numPr>
          <w:ilvl w:val="0"/>
          <w:numId w:val="32"/>
        </w:numPr>
        <w:tabs>
          <w:tab w:val="left" w:pos="922"/>
        </w:tabs>
        <w:ind w:firstLine="720"/>
        <w:jc w:val="both"/>
      </w:pPr>
      <w:r>
        <w:t>представление документов лицом, не уполномоченным на их подачу;</w:t>
      </w:r>
    </w:p>
    <w:p w:rsidR="003B65AA" w:rsidRDefault="00596ABA" w:rsidP="00E60A05">
      <w:pPr>
        <w:pStyle w:val="1"/>
        <w:numPr>
          <w:ilvl w:val="0"/>
          <w:numId w:val="32"/>
        </w:numPr>
        <w:tabs>
          <w:tab w:val="left" w:pos="918"/>
        </w:tabs>
        <w:ind w:firstLine="720"/>
        <w:jc w:val="both"/>
      </w:pPr>
      <w:r>
        <w:t xml:space="preserve">представление не в полном объеме документов, </w:t>
      </w:r>
      <w:r w:rsidR="00003529">
        <w:t>предусмотренных пунктами 8.7.1.2</w:t>
      </w:r>
      <w:r>
        <w:t>;</w:t>
      </w:r>
    </w:p>
    <w:p w:rsidR="003B65AA" w:rsidRDefault="00596ABA" w:rsidP="00E60A05">
      <w:pPr>
        <w:pStyle w:val="1"/>
        <w:numPr>
          <w:ilvl w:val="0"/>
          <w:numId w:val="32"/>
        </w:numPr>
        <w:tabs>
          <w:tab w:val="left" w:pos="1022"/>
        </w:tabs>
        <w:ind w:firstLine="720"/>
        <w:jc w:val="both"/>
      </w:pPr>
      <w:r>
        <w:t>наличие в представленных документах недостоверной или искаженной информации;</w:t>
      </w:r>
    </w:p>
    <w:p w:rsidR="003B65AA" w:rsidRDefault="00596ABA" w:rsidP="00E60A05">
      <w:pPr>
        <w:pStyle w:val="1"/>
        <w:numPr>
          <w:ilvl w:val="0"/>
          <w:numId w:val="32"/>
        </w:numPr>
        <w:tabs>
          <w:tab w:val="left" w:pos="922"/>
        </w:tabs>
        <w:ind w:firstLine="720"/>
        <w:jc w:val="both"/>
      </w:pPr>
      <w:r>
        <w:t>исполнение документов карандашом;</w:t>
      </w:r>
    </w:p>
    <w:p w:rsidR="003B65AA" w:rsidRDefault="00596ABA" w:rsidP="00E60A05">
      <w:pPr>
        <w:pStyle w:val="1"/>
        <w:numPr>
          <w:ilvl w:val="0"/>
          <w:numId w:val="32"/>
        </w:numPr>
        <w:tabs>
          <w:tab w:val="left" w:pos="918"/>
        </w:tabs>
        <w:ind w:firstLine="720"/>
        <w:jc w:val="both"/>
      </w:pPr>
      <w:r>
        <w:t>зеленое насаждение имеет природоохранное, научное, историко-культурное, эстетическое, рекреационное, оздоровительное и иное ценное значение и находится под особой охраной;</w:t>
      </w:r>
    </w:p>
    <w:p w:rsidR="003B65AA" w:rsidRDefault="00596ABA" w:rsidP="00E60A05">
      <w:pPr>
        <w:pStyle w:val="1"/>
        <w:numPr>
          <w:ilvl w:val="0"/>
          <w:numId w:val="32"/>
        </w:numPr>
        <w:tabs>
          <w:tab w:val="left" w:pos="922"/>
        </w:tabs>
        <w:ind w:firstLine="720"/>
        <w:jc w:val="both"/>
      </w:pPr>
      <w:r>
        <w:lastRenderedPageBreak/>
        <w:t>иное, предусмотренное законодательством.</w:t>
      </w:r>
    </w:p>
    <w:p w:rsidR="003B65AA" w:rsidRDefault="00596ABA" w:rsidP="00E60A05">
      <w:pPr>
        <w:pStyle w:val="1"/>
        <w:ind w:firstLine="720"/>
        <w:jc w:val="both"/>
      </w:pPr>
      <w:r>
        <w:t>Регистрация заявления на выдачу разрешения на снос (вырубку) зеленых насаждений осуществляется в день представления документов заявителем.</w:t>
      </w:r>
    </w:p>
    <w:p w:rsidR="003B65AA" w:rsidRDefault="00596ABA" w:rsidP="00E60A05">
      <w:pPr>
        <w:pStyle w:val="1"/>
        <w:ind w:firstLine="720"/>
        <w:jc w:val="both"/>
      </w:pPr>
      <w:r>
        <w:t>При полном комплекте документов и полноте сведений, указанных в заявлении, ответственный исполнитель собирает комиссию для проведения комиссионного обследования указанных в заявлении зеленых насаждений.</w:t>
      </w:r>
    </w:p>
    <w:p w:rsidR="003B65AA" w:rsidRDefault="00596ABA" w:rsidP="00E60A05">
      <w:pPr>
        <w:pStyle w:val="1"/>
        <w:ind w:firstLine="720"/>
        <w:jc w:val="both"/>
      </w:pPr>
      <w:r>
        <w:t xml:space="preserve">Комиссионное обследование производится комиссией по признанию зеленых насаждений подлежащими вырубке (далее - Комиссия), возглавляемой заместителем Главы </w:t>
      </w:r>
      <w:r w:rsidR="00BD3B0E">
        <w:t>Ловозерского района</w:t>
      </w:r>
      <w:r>
        <w:t>. Комиссия собирается по мере поступления заявлений.</w:t>
      </w:r>
    </w:p>
    <w:p w:rsidR="003B65AA" w:rsidRDefault="00596ABA" w:rsidP="00E60A05">
      <w:pPr>
        <w:pStyle w:val="1"/>
        <w:ind w:firstLine="720"/>
        <w:jc w:val="both"/>
      </w:pPr>
      <w:r>
        <w:t>После комиссионного обследования в течение трех рабочих дней ответственный исполнитель - главный специалист по благоустройству Администрации формирует акт комиссионного обследования (прил</w:t>
      </w:r>
      <w:r w:rsidR="005A3326">
        <w:t>ожение № 2)</w:t>
      </w:r>
      <w:r>
        <w:t xml:space="preserve">, обеспечивает его подписание членами комиссии и передает на утверждение Главе Администрации </w:t>
      </w:r>
      <w:r w:rsidR="00BD3B0E">
        <w:t>Ловозерского района</w:t>
      </w:r>
      <w:r>
        <w:t>.</w:t>
      </w:r>
    </w:p>
    <w:p w:rsidR="003B65AA" w:rsidRDefault="00596ABA" w:rsidP="00E60A05">
      <w:pPr>
        <w:pStyle w:val="1"/>
        <w:ind w:firstLine="720"/>
        <w:jc w:val="both"/>
      </w:pPr>
      <w:r>
        <w:t>На основании акта обследования ответственный исполнитель подготавливает в 2-х экземплярах Разрешение (при</w:t>
      </w:r>
      <w:r w:rsidR="005A3326">
        <w:t>ложение № 3</w:t>
      </w:r>
      <w:r>
        <w:t xml:space="preserve">) или оформляет мотивированный отказ в выдаче Разрешения в письменной форме и передает его на утверждение Главе </w:t>
      </w:r>
      <w:r w:rsidR="004830AA">
        <w:t>Ловозерского района</w:t>
      </w:r>
      <w:r>
        <w:t>.</w:t>
      </w:r>
    </w:p>
    <w:p w:rsidR="003B65AA" w:rsidRDefault="00596ABA" w:rsidP="00E60A05">
      <w:pPr>
        <w:pStyle w:val="1"/>
        <w:ind w:firstLine="720"/>
        <w:jc w:val="both"/>
      </w:pPr>
      <w:r>
        <w:t xml:space="preserve">Ответственный исполнитель выдает Заявителю или его законному представителю один подписанный им экземпляр Разрешения или решения об отказе в выдаче Разрешения под роспись в журнале выдачи Разрешений, второй, подписанный им экземпляр вместе с комплектом предоставленных документов (их копий), хранятся в отделе </w:t>
      </w:r>
      <w:r w:rsidR="00BD3B0E">
        <w:t>имущественных отношений Администрации Ловозерского района</w:t>
      </w:r>
      <w:r>
        <w:t>, согласно номенклатуре дел.</w:t>
      </w:r>
    </w:p>
    <w:p w:rsidR="003B65AA" w:rsidRDefault="00596ABA" w:rsidP="00E60A05">
      <w:pPr>
        <w:pStyle w:val="1"/>
        <w:ind w:firstLine="720"/>
        <w:jc w:val="both"/>
      </w:pPr>
      <w:r>
        <w:t>Разрешение действительно в течение одного месяца со дня утверждения.</w:t>
      </w:r>
    </w:p>
    <w:p w:rsidR="003B65AA" w:rsidRDefault="00596ABA" w:rsidP="00E60A05">
      <w:pPr>
        <w:pStyle w:val="1"/>
        <w:ind w:firstLine="720"/>
        <w:jc w:val="both"/>
      </w:pPr>
      <w:r>
        <w:t>Заявления рассматриваются Комиссией в срок, не превышающий 30 дней с момента регистрации письменного обращения.</w:t>
      </w:r>
    </w:p>
    <w:p w:rsidR="003B65AA" w:rsidRDefault="00596ABA" w:rsidP="00E60A05">
      <w:pPr>
        <w:pStyle w:val="1"/>
        <w:ind w:firstLine="720"/>
        <w:jc w:val="both"/>
      </w:pPr>
      <w:r>
        <w:t>В случае несогласия с решением Комиссии, оно обжалуется в порядке, установленном законодательством Российской Федерации о рассмотрении обращений граждан или в судебном порядке в соответствии с Гражданским процессуальным кодексом Российской Федерации.</w:t>
      </w:r>
    </w:p>
    <w:p w:rsidR="003B65AA" w:rsidRDefault="005A3326" w:rsidP="00387058">
      <w:pPr>
        <w:pStyle w:val="1"/>
        <w:ind w:firstLine="720"/>
        <w:jc w:val="center"/>
      </w:pPr>
      <w:r>
        <w:rPr>
          <w:b/>
          <w:bCs/>
        </w:rPr>
        <w:t xml:space="preserve">8.7.2. </w:t>
      </w:r>
      <w:r w:rsidR="00596ABA">
        <w:rPr>
          <w:b/>
          <w:bCs/>
        </w:rPr>
        <w:t>Вырубка зеленых насаждений при осуществлении</w:t>
      </w:r>
      <w:r w:rsidR="00387058">
        <w:rPr>
          <w:b/>
          <w:bCs/>
        </w:rPr>
        <w:t xml:space="preserve"> градостроительной деятельности</w:t>
      </w:r>
    </w:p>
    <w:p w:rsidR="003B65AA" w:rsidRDefault="00596ABA" w:rsidP="00E60A05">
      <w:pPr>
        <w:pStyle w:val="1"/>
        <w:ind w:firstLine="720"/>
        <w:jc w:val="both"/>
      </w:pPr>
      <w:r>
        <w:t>Вырубка зеленых насаждений при осуществлении градостроительной деятельности может быть разрешена при наличии утвержденной в установленном порядке проектной документации в целях:</w:t>
      </w:r>
    </w:p>
    <w:p w:rsidR="003B65AA" w:rsidRDefault="00596ABA" w:rsidP="00E60A05">
      <w:pPr>
        <w:pStyle w:val="1"/>
        <w:numPr>
          <w:ilvl w:val="0"/>
          <w:numId w:val="32"/>
        </w:numPr>
        <w:tabs>
          <w:tab w:val="left" w:pos="918"/>
        </w:tabs>
        <w:ind w:firstLine="720"/>
        <w:jc w:val="both"/>
      </w:pPr>
      <w:r>
        <w:t>строительства новых объектов жилищного, социально-бытового, коммунального, промышленного и иного назначения, предусмотренных генеральным планом развития сельского поселения;</w:t>
      </w:r>
    </w:p>
    <w:p w:rsidR="003B65AA" w:rsidRDefault="00596ABA" w:rsidP="00E60A05">
      <w:pPr>
        <w:pStyle w:val="1"/>
        <w:numPr>
          <w:ilvl w:val="0"/>
          <w:numId w:val="32"/>
        </w:numPr>
        <w:tabs>
          <w:tab w:val="left" w:pos="1059"/>
        </w:tabs>
        <w:ind w:firstLine="720"/>
        <w:jc w:val="both"/>
      </w:pPr>
      <w:r>
        <w:t>реконструкции существующих объектов различного функционального назначения;</w:t>
      </w:r>
    </w:p>
    <w:p w:rsidR="003B65AA" w:rsidRDefault="00596ABA" w:rsidP="00E60A05">
      <w:pPr>
        <w:pStyle w:val="1"/>
        <w:numPr>
          <w:ilvl w:val="0"/>
          <w:numId w:val="32"/>
        </w:numPr>
        <w:tabs>
          <w:tab w:val="left" w:pos="1059"/>
        </w:tabs>
        <w:ind w:firstLine="720"/>
        <w:jc w:val="both"/>
      </w:pPr>
      <w:r>
        <w:t>производства плановых работ по прокладке (перекладке) инженерных коммуникаций;</w:t>
      </w:r>
    </w:p>
    <w:p w:rsidR="003B65AA" w:rsidRDefault="00596ABA" w:rsidP="00E60A05">
      <w:pPr>
        <w:pStyle w:val="1"/>
        <w:numPr>
          <w:ilvl w:val="0"/>
          <w:numId w:val="32"/>
        </w:numPr>
        <w:tabs>
          <w:tab w:val="left" w:pos="922"/>
        </w:tabs>
        <w:ind w:firstLine="720"/>
        <w:jc w:val="both"/>
      </w:pPr>
      <w:r>
        <w:t>иной деятельности, предусматривающей производство строительных и земляных работ на территориях, занятых зелеными насаждениями.</w:t>
      </w:r>
    </w:p>
    <w:p w:rsidR="003B65AA" w:rsidRDefault="005A3326" w:rsidP="00E60A05">
      <w:pPr>
        <w:pStyle w:val="1"/>
        <w:ind w:firstLine="720"/>
        <w:jc w:val="both"/>
      </w:pPr>
      <w:r>
        <w:rPr>
          <w:b/>
          <w:bCs/>
        </w:rPr>
        <w:t xml:space="preserve">8.7.3. </w:t>
      </w:r>
      <w:r w:rsidR="00596ABA">
        <w:rPr>
          <w:b/>
          <w:bCs/>
        </w:rPr>
        <w:t>Вырубка зеленых насаждений в случаях нарушений норм и правил эксплуатации объектов ин</w:t>
      </w:r>
      <w:r>
        <w:rPr>
          <w:b/>
          <w:bCs/>
        </w:rPr>
        <w:t>фраструктуры населенного пункта</w:t>
      </w:r>
    </w:p>
    <w:p w:rsidR="003B65AA" w:rsidRDefault="00596ABA" w:rsidP="00E60A05">
      <w:pPr>
        <w:pStyle w:val="1"/>
        <w:ind w:firstLine="720"/>
        <w:jc w:val="both"/>
      </w:pPr>
      <w:r>
        <w:t>Вырубка зеленых насаждений в случаях нарушений норм и правил эксплуатации объектов инфраструктуры сельского поселения разрешается в целях:</w:t>
      </w:r>
    </w:p>
    <w:p w:rsidR="003B65AA" w:rsidRDefault="00596ABA" w:rsidP="00E60A05">
      <w:pPr>
        <w:pStyle w:val="1"/>
        <w:numPr>
          <w:ilvl w:val="0"/>
          <w:numId w:val="32"/>
        </w:numPr>
        <w:tabs>
          <w:tab w:val="left" w:pos="922"/>
        </w:tabs>
        <w:ind w:firstLine="720"/>
        <w:jc w:val="both"/>
      </w:pPr>
      <w:r>
        <w:t>предотвращения угрозы возникновения аварийных и чрезвычайных ситуаций на трассах инженерных коммуникаций и объектах системы жизнеобеспечения сельского поселения;</w:t>
      </w:r>
    </w:p>
    <w:p w:rsidR="003B65AA" w:rsidRDefault="00596ABA" w:rsidP="00E60A05">
      <w:pPr>
        <w:pStyle w:val="1"/>
        <w:numPr>
          <w:ilvl w:val="0"/>
          <w:numId w:val="32"/>
        </w:numPr>
        <w:tabs>
          <w:tab w:val="left" w:pos="922"/>
        </w:tabs>
        <w:ind w:firstLine="720"/>
        <w:jc w:val="both"/>
      </w:pPr>
      <w:r>
        <w:t>предотвращения угрозы безопасности дорожного движения;</w:t>
      </w:r>
    </w:p>
    <w:p w:rsidR="003B65AA" w:rsidRDefault="00596ABA" w:rsidP="00E60A05">
      <w:pPr>
        <w:pStyle w:val="1"/>
        <w:numPr>
          <w:ilvl w:val="0"/>
          <w:numId w:val="32"/>
        </w:numPr>
        <w:tabs>
          <w:tab w:val="left" w:pos="922"/>
        </w:tabs>
        <w:ind w:firstLine="720"/>
        <w:jc w:val="both"/>
      </w:pPr>
      <w:r>
        <w:t xml:space="preserve">обеспечения подъезда санитарных, аварийно-спасательных служб и уборочной </w:t>
      </w:r>
      <w:r>
        <w:lastRenderedPageBreak/>
        <w:t>техники к жилым и многоквартирным домам и производственным помещениям;</w:t>
      </w:r>
    </w:p>
    <w:p w:rsidR="003B65AA" w:rsidRDefault="00596ABA" w:rsidP="00E60A05">
      <w:pPr>
        <w:pStyle w:val="1"/>
        <w:numPr>
          <w:ilvl w:val="0"/>
          <w:numId w:val="32"/>
        </w:numPr>
        <w:tabs>
          <w:tab w:val="left" w:pos="1059"/>
        </w:tabs>
        <w:ind w:firstLine="720"/>
        <w:jc w:val="both"/>
      </w:pPr>
      <w:r>
        <w:t>устранения иных нарушений норм и правил эксплуатации объектов инфраструктуры сельского поселения.</w:t>
      </w:r>
    </w:p>
    <w:p w:rsidR="003B65AA" w:rsidRDefault="005A3326" w:rsidP="00E60A05">
      <w:pPr>
        <w:pStyle w:val="1"/>
        <w:ind w:firstLine="720"/>
        <w:jc w:val="both"/>
      </w:pPr>
      <w:r>
        <w:rPr>
          <w:b/>
          <w:bCs/>
        </w:rPr>
        <w:t xml:space="preserve">8.7.4. </w:t>
      </w:r>
      <w:r w:rsidR="00596ABA">
        <w:rPr>
          <w:b/>
          <w:bCs/>
        </w:rPr>
        <w:t>Вырубка зеленых насаждений в случаях ликвидации последствий аварий и чрезвычайных ситуаций прир</w:t>
      </w:r>
      <w:r>
        <w:rPr>
          <w:b/>
          <w:bCs/>
        </w:rPr>
        <w:t>одного и техногенного характера</w:t>
      </w:r>
    </w:p>
    <w:p w:rsidR="003B65AA" w:rsidRDefault="00596ABA" w:rsidP="00E60A05">
      <w:pPr>
        <w:pStyle w:val="1"/>
        <w:ind w:firstLine="720"/>
        <w:jc w:val="both"/>
      </w:pPr>
      <w:r>
        <w:t>При ликвидации последствий аварий на трассах инженерных коммуникаций, в случаях, не требующих незамедлительных оперативных действий, вырубка зеленых насаждений оформляется в течение 2 суток с момента оповещения об аварии.</w:t>
      </w:r>
    </w:p>
    <w:p w:rsidR="003B65AA" w:rsidRDefault="00596ABA" w:rsidP="00E60A05">
      <w:pPr>
        <w:pStyle w:val="1"/>
        <w:ind w:firstLine="720"/>
        <w:jc w:val="both"/>
      </w:pPr>
      <w:r>
        <w:t>В случаях, требующих незамедлительных оперативных действий по ликвидации угрозы для здоровья и жизни людей, предотвращения материального ущерба, а также восстановления работоспособности систем жизнеобеспечения сельского поселения, решение о вырубке зеленых насаждений принимается руководителем подразделения аварийно-спасательной или иной уполномоченной службы непосредственно на месте аварии.</w:t>
      </w:r>
    </w:p>
    <w:p w:rsidR="003B65AA" w:rsidRDefault="00596ABA" w:rsidP="00E60A05">
      <w:pPr>
        <w:pStyle w:val="1"/>
        <w:ind w:firstLine="720"/>
        <w:jc w:val="both"/>
      </w:pPr>
      <w:r>
        <w:t>Вырубка зеленых насаждений в случаях, предусмотренных пунктом 5.2 настоящего Порядка, производится на основании наряда-задания, выданного руководителем уполномоченной службы (или фиксируется актом о вырубке зеленых насаждений), копия которого в дальнейшем предоставляется в Администрацию</w:t>
      </w:r>
      <w:r w:rsidR="00BD3B0E">
        <w:t>.</w:t>
      </w:r>
    </w:p>
    <w:p w:rsidR="003B65AA" w:rsidRDefault="005A3326" w:rsidP="00E60A05">
      <w:pPr>
        <w:pStyle w:val="1"/>
        <w:ind w:firstLine="720"/>
        <w:jc w:val="both"/>
      </w:pPr>
      <w:r>
        <w:rPr>
          <w:b/>
          <w:bCs/>
        </w:rPr>
        <w:t>8.7.5. Вырубка в сельских лесах</w:t>
      </w:r>
    </w:p>
    <w:p w:rsidR="003B65AA" w:rsidRDefault="00596ABA" w:rsidP="00E60A05">
      <w:pPr>
        <w:pStyle w:val="1"/>
        <w:ind w:firstLine="720"/>
        <w:jc w:val="both"/>
      </w:pPr>
      <w:r>
        <w:t>Вырубка зеленых насаждений в сельских лесах разрешается только в рамках природоохранных мероприятий в соответствии с действующими санитарными правилами.</w:t>
      </w:r>
    </w:p>
    <w:p w:rsidR="003B65AA" w:rsidRDefault="005A3326" w:rsidP="00E60A05">
      <w:pPr>
        <w:pStyle w:val="1"/>
        <w:ind w:firstLine="720"/>
        <w:jc w:val="both"/>
      </w:pPr>
      <w:r>
        <w:rPr>
          <w:b/>
          <w:bCs/>
        </w:rPr>
        <w:t xml:space="preserve">8.7.6. </w:t>
      </w:r>
      <w:r w:rsidR="00596ABA">
        <w:rPr>
          <w:b/>
          <w:bCs/>
        </w:rPr>
        <w:t>Санитарная вырубка в целях</w:t>
      </w:r>
      <w:r>
        <w:rPr>
          <w:b/>
          <w:bCs/>
        </w:rPr>
        <w:t xml:space="preserve"> ухода за зелеными насаждениями</w:t>
      </w:r>
    </w:p>
    <w:p w:rsidR="003B65AA" w:rsidRDefault="00596ABA" w:rsidP="00E60A05">
      <w:pPr>
        <w:pStyle w:val="1"/>
        <w:ind w:firstLine="720"/>
        <w:jc w:val="both"/>
      </w:pPr>
      <w:r>
        <w:t>Санитарной вырубке и уборке подлежат сухостойные, аварийные, поврежденные (не поддающиеся восстановлению), упавшие деревья и кустарники, а также малоценная поросль.</w:t>
      </w:r>
    </w:p>
    <w:p w:rsidR="003B65AA" w:rsidRDefault="00596ABA" w:rsidP="00E60A05">
      <w:pPr>
        <w:pStyle w:val="1"/>
        <w:ind w:firstLine="720"/>
        <w:jc w:val="both"/>
      </w:pPr>
      <w:r>
        <w:t>Санитарная вырубка зеленых насаждений производится по инициативе собственников, пользователей, владельцев, арендаторов земельных участков, а также организаций, за которыми закреплено содержание природных и озелененных территорий.</w:t>
      </w:r>
    </w:p>
    <w:p w:rsidR="003B65AA" w:rsidRDefault="005A3326" w:rsidP="00E60A05">
      <w:pPr>
        <w:pStyle w:val="1"/>
        <w:ind w:firstLine="720"/>
        <w:jc w:val="both"/>
      </w:pPr>
      <w:r>
        <w:rPr>
          <w:b/>
          <w:bCs/>
        </w:rPr>
        <w:t xml:space="preserve">8.7.7. </w:t>
      </w:r>
      <w:r w:rsidR="00596ABA">
        <w:rPr>
          <w:b/>
          <w:bCs/>
        </w:rPr>
        <w:t>Вырубка зеленых насажде</w:t>
      </w:r>
      <w:r>
        <w:rPr>
          <w:b/>
          <w:bCs/>
        </w:rPr>
        <w:t>ний в случаях обращений граждан</w:t>
      </w:r>
    </w:p>
    <w:p w:rsidR="003B65AA" w:rsidRDefault="00596ABA" w:rsidP="00E60A05">
      <w:pPr>
        <w:pStyle w:val="1"/>
        <w:ind w:firstLine="720"/>
        <w:jc w:val="both"/>
      </w:pPr>
      <w:r>
        <w:t>Вырубка зеленых насаждений в случаях обращений граждан может быть разрешена в целях:</w:t>
      </w:r>
    </w:p>
    <w:p w:rsidR="003B65AA" w:rsidRDefault="00596ABA" w:rsidP="00E60A05">
      <w:pPr>
        <w:pStyle w:val="1"/>
        <w:numPr>
          <w:ilvl w:val="0"/>
          <w:numId w:val="32"/>
        </w:numPr>
        <w:tabs>
          <w:tab w:val="left" w:pos="918"/>
        </w:tabs>
        <w:ind w:firstLine="720"/>
        <w:jc w:val="both"/>
      </w:pPr>
      <w:r>
        <w:t>восстановления нормативного светового режима в жилых и нежилых помещениях, затеняемых деревьями, высаженными с нарушением норм и правил;</w:t>
      </w:r>
    </w:p>
    <w:p w:rsidR="003B65AA" w:rsidRDefault="00596ABA" w:rsidP="00E60A05">
      <w:pPr>
        <w:pStyle w:val="1"/>
        <w:numPr>
          <w:ilvl w:val="0"/>
          <w:numId w:val="32"/>
        </w:numPr>
        <w:tabs>
          <w:tab w:val="left" w:pos="922"/>
        </w:tabs>
        <w:ind w:firstLine="720"/>
        <w:jc w:val="both"/>
      </w:pPr>
      <w:r>
        <w:t>уборки сухостойных и аварийных деревьев;</w:t>
      </w:r>
    </w:p>
    <w:p w:rsidR="003B65AA" w:rsidRDefault="00596ABA" w:rsidP="00E60A05">
      <w:pPr>
        <w:pStyle w:val="1"/>
        <w:numPr>
          <w:ilvl w:val="0"/>
          <w:numId w:val="32"/>
        </w:numPr>
        <w:tabs>
          <w:tab w:val="left" w:pos="918"/>
        </w:tabs>
        <w:ind w:firstLine="720"/>
        <w:jc w:val="both"/>
      </w:pPr>
      <w:r>
        <w:t>устранения иных ситуаций, представляющих опасность для жизни и здоровья граждан, а также предотвращения имущественного ущерба.</w:t>
      </w:r>
    </w:p>
    <w:p w:rsidR="003B65AA" w:rsidRDefault="00596ABA" w:rsidP="00E60A05">
      <w:pPr>
        <w:pStyle w:val="1"/>
        <w:ind w:firstLine="720"/>
        <w:jc w:val="both"/>
      </w:pPr>
      <w:r>
        <w:t>Решения по вопросам вырубки зеленых насаждений на придомовых территориях принимаются собственниками помещений многоквартирного дома на общем собрании.</w:t>
      </w:r>
    </w:p>
    <w:p w:rsidR="003B65AA" w:rsidRDefault="00596ABA" w:rsidP="00E60A05">
      <w:pPr>
        <w:pStyle w:val="1"/>
        <w:ind w:firstLine="720"/>
        <w:jc w:val="both"/>
      </w:pPr>
      <w:r>
        <w:t>Для получения Разрешения граждане представляют в Администрацию:</w:t>
      </w:r>
    </w:p>
    <w:p w:rsidR="003B65AA" w:rsidRDefault="00596ABA" w:rsidP="00E60A05">
      <w:pPr>
        <w:pStyle w:val="1"/>
        <w:numPr>
          <w:ilvl w:val="0"/>
          <w:numId w:val="32"/>
        </w:numPr>
        <w:tabs>
          <w:tab w:val="left" w:pos="922"/>
        </w:tabs>
        <w:ind w:firstLine="720"/>
        <w:jc w:val="both"/>
      </w:pPr>
      <w:r>
        <w:t>заявление;</w:t>
      </w:r>
    </w:p>
    <w:p w:rsidR="003B65AA" w:rsidRDefault="00596ABA" w:rsidP="00E60A05">
      <w:pPr>
        <w:pStyle w:val="1"/>
        <w:numPr>
          <w:ilvl w:val="0"/>
          <w:numId w:val="32"/>
        </w:numPr>
        <w:tabs>
          <w:tab w:val="left" w:pos="922"/>
        </w:tabs>
        <w:ind w:firstLine="720"/>
        <w:jc w:val="both"/>
      </w:pPr>
      <w:r>
        <w:t>схему участка с нанесением зеленых насаждений, подлежащих вырубке;</w:t>
      </w:r>
    </w:p>
    <w:p w:rsidR="003B65AA" w:rsidRDefault="00596ABA" w:rsidP="00E60A05">
      <w:pPr>
        <w:pStyle w:val="1"/>
        <w:numPr>
          <w:ilvl w:val="0"/>
          <w:numId w:val="32"/>
        </w:numPr>
        <w:tabs>
          <w:tab w:val="left" w:pos="918"/>
        </w:tabs>
        <w:ind w:firstLine="720"/>
        <w:jc w:val="both"/>
      </w:pPr>
      <w:r>
        <w:t>для физических лиц - собственников помещений многоквартирного дома, в том числе, протокол собрания собственников помещений многоквартирного дома с положительным решением по вырубке зеленых насаждений или необходимое количество подписей (более чем 50% собственников помещений в многоквартирном доме или их представителей).</w:t>
      </w:r>
    </w:p>
    <w:p w:rsidR="003B65AA" w:rsidRDefault="00596ABA" w:rsidP="00E60A05">
      <w:pPr>
        <w:pStyle w:val="1"/>
        <w:ind w:firstLine="720"/>
        <w:jc w:val="both"/>
      </w:pPr>
      <w:r>
        <w:t>Документом, удостоверяющим право на вырубку зеленых насаждений, в целях, предусмотренных настоящим разделом Порядка, является Разрешение комиссии.</w:t>
      </w:r>
    </w:p>
    <w:p w:rsidR="003B65AA" w:rsidRDefault="005A3326" w:rsidP="00E60A05">
      <w:pPr>
        <w:pStyle w:val="1"/>
        <w:ind w:firstLine="720"/>
        <w:jc w:val="both"/>
      </w:pPr>
      <w:r>
        <w:rPr>
          <w:b/>
          <w:bCs/>
        </w:rPr>
        <w:t xml:space="preserve">8.7.8. </w:t>
      </w:r>
      <w:r w:rsidR="00596ABA">
        <w:rPr>
          <w:b/>
          <w:bCs/>
        </w:rPr>
        <w:t>Производство работ по вырубке</w:t>
      </w:r>
      <w:r>
        <w:rPr>
          <w:b/>
          <w:bCs/>
        </w:rPr>
        <w:t xml:space="preserve"> и пересадке зеленых насаждений</w:t>
      </w:r>
    </w:p>
    <w:p w:rsidR="003B65AA" w:rsidRDefault="00596ABA" w:rsidP="00E60A05">
      <w:pPr>
        <w:pStyle w:val="1"/>
        <w:ind w:firstLine="720"/>
        <w:jc w:val="both"/>
      </w:pPr>
      <w:r>
        <w:t xml:space="preserve">Вырубка, пересадка зеленых насаждений, уборка порубочных остатков производится в соответствии с установленными нормами и правилами за счет средств Заявителя, бюджета сельского поселения, а также силами организации, уполномоченной </w:t>
      </w:r>
      <w:r>
        <w:lastRenderedPageBreak/>
        <w:t>заниматься вопросами благоустройства и озеленения территории сельского поселения при наличии Разрешения комиссии, выданного в соответствии с настоящим положением.</w:t>
      </w:r>
    </w:p>
    <w:p w:rsidR="003B65AA" w:rsidRDefault="00596ABA" w:rsidP="00E60A05">
      <w:pPr>
        <w:pStyle w:val="1"/>
        <w:ind w:firstLine="720"/>
        <w:jc w:val="both"/>
      </w:pPr>
      <w:r>
        <w:t>Заявителю, в случаях разрешенной вырубки зеленых насаждений необходимо до начала работ по сносу сообщить в Администрацию.</w:t>
      </w:r>
    </w:p>
    <w:p w:rsidR="003B65AA" w:rsidRDefault="00596ABA" w:rsidP="00E60A05">
      <w:pPr>
        <w:pStyle w:val="1"/>
        <w:ind w:firstLine="720"/>
        <w:jc w:val="both"/>
      </w:pPr>
      <w:r>
        <w:t>После окончания работ по сносу зеленых насаждений древесные отходы необходимо утилизировать (не сжигать) или вывезти в специально отведенные для этого места. Срок - немедленно. О выполнении предписания необходимо сообщить в Администрацию.</w:t>
      </w:r>
    </w:p>
    <w:p w:rsidR="003B65AA" w:rsidRDefault="00596ABA" w:rsidP="00E60A05">
      <w:pPr>
        <w:pStyle w:val="1"/>
        <w:ind w:firstLine="720"/>
        <w:jc w:val="both"/>
      </w:pPr>
      <w:r>
        <w:t>Валка, раскряжевка, погрузка и вывоз срубленных зеленых насаждений и порубочных остатков производятся в течение трех дней с момента начала работ за счет Заявителя. Хранить срубленные зеленые насаждения и порубочные остатки на месте производства работ запрещается.</w:t>
      </w:r>
    </w:p>
    <w:p w:rsidR="003B65AA" w:rsidRDefault="00596ABA" w:rsidP="00E60A05">
      <w:pPr>
        <w:pStyle w:val="1"/>
        <w:ind w:firstLine="720"/>
        <w:jc w:val="both"/>
      </w:pPr>
      <w:r>
        <w:t>Сжигание и складирование порубочных остатков на муниципальные контейнерные площадки запрещено.</w:t>
      </w:r>
    </w:p>
    <w:p w:rsidR="003B65AA" w:rsidRDefault="00596ABA" w:rsidP="00E60A05">
      <w:pPr>
        <w:pStyle w:val="1"/>
        <w:ind w:firstLine="720"/>
        <w:jc w:val="both"/>
      </w:pPr>
      <w:r>
        <w:t xml:space="preserve">Заявителю, в случаях разрешенной вырубки зеленых насаждений необходимо провести компенсационное озеленение в соотношении 1:3 в местах, согласованных с Администрацией </w:t>
      </w:r>
      <w:r w:rsidR="00993BC9">
        <w:t xml:space="preserve">Ловозерского района </w:t>
      </w:r>
      <w:r>
        <w:t>и осуществлять должный уход до момента их окончательного проживания.</w:t>
      </w:r>
    </w:p>
    <w:p w:rsidR="003B65AA" w:rsidRDefault="00596ABA" w:rsidP="00E60A05">
      <w:pPr>
        <w:pStyle w:val="1"/>
        <w:ind w:firstLine="720"/>
        <w:jc w:val="both"/>
      </w:pPr>
      <w:r>
        <w:t>Компенсационное озеленение производится в ближайший сезон, подходящий для высадки деревьев, кустарников и газонов, но не позднее года с момента установления факта повреждения или уничтожения зеленых насаждений.</w:t>
      </w:r>
    </w:p>
    <w:p w:rsidR="003B65AA" w:rsidRDefault="00596ABA" w:rsidP="00E60A05">
      <w:pPr>
        <w:pStyle w:val="1"/>
        <w:ind w:firstLine="720"/>
        <w:jc w:val="both"/>
      </w:pPr>
      <w:proofErr w:type="gramStart"/>
      <w:r>
        <w:t>Контроль за</w:t>
      </w:r>
      <w:proofErr w:type="gramEnd"/>
      <w:r>
        <w:t xml:space="preserve"> соответствием проведения вырубки и пересадки зеленых насаждений условиям выданных Разрешений осуществляет Комиссия.</w:t>
      </w:r>
    </w:p>
    <w:p w:rsidR="003B65AA" w:rsidRDefault="00596ABA" w:rsidP="00E60A05">
      <w:pPr>
        <w:pStyle w:val="1"/>
        <w:ind w:firstLine="720"/>
        <w:jc w:val="both"/>
      </w:pPr>
      <w:r>
        <w:t>Неправомерные действия, наносящие ущерб зеленым насаждениям</w:t>
      </w:r>
    </w:p>
    <w:p w:rsidR="003B65AA" w:rsidRDefault="00596ABA" w:rsidP="00E60A05">
      <w:pPr>
        <w:pStyle w:val="1"/>
        <w:ind w:firstLine="720"/>
        <w:jc w:val="both"/>
      </w:pPr>
      <w:r>
        <w:t>Неправомерными действиями, наносящими ущерб зеленым насаждениям, считаются:</w:t>
      </w:r>
    </w:p>
    <w:p w:rsidR="003B65AA" w:rsidRDefault="00596ABA" w:rsidP="00E60A05">
      <w:pPr>
        <w:pStyle w:val="1"/>
        <w:numPr>
          <w:ilvl w:val="0"/>
          <w:numId w:val="32"/>
        </w:numPr>
        <w:tabs>
          <w:tab w:val="left" w:pos="939"/>
        </w:tabs>
        <w:ind w:firstLine="720"/>
        <w:jc w:val="both"/>
      </w:pPr>
      <w:r>
        <w:t>вырубка деревьев и кустарников без наличия разрешающего документа;</w:t>
      </w:r>
    </w:p>
    <w:p w:rsidR="003B65AA" w:rsidRDefault="00596ABA" w:rsidP="00E60A05">
      <w:pPr>
        <w:pStyle w:val="1"/>
        <w:numPr>
          <w:ilvl w:val="0"/>
          <w:numId w:val="32"/>
        </w:numPr>
        <w:tabs>
          <w:tab w:val="left" w:pos="1022"/>
        </w:tabs>
        <w:ind w:firstLine="720"/>
        <w:jc w:val="both"/>
      </w:pPr>
      <w:r>
        <w:t>механические, химические и иные повреждения растущих деревьев и кустарников, травяного покрытия, газонов и цветников;</w:t>
      </w:r>
    </w:p>
    <w:p w:rsidR="003B65AA" w:rsidRDefault="00596ABA" w:rsidP="00E60A05">
      <w:pPr>
        <w:pStyle w:val="1"/>
        <w:numPr>
          <w:ilvl w:val="0"/>
          <w:numId w:val="32"/>
        </w:numPr>
        <w:tabs>
          <w:tab w:val="left" w:pos="1022"/>
        </w:tabs>
        <w:ind w:firstLine="720"/>
        <w:jc w:val="both"/>
      </w:pPr>
      <w:r>
        <w:t>самовольная пересадка деревьев и кустарников, уничтожение травяного покрытия, газонов и цветников;</w:t>
      </w:r>
    </w:p>
    <w:p w:rsidR="003B65AA" w:rsidRDefault="00596ABA" w:rsidP="00E60A05">
      <w:pPr>
        <w:pStyle w:val="1"/>
        <w:numPr>
          <w:ilvl w:val="0"/>
          <w:numId w:val="32"/>
        </w:numPr>
        <w:tabs>
          <w:tab w:val="left" w:pos="939"/>
        </w:tabs>
        <w:ind w:firstLine="720"/>
        <w:jc w:val="both"/>
      </w:pPr>
      <w:r>
        <w:t>вырубка в неустановленном разрешающим документом месте или с превышением установленного объема.</w:t>
      </w:r>
    </w:p>
    <w:p w:rsidR="003B65AA" w:rsidRDefault="00596ABA" w:rsidP="00E60A05">
      <w:pPr>
        <w:pStyle w:val="1"/>
        <w:ind w:firstLine="720"/>
        <w:jc w:val="both"/>
      </w:pPr>
      <w:r>
        <w:t>Физические лица, юридические лица, индивидуальные предприниматели, осуществившие снос (вырубку) зеленых насаждений без полученного в установленном порядке Разрешения, в соответствии с законодательством Российской Федерации, несут административную ответственность.</w:t>
      </w:r>
    </w:p>
    <w:p w:rsidR="005A3326" w:rsidRDefault="00387058" w:rsidP="00E60A05">
      <w:pPr>
        <w:pStyle w:val="1"/>
        <w:tabs>
          <w:tab w:val="left" w:pos="1299"/>
        </w:tabs>
        <w:ind w:firstLine="0"/>
        <w:jc w:val="center"/>
        <w:rPr>
          <w:b/>
          <w:bCs/>
        </w:rPr>
      </w:pPr>
      <w:r>
        <w:rPr>
          <w:b/>
          <w:bCs/>
        </w:rPr>
        <w:t>8.8</w:t>
      </w:r>
      <w:r w:rsidR="005A3326">
        <w:rPr>
          <w:b/>
          <w:bCs/>
        </w:rPr>
        <w:t>. Содержание и эксплуатация дорог</w:t>
      </w:r>
    </w:p>
    <w:p w:rsidR="005A3326" w:rsidRDefault="00387058" w:rsidP="00E60A05">
      <w:pPr>
        <w:pStyle w:val="1"/>
        <w:tabs>
          <w:tab w:val="left" w:pos="1538"/>
        </w:tabs>
        <w:ind w:firstLine="709"/>
        <w:jc w:val="both"/>
      </w:pPr>
      <w:r>
        <w:t>8.8</w:t>
      </w:r>
      <w:r w:rsidR="005A3326">
        <w:t>.1</w:t>
      </w:r>
      <w:proofErr w:type="gramStart"/>
      <w:r w:rsidR="005A3326">
        <w:t xml:space="preserve"> С</w:t>
      </w:r>
      <w:proofErr w:type="gramEnd"/>
      <w:r w:rsidR="005A3326">
        <w:t xml:space="preserve"> целью сохранения дорожных покрытий на территории сельского поселения запрещается:</w:t>
      </w:r>
    </w:p>
    <w:p w:rsidR="005A3326" w:rsidRDefault="005A3326" w:rsidP="00E60A05">
      <w:pPr>
        <w:pStyle w:val="1"/>
        <w:numPr>
          <w:ilvl w:val="0"/>
          <w:numId w:val="37"/>
        </w:numPr>
        <w:tabs>
          <w:tab w:val="left" w:pos="966"/>
        </w:tabs>
        <w:ind w:firstLine="740"/>
        <w:jc w:val="both"/>
      </w:pPr>
      <w:r>
        <w:t>провоз груза волоком;</w:t>
      </w:r>
    </w:p>
    <w:p w:rsidR="005A3326" w:rsidRDefault="005A3326" w:rsidP="00E60A05">
      <w:pPr>
        <w:pStyle w:val="1"/>
        <w:numPr>
          <w:ilvl w:val="0"/>
          <w:numId w:val="37"/>
        </w:numPr>
        <w:tabs>
          <w:tab w:val="left" w:pos="941"/>
        </w:tabs>
        <w:ind w:firstLine="740"/>
        <w:jc w:val="both"/>
      </w:pPr>
      <w:r>
        <w:t>сбрасывание при погрузочно-разгрузочных работах на улицах тяжелых предметов и материалов (бревен, железных балок, труб, кирпича и других) и складирование их;</w:t>
      </w:r>
    </w:p>
    <w:p w:rsidR="005A3326" w:rsidRDefault="005A3326" w:rsidP="00E60A05">
      <w:pPr>
        <w:pStyle w:val="1"/>
        <w:numPr>
          <w:ilvl w:val="0"/>
          <w:numId w:val="37"/>
        </w:numPr>
        <w:tabs>
          <w:tab w:val="left" w:pos="941"/>
        </w:tabs>
        <w:ind w:firstLine="740"/>
        <w:jc w:val="both"/>
      </w:pPr>
      <w:r>
        <w:t>перегон по улицам, имеющим твердое дорожное покрытие, машин и механизмов на гусеничном ходу;</w:t>
      </w:r>
    </w:p>
    <w:p w:rsidR="005A3326" w:rsidRDefault="005A3326" w:rsidP="00E60A05">
      <w:pPr>
        <w:pStyle w:val="1"/>
        <w:numPr>
          <w:ilvl w:val="0"/>
          <w:numId w:val="37"/>
        </w:numPr>
        <w:tabs>
          <w:tab w:val="left" w:pos="941"/>
        </w:tabs>
        <w:ind w:firstLine="740"/>
        <w:jc w:val="both"/>
      </w:pPr>
      <w:r>
        <w:t>движение и стоянка большегрузного транспорта на внутриквартальных пешеходных дорожках, тротуарах.</w:t>
      </w:r>
    </w:p>
    <w:p w:rsidR="005A3326" w:rsidRDefault="00387058" w:rsidP="00E60A05">
      <w:pPr>
        <w:pStyle w:val="1"/>
        <w:tabs>
          <w:tab w:val="left" w:pos="941"/>
        </w:tabs>
        <w:ind w:firstLine="740"/>
        <w:jc w:val="both"/>
      </w:pPr>
      <w:r>
        <w:t>8.8</w:t>
      </w:r>
      <w:r w:rsidR="005A3326">
        <w:t>.2. Специализированным организациям рекомендуется производить уборку территорий на основании договоров (соглашений)</w:t>
      </w:r>
      <w:r w:rsidR="00C40C28">
        <w:t>.</w:t>
      </w:r>
      <w:r w:rsidR="005A3326">
        <w:t xml:space="preserve"> </w:t>
      </w:r>
    </w:p>
    <w:p w:rsidR="005A3326" w:rsidRDefault="00387058" w:rsidP="00E60A05">
      <w:pPr>
        <w:pStyle w:val="1"/>
        <w:tabs>
          <w:tab w:val="left" w:pos="941"/>
        </w:tabs>
        <w:ind w:firstLine="740"/>
        <w:jc w:val="both"/>
      </w:pPr>
      <w:r>
        <w:t>8.8</w:t>
      </w:r>
      <w:r w:rsidR="00C40C28">
        <w:t xml:space="preserve">.3. </w:t>
      </w:r>
      <w:r w:rsidR="005A3326">
        <w:t xml:space="preserve">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сельского поселения осуществляется </w:t>
      </w:r>
      <w:r w:rsidR="005A3326">
        <w:lastRenderedPageBreak/>
        <w:t>специализированной организацией, определенной Администрацией Ловозерского района.</w:t>
      </w:r>
    </w:p>
    <w:p w:rsidR="00C40C28" w:rsidRDefault="00387058" w:rsidP="00E60A05">
      <w:pPr>
        <w:pStyle w:val="1"/>
        <w:tabs>
          <w:tab w:val="left" w:pos="709"/>
          <w:tab w:val="left" w:pos="1963"/>
          <w:tab w:val="left" w:pos="4138"/>
          <w:tab w:val="left" w:pos="6058"/>
          <w:tab w:val="left" w:pos="7454"/>
        </w:tabs>
        <w:ind w:firstLine="0"/>
        <w:jc w:val="both"/>
      </w:pPr>
      <w:r>
        <w:tab/>
        <w:t>8.8</w:t>
      </w:r>
      <w:r w:rsidR="00C40C28">
        <w:t xml:space="preserve">.4. </w:t>
      </w:r>
      <w:r w:rsidR="005A3326">
        <w:t xml:space="preserve">В период месячников по благоустройству, </w:t>
      </w:r>
      <w:proofErr w:type="spellStart"/>
      <w:r w:rsidR="005A3326">
        <w:t>общесельских</w:t>
      </w:r>
      <w:proofErr w:type="spellEnd"/>
      <w:r w:rsidR="005A3326">
        <w:t xml:space="preserve"> субботников и экологических дней санитарная очистка прилегающих территорий, улиц, участков дорог, производится</w:t>
      </w:r>
      <w:r w:rsidR="005A3326">
        <w:tab/>
        <w:t>юридическими, физическими лицами, индивидуальными</w:t>
      </w:r>
      <w:r w:rsidR="00C40C28">
        <w:t xml:space="preserve"> </w:t>
      </w:r>
      <w:r w:rsidR="005A3326">
        <w:t>предпринимателями в пределах определённых территорий в порядке, установленном санитарными нормами и правилами и настоящими Правилами. Порядок участия собственников помещений многоквартирных домов в содержании и благоустройстве придомовых территорий определяется в соответствии с жилищным законода</w:t>
      </w:r>
      <w:r w:rsidR="00C40C28">
        <w:t>тельством Российской Федерации.</w:t>
      </w:r>
    </w:p>
    <w:p w:rsidR="005A3326" w:rsidRDefault="00387058" w:rsidP="00387058">
      <w:pPr>
        <w:pStyle w:val="1"/>
        <w:tabs>
          <w:tab w:val="left" w:pos="709"/>
          <w:tab w:val="left" w:pos="1963"/>
          <w:tab w:val="left" w:pos="4138"/>
          <w:tab w:val="left" w:pos="6058"/>
          <w:tab w:val="left" w:pos="7454"/>
        </w:tabs>
        <w:ind w:firstLine="709"/>
        <w:jc w:val="center"/>
      </w:pPr>
      <w:r>
        <w:rPr>
          <w:b/>
          <w:bCs/>
        </w:rPr>
        <w:t>8.9</w:t>
      </w:r>
      <w:r w:rsidR="005A3326">
        <w:rPr>
          <w:b/>
          <w:bCs/>
        </w:rPr>
        <w:t>. Летнее содержание и эксплуатация дорог</w:t>
      </w:r>
    </w:p>
    <w:p w:rsidR="005A3326" w:rsidRDefault="00387058" w:rsidP="00E60A05">
      <w:pPr>
        <w:pStyle w:val="1"/>
        <w:tabs>
          <w:tab w:val="left" w:pos="1570"/>
        </w:tabs>
        <w:ind w:firstLine="709"/>
        <w:jc w:val="both"/>
      </w:pPr>
      <w:r>
        <w:t>8.9</w:t>
      </w:r>
      <w:r w:rsidR="005A3326">
        <w:t>.</w:t>
      </w:r>
      <w:r w:rsidR="00C40C28">
        <w:t>1</w:t>
      </w:r>
      <w:r w:rsidR="005A3326">
        <w:t xml:space="preserve"> Летнее содержание автомобильных дорог сельского поселения Ловозеро предусматривает выполнение следующих видов работ:</w:t>
      </w:r>
    </w:p>
    <w:p w:rsidR="005A3326" w:rsidRDefault="005A3326" w:rsidP="00E60A05">
      <w:pPr>
        <w:pStyle w:val="1"/>
        <w:numPr>
          <w:ilvl w:val="0"/>
          <w:numId w:val="38"/>
        </w:numPr>
        <w:tabs>
          <w:tab w:val="left" w:pos="966"/>
        </w:tabs>
        <w:ind w:firstLine="740"/>
        <w:jc w:val="both"/>
      </w:pPr>
      <w:r>
        <w:t>подметание дорожных покрытий и тротуаров;</w:t>
      </w:r>
    </w:p>
    <w:p w:rsidR="005A3326" w:rsidRDefault="005A3326" w:rsidP="00E60A05">
      <w:pPr>
        <w:pStyle w:val="1"/>
        <w:numPr>
          <w:ilvl w:val="0"/>
          <w:numId w:val="38"/>
        </w:numPr>
        <w:tabs>
          <w:tab w:val="left" w:pos="966"/>
        </w:tabs>
        <w:ind w:firstLine="740"/>
        <w:jc w:val="both"/>
      </w:pPr>
      <w:r>
        <w:t>мойка дорожных покрытий проезжей части дорог и площадей;</w:t>
      </w:r>
    </w:p>
    <w:p w:rsidR="005A3326" w:rsidRDefault="005A3326" w:rsidP="00E60A05">
      <w:pPr>
        <w:pStyle w:val="1"/>
        <w:numPr>
          <w:ilvl w:val="0"/>
          <w:numId w:val="38"/>
        </w:numPr>
        <w:tabs>
          <w:tab w:val="left" w:pos="966"/>
        </w:tabs>
        <w:ind w:firstLine="740"/>
        <w:jc w:val="both"/>
      </w:pPr>
      <w:r>
        <w:t>уборка мусора и грунтовых наносов в лотках;</w:t>
      </w:r>
    </w:p>
    <w:p w:rsidR="005A3326" w:rsidRDefault="005A3326" w:rsidP="00E60A05">
      <w:pPr>
        <w:pStyle w:val="1"/>
        <w:numPr>
          <w:ilvl w:val="0"/>
          <w:numId w:val="38"/>
        </w:numPr>
        <w:tabs>
          <w:tab w:val="left" w:pos="966"/>
        </w:tabs>
        <w:ind w:firstLine="740"/>
        <w:jc w:val="both"/>
      </w:pPr>
      <w:r>
        <w:t>скашивание сорной травы на газонах, обочинах, придорожных полосах;</w:t>
      </w:r>
    </w:p>
    <w:p w:rsidR="005A3326" w:rsidRDefault="005A3326" w:rsidP="00E60A05">
      <w:pPr>
        <w:pStyle w:val="1"/>
        <w:numPr>
          <w:ilvl w:val="0"/>
          <w:numId w:val="38"/>
        </w:numPr>
        <w:tabs>
          <w:tab w:val="left" w:pos="966"/>
        </w:tabs>
        <w:ind w:firstLine="740"/>
        <w:jc w:val="both"/>
      </w:pPr>
      <w:r>
        <w:t>ремонт дорожного покрытия и дорожных сооружений;</w:t>
      </w:r>
    </w:p>
    <w:p w:rsidR="005A3326" w:rsidRDefault="005A3326" w:rsidP="00E60A05">
      <w:pPr>
        <w:pStyle w:val="1"/>
        <w:numPr>
          <w:ilvl w:val="0"/>
          <w:numId w:val="38"/>
        </w:numPr>
        <w:tabs>
          <w:tab w:val="left" w:pos="966"/>
        </w:tabs>
        <w:ind w:firstLine="740"/>
        <w:jc w:val="both"/>
      </w:pPr>
      <w:r>
        <w:t>нанесение дорожной разметки;</w:t>
      </w:r>
    </w:p>
    <w:p w:rsidR="005A3326" w:rsidRDefault="005A3326" w:rsidP="00E60A05">
      <w:pPr>
        <w:pStyle w:val="1"/>
        <w:numPr>
          <w:ilvl w:val="0"/>
          <w:numId w:val="38"/>
        </w:numPr>
        <w:tabs>
          <w:tab w:val="left" w:pos="966"/>
        </w:tabs>
        <w:ind w:firstLine="740"/>
        <w:jc w:val="both"/>
      </w:pPr>
      <w:r>
        <w:t>содержание и ремонт пешеходных ограждений;</w:t>
      </w:r>
    </w:p>
    <w:p w:rsidR="005A3326" w:rsidRDefault="005A3326" w:rsidP="00E60A05">
      <w:pPr>
        <w:pStyle w:val="1"/>
        <w:numPr>
          <w:ilvl w:val="0"/>
          <w:numId w:val="38"/>
        </w:numPr>
        <w:tabs>
          <w:tab w:val="left" w:pos="966"/>
        </w:tabs>
        <w:ind w:firstLine="740"/>
        <w:jc w:val="both"/>
      </w:pPr>
      <w:r>
        <w:t>содержание и ремонт дорожных знаков;</w:t>
      </w:r>
    </w:p>
    <w:p w:rsidR="005A3326" w:rsidRDefault="005A3326" w:rsidP="00E60A05">
      <w:pPr>
        <w:pStyle w:val="1"/>
        <w:numPr>
          <w:ilvl w:val="0"/>
          <w:numId w:val="38"/>
        </w:numPr>
        <w:tabs>
          <w:tab w:val="left" w:pos="966"/>
        </w:tabs>
        <w:ind w:firstLine="740"/>
        <w:jc w:val="both"/>
      </w:pPr>
      <w:r>
        <w:t>содержание и ремонт водоотводных канав, водопропускных труб.</w:t>
      </w:r>
    </w:p>
    <w:p w:rsidR="005A3326" w:rsidRDefault="00387058" w:rsidP="00E60A05">
      <w:pPr>
        <w:pStyle w:val="1"/>
        <w:tabs>
          <w:tab w:val="left" w:pos="966"/>
        </w:tabs>
        <w:ind w:firstLine="567"/>
        <w:jc w:val="both"/>
      </w:pPr>
      <w:r>
        <w:t>8.9</w:t>
      </w:r>
      <w:r w:rsidR="005A3326">
        <w:t xml:space="preserve">.2. Покрытие проезжей части дорог не должно иметь просадок, выбоин, иных повреждений, затрудняющих движение транспортных средств с разрешенной правилами дорожного движения скоростью, соответствовать требованиям ГОСТ </w:t>
      </w:r>
      <w:proofErr w:type="gramStart"/>
      <w:r w:rsidR="005A3326">
        <w:t>Р</w:t>
      </w:r>
      <w:proofErr w:type="gramEnd"/>
      <w:r w:rsidR="005A3326">
        <w:t xml:space="preserve"> 50597-93 и ВСН 24-88 Технические правила ремонта и содержания автомобильных дорог.</w:t>
      </w:r>
    </w:p>
    <w:p w:rsidR="005A3326" w:rsidRDefault="00387058" w:rsidP="00E60A05">
      <w:pPr>
        <w:pStyle w:val="1"/>
        <w:tabs>
          <w:tab w:val="left" w:pos="966"/>
        </w:tabs>
        <w:ind w:firstLine="567"/>
        <w:jc w:val="both"/>
      </w:pPr>
      <w:r>
        <w:t>8.9</w:t>
      </w:r>
      <w:r w:rsidR="005A3326">
        <w:t>.3. Подметание дорожных покрытий, осевых и резервных полос, лотковых зон магистралей, площадей, улиц и проездов осуществляется с предварительным увлажнением с 5 часов утра и в течение дня повторно, по мере необходимости.</w:t>
      </w:r>
    </w:p>
    <w:p w:rsidR="005A3326" w:rsidRDefault="00387058" w:rsidP="00E60A05">
      <w:pPr>
        <w:pStyle w:val="1"/>
        <w:tabs>
          <w:tab w:val="left" w:pos="966"/>
        </w:tabs>
        <w:ind w:firstLine="567"/>
        <w:jc w:val="both"/>
      </w:pPr>
      <w:r>
        <w:t>8.9</w:t>
      </w:r>
      <w:r w:rsidR="005A3326">
        <w:t>.4. Мойка дорожных покрытий проезжей части площадей, улиц и проездов производится в ночное и дневное время.</w:t>
      </w:r>
    </w:p>
    <w:p w:rsidR="005A3326" w:rsidRDefault="00387058" w:rsidP="00E60A05">
      <w:pPr>
        <w:pStyle w:val="1"/>
        <w:tabs>
          <w:tab w:val="left" w:pos="966"/>
        </w:tabs>
        <w:ind w:firstLine="567"/>
        <w:jc w:val="both"/>
      </w:pPr>
      <w:r>
        <w:t>8.9</w:t>
      </w:r>
      <w:r w:rsidR="005A3326">
        <w:t>.5. В жаркие дни (при температуре воздуха выше 25 градусов) производится дополнительная поливка дорожных покрытий в период с 12.00 до 16.00 (с интервалом в два часа).</w:t>
      </w:r>
    </w:p>
    <w:p w:rsidR="005A3326" w:rsidRDefault="00387058" w:rsidP="00E60A05">
      <w:pPr>
        <w:pStyle w:val="1"/>
        <w:tabs>
          <w:tab w:val="left" w:pos="966"/>
        </w:tabs>
        <w:ind w:firstLine="567"/>
        <w:jc w:val="both"/>
      </w:pPr>
      <w:r>
        <w:t>8.9</w:t>
      </w:r>
      <w:r w:rsidR="005A3326">
        <w:t>.6. При мойке проезжей части не допускается выбивание струей воды смета и мусора на тротуары, газоны, посадочные площадки, павильоны остановок сельского пассажирского транспорта, близко расположенные фасады зданий, объекты торговли и т.д.</w:t>
      </w:r>
    </w:p>
    <w:p w:rsidR="005A3326" w:rsidRDefault="00387058" w:rsidP="00E60A05">
      <w:pPr>
        <w:pStyle w:val="1"/>
        <w:tabs>
          <w:tab w:val="left" w:pos="966"/>
        </w:tabs>
        <w:ind w:firstLine="567"/>
        <w:jc w:val="both"/>
      </w:pPr>
      <w:r>
        <w:t>8.9</w:t>
      </w:r>
      <w:r w:rsidR="005A3326">
        <w:t>.7. Проезжая часть дорог должна быть полностью очищена от всякого вида загрязнения и промыта. Осевые, резервные полосы, обозначенные линиями дорожной разметки, должны постоянно очищаться от песка и различного мелкого мусора.</w:t>
      </w:r>
    </w:p>
    <w:p w:rsidR="005A3326" w:rsidRDefault="00387058" w:rsidP="00E60A05">
      <w:pPr>
        <w:pStyle w:val="1"/>
        <w:tabs>
          <w:tab w:val="left" w:pos="966"/>
        </w:tabs>
        <w:ind w:firstLine="567"/>
        <w:jc w:val="both"/>
      </w:pPr>
      <w:r>
        <w:t>8.9</w:t>
      </w:r>
      <w:r w:rsidR="005A3326">
        <w:t>.8. Лотковые зоны не должны иметь грунтово-песчаных наносов и загрязнений различным мусором.</w:t>
      </w:r>
    </w:p>
    <w:p w:rsidR="005A3326" w:rsidRDefault="00387058" w:rsidP="00E60A05">
      <w:pPr>
        <w:pStyle w:val="1"/>
        <w:tabs>
          <w:tab w:val="left" w:pos="966"/>
        </w:tabs>
        <w:ind w:firstLine="567"/>
        <w:jc w:val="both"/>
      </w:pPr>
      <w:r>
        <w:t>8.9</w:t>
      </w:r>
      <w:r w:rsidR="005A3326">
        <w:t>.9. Тротуары и расположенные на них остановочные площадки пассажирского транспорта должны быть полностью очищены от грунтово-песчаных наносов, мусора и промыты. Допускаются небольшие отдельные загрязнения песком и мелким мусором, которые могут появиться в промежутках между циклами уборки. Общий объем таких загрязнений не должен превышать требований СНиП.</w:t>
      </w:r>
    </w:p>
    <w:p w:rsidR="005A3326" w:rsidRDefault="00387058" w:rsidP="00E60A05">
      <w:pPr>
        <w:pStyle w:val="1"/>
        <w:tabs>
          <w:tab w:val="left" w:pos="966"/>
        </w:tabs>
        <w:ind w:firstLine="567"/>
        <w:jc w:val="both"/>
      </w:pPr>
      <w:r>
        <w:t>8.9</w:t>
      </w:r>
      <w:r w:rsidR="005A3326">
        <w:t>.10. Обочины дорог должны быть очищены от мусора.</w:t>
      </w:r>
    </w:p>
    <w:p w:rsidR="005A3326" w:rsidRDefault="00387058" w:rsidP="00E60A05">
      <w:pPr>
        <w:pStyle w:val="1"/>
        <w:tabs>
          <w:tab w:val="left" w:pos="966"/>
        </w:tabs>
        <w:ind w:firstLine="567"/>
        <w:jc w:val="both"/>
      </w:pPr>
      <w:r>
        <w:t>8.9</w:t>
      </w:r>
      <w:r w:rsidR="005A3326">
        <w:t>.11. В полосе отвода автомобильных дорог высота травяного покрова не должна превышать 10-15 см. Не допускается засорение полосы различным мусором. Разделительные полосы, выполненные в виде газонов, должны быть очищены от мусора, высота травяного покрова не должна превышать 10-15 см.</w:t>
      </w:r>
    </w:p>
    <w:p w:rsidR="005A3326" w:rsidRDefault="00387058" w:rsidP="00E60A05">
      <w:pPr>
        <w:pStyle w:val="1"/>
        <w:tabs>
          <w:tab w:val="left" w:pos="966"/>
        </w:tabs>
        <w:ind w:firstLine="567"/>
        <w:jc w:val="both"/>
      </w:pPr>
      <w:r>
        <w:t>8.9</w:t>
      </w:r>
      <w:r w:rsidR="005A3326">
        <w:t xml:space="preserve">.12. В целях поддержания надлежащего санитарного состояния дорожных </w:t>
      </w:r>
      <w:r w:rsidR="005A3326">
        <w:lastRenderedPageBreak/>
        <w:t>покрытий запрещается:</w:t>
      </w:r>
    </w:p>
    <w:p w:rsidR="005A3326" w:rsidRDefault="005A3326" w:rsidP="00E60A05">
      <w:pPr>
        <w:pStyle w:val="1"/>
        <w:numPr>
          <w:ilvl w:val="0"/>
          <w:numId w:val="39"/>
        </w:numPr>
        <w:tabs>
          <w:tab w:val="left" w:pos="941"/>
        </w:tabs>
        <w:ind w:firstLine="720"/>
        <w:jc w:val="both"/>
      </w:pPr>
      <w:r>
        <w:t>загрязнять автомобильные дороги и прилегающие к ним территории путем перевозки сыпучих, жидких материалов, мусора, а также при выезде со строительных площадок и территорий предприятий;</w:t>
      </w:r>
    </w:p>
    <w:p w:rsidR="005A3326" w:rsidRDefault="005A3326" w:rsidP="00E60A05">
      <w:pPr>
        <w:pStyle w:val="1"/>
        <w:numPr>
          <w:ilvl w:val="0"/>
          <w:numId w:val="39"/>
        </w:numPr>
        <w:tabs>
          <w:tab w:val="left" w:pos="941"/>
        </w:tabs>
        <w:ind w:firstLine="720"/>
        <w:jc w:val="both"/>
      </w:pPr>
      <w:r>
        <w:t>сбрасывать мусор и жидкие нечистоты на проезжую часть улиц, проездов, тротуаров, на газоны, кюветы и придорожные полосы;</w:t>
      </w:r>
    </w:p>
    <w:p w:rsidR="005A3326" w:rsidRDefault="005A3326" w:rsidP="00E60A05">
      <w:pPr>
        <w:pStyle w:val="1"/>
        <w:numPr>
          <w:ilvl w:val="0"/>
          <w:numId w:val="39"/>
        </w:numPr>
        <w:tabs>
          <w:tab w:val="left" w:pos="941"/>
        </w:tabs>
        <w:ind w:firstLine="720"/>
        <w:jc w:val="both"/>
      </w:pPr>
      <w:r>
        <w:t>складировать строительные материалы на дорогах, тротуарах, обочинах, кюветах, газонах.</w:t>
      </w:r>
    </w:p>
    <w:p w:rsidR="005A3326" w:rsidRDefault="00387058" w:rsidP="00387058">
      <w:pPr>
        <w:pStyle w:val="1"/>
        <w:tabs>
          <w:tab w:val="left" w:pos="941"/>
        </w:tabs>
        <w:ind w:left="720" w:firstLine="0"/>
        <w:jc w:val="center"/>
        <w:rPr>
          <w:b/>
          <w:bCs/>
        </w:rPr>
      </w:pPr>
      <w:r>
        <w:rPr>
          <w:b/>
        </w:rPr>
        <w:t>8.10</w:t>
      </w:r>
      <w:r w:rsidR="005A3326">
        <w:rPr>
          <w:b/>
        </w:rPr>
        <w:t xml:space="preserve">. </w:t>
      </w:r>
      <w:r w:rsidR="005A3326" w:rsidRPr="00E00C60">
        <w:rPr>
          <w:b/>
          <w:bCs/>
        </w:rPr>
        <w:t xml:space="preserve">Зимнее </w:t>
      </w:r>
      <w:r w:rsidR="005A3326">
        <w:rPr>
          <w:b/>
          <w:bCs/>
        </w:rPr>
        <w:t>содержание и эксплуатация дорог</w:t>
      </w:r>
    </w:p>
    <w:p w:rsidR="005A3326" w:rsidRDefault="00387058" w:rsidP="00E60A05">
      <w:pPr>
        <w:pStyle w:val="1"/>
        <w:tabs>
          <w:tab w:val="left" w:pos="1560"/>
        </w:tabs>
        <w:ind w:firstLine="709"/>
        <w:jc w:val="both"/>
      </w:pPr>
      <w:r>
        <w:t>8.10</w:t>
      </w:r>
      <w:r w:rsidR="005A3326">
        <w:t>.1. Содержание автомобильных дорог в зимний период предусматривает:</w:t>
      </w:r>
    </w:p>
    <w:p w:rsidR="005A3326" w:rsidRDefault="005A3326" w:rsidP="00E60A05">
      <w:pPr>
        <w:pStyle w:val="1"/>
        <w:numPr>
          <w:ilvl w:val="0"/>
          <w:numId w:val="40"/>
        </w:numPr>
        <w:tabs>
          <w:tab w:val="left" w:pos="918"/>
        </w:tabs>
        <w:ind w:firstLine="720"/>
        <w:jc w:val="both"/>
      </w:pPr>
      <w:r>
        <w:t>очистка от снега и наледи проезжей части дорог, площадей, остановочных площадок общественного транспорта;</w:t>
      </w:r>
    </w:p>
    <w:p w:rsidR="005A3326" w:rsidRDefault="005A3326" w:rsidP="00E60A05">
      <w:pPr>
        <w:pStyle w:val="1"/>
        <w:numPr>
          <w:ilvl w:val="0"/>
          <w:numId w:val="40"/>
        </w:numPr>
        <w:tabs>
          <w:tab w:val="left" w:pos="993"/>
        </w:tabs>
        <w:ind w:firstLine="720"/>
        <w:jc w:val="both"/>
      </w:pPr>
      <w:r>
        <w:t>подметание и сгребание снега в валы;</w:t>
      </w:r>
    </w:p>
    <w:p w:rsidR="005A3326" w:rsidRDefault="005A3326" w:rsidP="00E60A05">
      <w:pPr>
        <w:pStyle w:val="1"/>
        <w:numPr>
          <w:ilvl w:val="0"/>
          <w:numId w:val="40"/>
        </w:numPr>
        <w:tabs>
          <w:tab w:val="left" w:pos="993"/>
        </w:tabs>
        <w:ind w:firstLine="720"/>
        <w:jc w:val="both"/>
      </w:pPr>
      <w:r>
        <w:t>скалывание льда и удаление снежно-ледяных образований;</w:t>
      </w:r>
    </w:p>
    <w:p w:rsidR="005A3326" w:rsidRDefault="005A3326" w:rsidP="00E60A05">
      <w:pPr>
        <w:pStyle w:val="1"/>
        <w:numPr>
          <w:ilvl w:val="0"/>
          <w:numId w:val="40"/>
        </w:numPr>
        <w:tabs>
          <w:tab w:val="left" w:pos="993"/>
        </w:tabs>
        <w:ind w:firstLine="720"/>
        <w:jc w:val="both"/>
      </w:pPr>
      <w:r>
        <w:t xml:space="preserve">обработка проезжей части дорог и тротуаров </w:t>
      </w:r>
      <w:proofErr w:type="spellStart"/>
      <w:r>
        <w:t>противогололедными</w:t>
      </w:r>
      <w:proofErr w:type="spellEnd"/>
      <w:r>
        <w:t xml:space="preserve"> материалами;</w:t>
      </w:r>
    </w:p>
    <w:p w:rsidR="005A3326" w:rsidRDefault="005A3326" w:rsidP="00E60A05">
      <w:pPr>
        <w:pStyle w:val="1"/>
        <w:numPr>
          <w:ilvl w:val="0"/>
          <w:numId w:val="40"/>
        </w:numPr>
        <w:tabs>
          <w:tab w:val="left" w:pos="918"/>
        </w:tabs>
        <w:ind w:firstLine="720"/>
        <w:jc w:val="both"/>
      </w:pPr>
      <w:r>
        <w:t>удаление снега с проезжей части дорог (вывоз или роторная переброска снега на свободные территории);</w:t>
      </w:r>
    </w:p>
    <w:p w:rsidR="005A3326" w:rsidRDefault="005A3326" w:rsidP="00E60A05">
      <w:pPr>
        <w:pStyle w:val="1"/>
        <w:numPr>
          <w:ilvl w:val="0"/>
          <w:numId w:val="40"/>
        </w:numPr>
        <w:tabs>
          <w:tab w:val="left" w:pos="918"/>
        </w:tabs>
        <w:ind w:firstLine="720"/>
        <w:jc w:val="both"/>
      </w:pPr>
      <w:r>
        <w:t>содержание средств технического регулирования дорожного движения (дорожных знаков, светофорных объектов, ограждений).</w:t>
      </w:r>
    </w:p>
    <w:p w:rsidR="005A3326" w:rsidRDefault="00387058" w:rsidP="00E60A05">
      <w:pPr>
        <w:pStyle w:val="1"/>
        <w:tabs>
          <w:tab w:val="left" w:pos="918"/>
        </w:tabs>
        <w:ind w:firstLine="709"/>
        <w:jc w:val="both"/>
      </w:pPr>
      <w:r>
        <w:t>8.10</w:t>
      </w:r>
      <w:r w:rsidR="005A3326">
        <w:t>.2. Для уборки дорог в экстремальных условиях (период длительных и обильных снегопадов) постановлением Администрации Ловозерского района утверждается перечень мероприятий и ответственных исполнителей по очистке дорог от снега.</w:t>
      </w:r>
    </w:p>
    <w:p w:rsidR="005A3326" w:rsidRDefault="00387058" w:rsidP="00E60A05">
      <w:pPr>
        <w:pStyle w:val="1"/>
        <w:tabs>
          <w:tab w:val="left" w:pos="1570"/>
        </w:tabs>
        <w:ind w:firstLine="709"/>
        <w:jc w:val="both"/>
      </w:pPr>
      <w:r>
        <w:t>8.10</w:t>
      </w:r>
      <w:r w:rsidR="005A3326">
        <w:t>.3 Механизированное подметание проезжей части должно начинаться при высоте рыхлой массы снега на дорожном полотне 2,5 - 3,0 см, что соответствует 5 см свежевыпавшего неуплотненного снега.</w:t>
      </w:r>
    </w:p>
    <w:p w:rsidR="005A3326" w:rsidRDefault="005A3326" w:rsidP="00E60A05">
      <w:pPr>
        <w:pStyle w:val="1"/>
        <w:ind w:firstLine="720"/>
        <w:jc w:val="both"/>
      </w:pPr>
      <w:r>
        <w:t>При длительном снегопаде циклы механизированного подметания проезжей части осуществляются после каждых 5 см свежевыпавшего снега.</w:t>
      </w:r>
    </w:p>
    <w:p w:rsidR="005A3326" w:rsidRDefault="00387058" w:rsidP="00E60A05">
      <w:pPr>
        <w:pStyle w:val="1"/>
        <w:tabs>
          <w:tab w:val="left" w:pos="1570"/>
        </w:tabs>
        <w:ind w:firstLine="709"/>
        <w:jc w:val="both"/>
      </w:pPr>
      <w:r>
        <w:t>8.10</w:t>
      </w:r>
      <w:r w:rsidR="005A3326">
        <w:t>.4. По окончании очередного цикла подметания необходимо приступить к выполнению работ по формированию снежных валов в лотках улиц и проездов, расчистке проходов в валах снега на остановках сельского пассажирского транспорта и в местах наземных пешеходных переходов.</w:t>
      </w:r>
    </w:p>
    <w:p w:rsidR="005A3326" w:rsidRDefault="00C40C28" w:rsidP="00E60A05">
      <w:pPr>
        <w:pStyle w:val="1"/>
        <w:tabs>
          <w:tab w:val="left" w:pos="1570"/>
        </w:tabs>
        <w:ind w:firstLine="709"/>
        <w:jc w:val="both"/>
      </w:pPr>
      <w:r>
        <w:t>8.</w:t>
      </w:r>
      <w:r w:rsidR="00387058">
        <w:t>10</w:t>
      </w:r>
      <w:r w:rsidR="005A3326">
        <w:t>.5. При формировании снежных валов снег, очищаемый с проезжей части улиц и проездов, а также с тротуаров, сдвигается в лотковую часть улиц и проездов для временного складирования снежной массы.</w:t>
      </w:r>
    </w:p>
    <w:p w:rsidR="005A3326" w:rsidRDefault="005A3326" w:rsidP="00E60A05">
      <w:pPr>
        <w:pStyle w:val="1"/>
        <w:ind w:firstLine="720"/>
        <w:jc w:val="both"/>
      </w:pPr>
      <w:r>
        <w:t>Формирование снежных валов не допускается:</w:t>
      </w:r>
    </w:p>
    <w:p w:rsidR="005A3326" w:rsidRDefault="005A3326" w:rsidP="00E60A05">
      <w:pPr>
        <w:pStyle w:val="1"/>
        <w:numPr>
          <w:ilvl w:val="0"/>
          <w:numId w:val="41"/>
        </w:numPr>
        <w:tabs>
          <w:tab w:val="left" w:pos="982"/>
        </w:tabs>
        <w:ind w:firstLine="720"/>
        <w:jc w:val="both"/>
      </w:pPr>
      <w:r>
        <w:t>на пересечениях всех дорог и улиц в одном уровне, вблизи железнодорожных переездов;</w:t>
      </w:r>
    </w:p>
    <w:p w:rsidR="005A3326" w:rsidRDefault="005A3326" w:rsidP="00E60A05">
      <w:pPr>
        <w:pStyle w:val="1"/>
        <w:numPr>
          <w:ilvl w:val="0"/>
          <w:numId w:val="41"/>
        </w:numPr>
        <w:tabs>
          <w:tab w:val="left" w:pos="993"/>
        </w:tabs>
        <w:ind w:firstLine="720"/>
        <w:jc w:val="both"/>
      </w:pPr>
      <w:r>
        <w:t>ближе 5 м от пешеходного перехода;</w:t>
      </w:r>
    </w:p>
    <w:p w:rsidR="005A3326" w:rsidRDefault="005A3326" w:rsidP="00E60A05">
      <w:pPr>
        <w:pStyle w:val="1"/>
        <w:numPr>
          <w:ilvl w:val="0"/>
          <w:numId w:val="41"/>
        </w:numPr>
        <w:tabs>
          <w:tab w:val="left" w:pos="993"/>
        </w:tabs>
        <w:ind w:firstLine="720"/>
        <w:jc w:val="both"/>
      </w:pPr>
      <w:r>
        <w:t>ближе 20 м от остановочной площадки общественного транспорта;</w:t>
      </w:r>
    </w:p>
    <w:p w:rsidR="005A3326" w:rsidRDefault="005A3326" w:rsidP="00E60A05">
      <w:pPr>
        <w:pStyle w:val="1"/>
        <w:numPr>
          <w:ilvl w:val="0"/>
          <w:numId w:val="41"/>
        </w:numPr>
        <w:tabs>
          <w:tab w:val="left" w:pos="993"/>
        </w:tabs>
        <w:ind w:firstLine="720"/>
        <w:jc w:val="both"/>
      </w:pPr>
      <w:r>
        <w:t>на участках дорог, оборудованных транспортными ограждениями;</w:t>
      </w:r>
    </w:p>
    <w:p w:rsidR="005A3326" w:rsidRDefault="005A3326" w:rsidP="00E60A05">
      <w:pPr>
        <w:pStyle w:val="1"/>
        <w:numPr>
          <w:ilvl w:val="0"/>
          <w:numId w:val="41"/>
        </w:numPr>
        <w:tabs>
          <w:tab w:val="left" w:pos="993"/>
        </w:tabs>
        <w:ind w:firstLine="720"/>
        <w:jc w:val="both"/>
      </w:pPr>
      <w:r>
        <w:t>на въездах во дворы и внутриквартальных проездах;</w:t>
      </w:r>
    </w:p>
    <w:p w:rsidR="005A3326" w:rsidRDefault="005A3326" w:rsidP="00E60A05">
      <w:pPr>
        <w:pStyle w:val="1"/>
        <w:numPr>
          <w:ilvl w:val="0"/>
          <w:numId w:val="41"/>
        </w:numPr>
        <w:tabs>
          <w:tab w:val="left" w:pos="993"/>
        </w:tabs>
        <w:ind w:firstLine="720"/>
        <w:jc w:val="both"/>
      </w:pPr>
      <w:r>
        <w:t>на тротуарах.</w:t>
      </w:r>
    </w:p>
    <w:p w:rsidR="005A3326" w:rsidRDefault="005A3326" w:rsidP="00E60A05">
      <w:pPr>
        <w:pStyle w:val="1"/>
        <w:ind w:firstLine="720"/>
        <w:jc w:val="both"/>
      </w:pPr>
      <w:r>
        <w:t>Ширина снежных валов в лотковой зоне улиц не должна превышать 1,5 м, валы снега должны быть подготовлены к погрузке в самосвалы.</w:t>
      </w:r>
    </w:p>
    <w:p w:rsidR="005A3326" w:rsidRDefault="005A3326" w:rsidP="00E60A05">
      <w:pPr>
        <w:pStyle w:val="1"/>
        <w:ind w:firstLine="720"/>
        <w:jc w:val="both"/>
      </w:pPr>
      <w:r>
        <w:t>При формировании снежных валов в лотках не допускается перемещение снега на газоны.</w:t>
      </w:r>
    </w:p>
    <w:p w:rsidR="005A3326" w:rsidRDefault="00387058" w:rsidP="00E60A05">
      <w:pPr>
        <w:pStyle w:val="1"/>
        <w:tabs>
          <w:tab w:val="left" w:pos="1570"/>
        </w:tabs>
        <w:ind w:firstLine="567"/>
        <w:jc w:val="both"/>
      </w:pPr>
      <w:r>
        <w:t>8.10</w:t>
      </w:r>
      <w:r w:rsidR="005A3326">
        <w:t>.6. При механизированной уборке дорог необходимо обеспечить сохранность опор наружного освещения, при опорных щитков, шкафов управления и иных сооружений, зеленых насаждений.</w:t>
      </w:r>
    </w:p>
    <w:p w:rsidR="005A3326" w:rsidRDefault="00387058" w:rsidP="00E60A05">
      <w:pPr>
        <w:pStyle w:val="1"/>
        <w:tabs>
          <w:tab w:val="left" w:pos="1575"/>
        </w:tabs>
        <w:ind w:firstLine="567"/>
        <w:jc w:val="both"/>
      </w:pPr>
      <w:r>
        <w:t>8.10</w:t>
      </w:r>
      <w:r w:rsidR="005A3326">
        <w:t xml:space="preserve">.7. Вывоз снега с улиц и проездов в первую очередь осуществляется от остановок сельского пассажирского транспорта, наземных пешеходных переходов, мостов и путепроводов, въездов на территорию больниц и других социально важных объектов в </w:t>
      </w:r>
      <w:r w:rsidR="005A3326">
        <w:lastRenderedPageBreak/>
        <w:t>течение 72 часов после окончания снегопада.</w:t>
      </w:r>
    </w:p>
    <w:p w:rsidR="005A3326" w:rsidRDefault="00387058" w:rsidP="00E60A05">
      <w:pPr>
        <w:pStyle w:val="1"/>
        <w:tabs>
          <w:tab w:val="left" w:pos="1570"/>
        </w:tabs>
        <w:ind w:firstLine="567"/>
        <w:jc w:val="both"/>
      </w:pPr>
      <w:r>
        <w:t>8.10</w:t>
      </w:r>
      <w:r w:rsidR="005A3326">
        <w:t>.8. После каждого прохода снегопогрузчика должна производиться операция по зачистке дорожных лотков от остатков снега и наледи с последующим их вывозом.</w:t>
      </w:r>
    </w:p>
    <w:p w:rsidR="005A3326" w:rsidRDefault="00387058" w:rsidP="00E60A05">
      <w:pPr>
        <w:pStyle w:val="1"/>
        <w:tabs>
          <w:tab w:val="left" w:pos="1829"/>
        </w:tabs>
        <w:ind w:firstLine="567"/>
        <w:jc w:val="both"/>
      </w:pPr>
      <w:r>
        <w:t>8.10</w:t>
      </w:r>
      <w:r w:rsidR="005A3326">
        <w:t>.9. Вывоз снега с улиц и проездов, территорий организаций, предприятий, учреждений должен осуществляться на специально отведенные места утвержденные постановлением Администрации Ловозерского района.</w:t>
      </w:r>
    </w:p>
    <w:p w:rsidR="005A3326" w:rsidRDefault="005A3326" w:rsidP="00E60A05">
      <w:pPr>
        <w:pStyle w:val="1"/>
        <w:ind w:firstLine="720"/>
        <w:jc w:val="both"/>
      </w:pPr>
      <w:r>
        <w:t>Места временного складирования снега после снеготаяния должны быть очищены от мусора и благоустроены специализированными организациями.</w:t>
      </w:r>
    </w:p>
    <w:p w:rsidR="005A3326" w:rsidRDefault="00387058" w:rsidP="00E60A05">
      <w:pPr>
        <w:pStyle w:val="1"/>
        <w:tabs>
          <w:tab w:val="left" w:pos="1701"/>
        </w:tabs>
        <w:ind w:firstLine="567"/>
        <w:jc w:val="both"/>
      </w:pPr>
      <w:r>
        <w:t>8.10</w:t>
      </w:r>
      <w:r w:rsidR="005A3326">
        <w:t>.10. Запрещается вывозить и складировать снег в местах, не согласованных в установленном порядке.</w:t>
      </w:r>
    </w:p>
    <w:p w:rsidR="005A3326" w:rsidRDefault="00387058" w:rsidP="00E60A05">
      <w:pPr>
        <w:pStyle w:val="1"/>
        <w:tabs>
          <w:tab w:val="left" w:pos="1843"/>
        </w:tabs>
        <w:ind w:firstLine="0"/>
        <w:jc w:val="both"/>
      </w:pPr>
      <w:r>
        <w:t xml:space="preserve">        8.10</w:t>
      </w:r>
      <w:r w:rsidR="005A3326">
        <w:t>.11. Не допускается:</w:t>
      </w:r>
    </w:p>
    <w:p w:rsidR="005A3326" w:rsidRDefault="005A3326" w:rsidP="00E60A05">
      <w:pPr>
        <w:pStyle w:val="1"/>
        <w:numPr>
          <w:ilvl w:val="0"/>
          <w:numId w:val="42"/>
        </w:numPr>
        <w:tabs>
          <w:tab w:val="left" w:pos="982"/>
          <w:tab w:val="left" w:pos="2578"/>
        </w:tabs>
        <w:ind w:firstLine="0"/>
        <w:jc w:val="both"/>
      </w:pPr>
      <w:r>
        <w:t>перемещение на проезжую часть улиц и проездов снега, счищаемого внутриквартальных проездов, дворовых территорий, территорий организаций, строительных площадок, торговых объектов и других территорий;</w:t>
      </w:r>
    </w:p>
    <w:p w:rsidR="005A3326" w:rsidRDefault="005A3326" w:rsidP="00E60A05">
      <w:pPr>
        <w:pStyle w:val="1"/>
        <w:numPr>
          <w:ilvl w:val="0"/>
          <w:numId w:val="42"/>
        </w:numPr>
        <w:tabs>
          <w:tab w:val="left" w:pos="1004"/>
        </w:tabs>
        <w:ind w:firstLine="800"/>
        <w:jc w:val="both"/>
      </w:pPr>
      <w:r>
        <w:t>переброска и перемещение загрязненного и засоленного снега, а также скола льда на газоны, зеленые насаждения;</w:t>
      </w:r>
    </w:p>
    <w:p w:rsidR="005A3326" w:rsidRDefault="005A3326" w:rsidP="00E60A05">
      <w:pPr>
        <w:pStyle w:val="1"/>
        <w:numPr>
          <w:ilvl w:val="0"/>
          <w:numId w:val="42"/>
        </w:numPr>
        <w:tabs>
          <w:tab w:val="left" w:pos="999"/>
        </w:tabs>
        <w:ind w:firstLine="800"/>
        <w:jc w:val="both"/>
      </w:pPr>
      <w:r>
        <w:t>укладывать снег на теплофикационные, водопроводные, газовые, канализационные колодцы, складировать снег к фасадам зданий.</w:t>
      </w:r>
    </w:p>
    <w:p w:rsidR="005A3326" w:rsidRDefault="00387058" w:rsidP="00E60A05">
      <w:pPr>
        <w:pStyle w:val="1"/>
        <w:tabs>
          <w:tab w:val="left" w:pos="1730"/>
        </w:tabs>
        <w:ind w:firstLine="567"/>
        <w:jc w:val="both"/>
      </w:pPr>
      <w:r>
        <w:t>8.10</w:t>
      </w:r>
      <w:r w:rsidR="005A3326">
        <w:t xml:space="preserve">.12. Обработка проезжей части сельских дорог, пешеходных дорожек, тротуаров </w:t>
      </w:r>
      <w:proofErr w:type="spellStart"/>
      <w:r w:rsidR="005A3326">
        <w:t>противогололедными</w:t>
      </w:r>
      <w:proofErr w:type="spellEnd"/>
      <w:r w:rsidR="005A3326">
        <w:t xml:space="preserve"> материалами должна начинаться сразу с началом снегопада.</w:t>
      </w:r>
    </w:p>
    <w:p w:rsidR="005A3326" w:rsidRDefault="005A3326" w:rsidP="00E60A05">
      <w:pPr>
        <w:pStyle w:val="1"/>
        <w:ind w:firstLine="720"/>
        <w:jc w:val="both"/>
      </w:pPr>
      <w:r>
        <w:t xml:space="preserve">В первую очередь обрабатываются </w:t>
      </w:r>
      <w:proofErr w:type="spellStart"/>
      <w:r>
        <w:t>противогололедными</w:t>
      </w:r>
      <w:proofErr w:type="spellEnd"/>
      <w:r>
        <w:t xml:space="preserve"> материалами наиболее опасные для движения транспорта участки автомобильных дорог и улиц - крутые спуски и подъемы, мосты, тормозные площадки на перекрестках улиц, остановки общественного транспорта, тротуары.</w:t>
      </w:r>
    </w:p>
    <w:p w:rsidR="005A3326" w:rsidRDefault="00387058" w:rsidP="00E60A05">
      <w:pPr>
        <w:pStyle w:val="1"/>
        <w:tabs>
          <w:tab w:val="left" w:pos="1906"/>
        </w:tabs>
        <w:ind w:firstLine="567"/>
        <w:jc w:val="both"/>
      </w:pPr>
      <w:r>
        <w:t>8.10</w:t>
      </w:r>
      <w:r w:rsidR="005A3326">
        <w:t>.13. Организации, отвечающие за содержание автомобильных дорог, внутриквартальных и дворовых проездов, в срок до 1 октября текущего года осуществляют:</w:t>
      </w:r>
    </w:p>
    <w:p w:rsidR="005A3326" w:rsidRDefault="005A3326" w:rsidP="00E60A05">
      <w:pPr>
        <w:pStyle w:val="1"/>
        <w:numPr>
          <w:ilvl w:val="0"/>
          <w:numId w:val="43"/>
        </w:numPr>
        <w:tabs>
          <w:tab w:val="left" w:pos="1002"/>
        </w:tabs>
        <w:ind w:firstLine="800"/>
        <w:jc w:val="both"/>
      </w:pPr>
      <w:r>
        <w:t>мероприятия по подготовке уборочной техники к работе в зимний период;</w:t>
      </w:r>
    </w:p>
    <w:p w:rsidR="005A3326" w:rsidRDefault="005A3326" w:rsidP="00E60A05">
      <w:pPr>
        <w:pStyle w:val="1"/>
        <w:numPr>
          <w:ilvl w:val="0"/>
          <w:numId w:val="43"/>
        </w:numPr>
        <w:tabs>
          <w:tab w:val="left" w:pos="957"/>
        </w:tabs>
        <w:ind w:firstLine="720"/>
        <w:jc w:val="both"/>
      </w:pPr>
      <w:r>
        <w:t xml:space="preserve">заготовку необходимого количества </w:t>
      </w:r>
      <w:proofErr w:type="spellStart"/>
      <w:r>
        <w:t>противогололедных</w:t>
      </w:r>
      <w:proofErr w:type="spellEnd"/>
      <w:r>
        <w:t xml:space="preserve"> материалов.</w:t>
      </w:r>
    </w:p>
    <w:p w:rsidR="005A3326" w:rsidRDefault="00387058" w:rsidP="00E60A05">
      <w:pPr>
        <w:pStyle w:val="1"/>
        <w:tabs>
          <w:tab w:val="left" w:pos="1744"/>
          <w:tab w:val="left" w:pos="7167"/>
        </w:tabs>
        <w:ind w:firstLine="567"/>
        <w:jc w:val="both"/>
      </w:pPr>
      <w:r>
        <w:t>8.10</w:t>
      </w:r>
      <w:r w:rsidR="00C40C28">
        <w:t>.</w:t>
      </w:r>
      <w:r w:rsidR="005A3326">
        <w:t xml:space="preserve">14. В качестве </w:t>
      </w:r>
      <w:proofErr w:type="spellStart"/>
      <w:r w:rsidR="005A3326">
        <w:t>противогололедных</w:t>
      </w:r>
      <w:proofErr w:type="spellEnd"/>
      <w:r w:rsidR="005A3326">
        <w:t xml:space="preserve"> материалов могут быть использованы песок, высевки каменных материалов, мелкий гравий </w:t>
      </w:r>
      <w:proofErr w:type="spellStart"/>
      <w:r w:rsidR="005A3326">
        <w:t>идругие</w:t>
      </w:r>
      <w:proofErr w:type="spellEnd"/>
      <w:r w:rsidR="005A3326">
        <w:t xml:space="preserve"> материалы </w:t>
      </w:r>
      <w:proofErr w:type="spellStart"/>
      <w:r w:rsidR="005A3326">
        <w:t>сдобавлением</w:t>
      </w:r>
      <w:proofErr w:type="spellEnd"/>
      <w:r w:rsidR="005A3326">
        <w:t xml:space="preserve"> не более 10% хлоридов.</w:t>
      </w:r>
    </w:p>
    <w:p w:rsidR="005A3326" w:rsidRDefault="005A3326" w:rsidP="00E60A05">
      <w:pPr>
        <w:pStyle w:val="1"/>
        <w:ind w:firstLine="720"/>
        <w:jc w:val="both"/>
      </w:pPr>
      <w:r>
        <w:t xml:space="preserve">Запрещается применение технической соли и жидкого хлористого кальция в чистом виде в качестве </w:t>
      </w:r>
      <w:proofErr w:type="spellStart"/>
      <w:r>
        <w:t>противогололедного</w:t>
      </w:r>
      <w:proofErr w:type="spellEnd"/>
      <w:r>
        <w:t xml:space="preserve"> материала на тротуарах, посадочных площадках, остановках сельского пассажирского транспорта, в парках, скверах, дворах и прочих пешеходных и озелененных зонах.</w:t>
      </w:r>
    </w:p>
    <w:p w:rsidR="005A3326" w:rsidRDefault="00387058" w:rsidP="00E60A05">
      <w:pPr>
        <w:pStyle w:val="1"/>
        <w:tabs>
          <w:tab w:val="left" w:pos="1730"/>
        </w:tabs>
        <w:ind w:firstLine="709"/>
        <w:jc w:val="both"/>
      </w:pPr>
      <w:r>
        <w:t>8.10</w:t>
      </w:r>
      <w:r w:rsidR="005A3326">
        <w:t>.15. Очистка крыш от снега и ледяных наростов на карнизах и водосточных трубах многоквартирных домов, зданий, сооружений должна производиться своевременно их собственниками, арендаторами, управляющими компаниями, с соблюдением мер предосторожности во избежание несчастных случаев с пешеходами, исполнителями работ, повреждения воздушных сетей, зеленых насаждений, растяжек контактных сетей, светофорных объектов, дорожных знаков. Сброшенный с крыш снег должен быть немедленно собран в кучи и вывезен.</w:t>
      </w:r>
    </w:p>
    <w:p w:rsidR="005A3326" w:rsidRDefault="005A3326" w:rsidP="00E60A05">
      <w:pPr>
        <w:pStyle w:val="1"/>
        <w:ind w:firstLine="720"/>
        <w:jc w:val="both"/>
      </w:pPr>
      <w:r>
        <w:t>Места ведения работ должны иметь ограждение, знаки, наблюдателей. Ответственность за несвоевременную очистку крыш от снега, удаление сосулек и безопасность проведения этих работ несут руководители, должностные лица обслуживающих жилищных организаций, арендаторы и владельцы зданий.</w:t>
      </w:r>
    </w:p>
    <w:p w:rsidR="005A3326" w:rsidRDefault="00387058" w:rsidP="00E60A05">
      <w:pPr>
        <w:pStyle w:val="1"/>
        <w:tabs>
          <w:tab w:val="left" w:pos="1730"/>
        </w:tabs>
        <w:ind w:firstLine="709"/>
        <w:jc w:val="both"/>
      </w:pPr>
      <w:r>
        <w:t>8.10</w:t>
      </w:r>
      <w:r w:rsidR="005A3326">
        <w:t>.16. Владельцам личного транспорта в период обильного снегопада и организованных работ по уборке и вывозу снега запрещается использовать проезжую часть сельских дорог для стоянки транспортных средств.</w:t>
      </w:r>
    </w:p>
    <w:p w:rsidR="00C40C28" w:rsidRDefault="00387058" w:rsidP="00E60A05">
      <w:pPr>
        <w:pStyle w:val="1"/>
        <w:tabs>
          <w:tab w:val="left" w:pos="1551"/>
        </w:tabs>
        <w:ind w:firstLine="0"/>
        <w:jc w:val="center"/>
        <w:rPr>
          <w:b/>
          <w:bCs/>
        </w:rPr>
      </w:pPr>
      <w:r>
        <w:rPr>
          <w:b/>
          <w:bCs/>
        </w:rPr>
        <w:t>8.11</w:t>
      </w:r>
      <w:r w:rsidR="005A3326">
        <w:rPr>
          <w:b/>
          <w:bCs/>
        </w:rPr>
        <w:t>. Содержание средств технического регулирования дорожного движения</w:t>
      </w:r>
    </w:p>
    <w:p w:rsidR="00C40C28" w:rsidRDefault="00C40C28" w:rsidP="00E60A05">
      <w:pPr>
        <w:pStyle w:val="1"/>
        <w:tabs>
          <w:tab w:val="left" w:pos="1551"/>
        </w:tabs>
        <w:ind w:firstLine="0"/>
        <w:rPr>
          <w:b/>
          <w:bCs/>
        </w:rPr>
      </w:pPr>
      <w:r>
        <w:rPr>
          <w:b/>
          <w:bCs/>
        </w:rPr>
        <w:t>Дорожные знаки</w:t>
      </w:r>
    </w:p>
    <w:p w:rsidR="005A3326" w:rsidRDefault="00387058" w:rsidP="00E60A05">
      <w:pPr>
        <w:pStyle w:val="1"/>
        <w:tabs>
          <w:tab w:val="left" w:pos="1551"/>
        </w:tabs>
        <w:ind w:firstLine="709"/>
        <w:jc w:val="both"/>
      </w:pPr>
      <w:r>
        <w:lastRenderedPageBreak/>
        <w:t>8.11</w:t>
      </w:r>
      <w:r w:rsidR="005A3326">
        <w:t xml:space="preserve">.1. Автомобильные дороги сельского поселения оборудуются </w:t>
      </w:r>
      <w:proofErr w:type="gramStart"/>
      <w:r w:rsidR="005A3326">
        <w:t>дорожными</w:t>
      </w:r>
      <w:proofErr w:type="gramEnd"/>
      <w:r w:rsidR="005A3326">
        <w:t xml:space="preserve"> </w:t>
      </w:r>
      <w:proofErr w:type="spellStart"/>
      <w:r w:rsidR="00C40C28">
        <w:t>з</w:t>
      </w:r>
      <w:r w:rsidR="005A3326">
        <w:t>аками</w:t>
      </w:r>
      <w:proofErr w:type="spellEnd"/>
      <w:r w:rsidR="005A3326">
        <w:t>, изготовленными по ГОСТ 10807 и размещенными по ГОСТ 23457 в соответствии с дислокацией, утвержденной проектом организации дорожного движения.</w:t>
      </w:r>
    </w:p>
    <w:p w:rsidR="005A3326" w:rsidRDefault="00387058" w:rsidP="00E60A05">
      <w:pPr>
        <w:pStyle w:val="1"/>
        <w:tabs>
          <w:tab w:val="left" w:pos="1730"/>
        </w:tabs>
        <w:ind w:firstLine="709"/>
        <w:jc w:val="both"/>
      </w:pPr>
      <w:r>
        <w:t>8.11</w:t>
      </w:r>
      <w:r w:rsidR="005A3326">
        <w:t>.2. Поверхность знаков</w:t>
      </w:r>
      <w:r w:rsidR="005A3326">
        <w:tab/>
        <w:t>должна быть чистой, без повреждений,</w:t>
      </w:r>
      <w:r w:rsidR="00C40C28">
        <w:t xml:space="preserve"> </w:t>
      </w:r>
      <w:r w:rsidR="005A3326">
        <w:t>затрудняющих их восприятие.</w:t>
      </w:r>
    </w:p>
    <w:p w:rsidR="005A3326" w:rsidRDefault="00387058" w:rsidP="00E60A05">
      <w:pPr>
        <w:pStyle w:val="1"/>
        <w:tabs>
          <w:tab w:val="left" w:pos="1730"/>
        </w:tabs>
        <w:ind w:firstLine="709"/>
        <w:jc w:val="both"/>
      </w:pPr>
      <w:r>
        <w:t>8.11</w:t>
      </w:r>
      <w:r w:rsidR="005A3326">
        <w:t>.3. Замена или восстановление поврежденных дорожных знаков (кроме знаков приоритета 2.1 - 2.7) осуществляется в течение 3 суток после обнаружения, а знаков приоритета - в течение суток.</w:t>
      </w:r>
    </w:p>
    <w:p w:rsidR="005A3326" w:rsidRDefault="00387058" w:rsidP="00E60A05">
      <w:pPr>
        <w:pStyle w:val="1"/>
        <w:tabs>
          <w:tab w:val="left" w:pos="1730"/>
        </w:tabs>
        <w:ind w:firstLine="709"/>
        <w:jc w:val="both"/>
      </w:pPr>
      <w:r>
        <w:t>8.11</w:t>
      </w:r>
      <w:r w:rsidR="005A3326">
        <w:t>.4. Временно установленные знаки должны быть сняты в течение суток после устранения причин, вызвавших необходимость их установки.</w:t>
      </w:r>
    </w:p>
    <w:p w:rsidR="005A3326" w:rsidRPr="00C40C28" w:rsidRDefault="00C40C28" w:rsidP="00E60A05">
      <w:pPr>
        <w:pStyle w:val="1"/>
        <w:tabs>
          <w:tab w:val="left" w:pos="1551"/>
        </w:tabs>
        <w:ind w:firstLine="0"/>
        <w:jc w:val="both"/>
        <w:rPr>
          <w:b/>
        </w:rPr>
      </w:pPr>
      <w:r>
        <w:rPr>
          <w:b/>
        </w:rPr>
        <w:t>Дорожная разметка</w:t>
      </w:r>
    </w:p>
    <w:p w:rsidR="005A3326" w:rsidRDefault="00387058" w:rsidP="00E60A05">
      <w:pPr>
        <w:pStyle w:val="1"/>
        <w:tabs>
          <w:tab w:val="left" w:pos="1730"/>
        </w:tabs>
        <w:ind w:firstLine="709"/>
        <w:jc w:val="both"/>
      </w:pPr>
      <w:r>
        <w:t>8.11</w:t>
      </w:r>
      <w:r w:rsidR="005A3326">
        <w:t>.5. Разметка автомобильных дорог сельского поселения выполняется по ГОСТ 13508 и наносится в соответствии с ГОСТ 23457 и утвержденным проектом организации дорожного движения сельского поселения.</w:t>
      </w:r>
    </w:p>
    <w:p w:rsidR="005A3326" w:rsidRDefault="00387058" w:rsidP="00E60A05">
      <w:pPr>
        <w:pStyle w:val="1"/>
        <w:tabs>
          <w:tab w:val="left" w:pos="1730"/>
        </w:tabs>
        <w:ind w:firstLine="709"/>
        <w:jc w:val="both"/>
      </w:pPr>
      <w:r>
        <w:t>8.11</w:t>
      </w:r>
      <w:r w:rsidR="005A3326">
        <w:t>.6. Дорожная разметка в процессе эксплуатации должна быть хорошо различима в любое время суток (при условии отсутствия снега на покрытии).</w:t>
      </w:r>
    </w:p>
    <w:p w:rsidR="005A3326" w:rsidRDefault="00387058" w:rsidP="00E60A05">
      <w:pPr>
        <w:pStyle w:val="1"/>
        <w:tabs>
          <w:tab w:val="left" w:pos="1730"/>
        </w:tabs>
        <w:ind w:firstLine="709"/>
        <w:jc w:val="both"/>
      </w:pPr>
      <w:r>
        <w:t>8.11</w:t>
      </w:r>
      <w:r w:rsidR="005A3326">
        <w:t>.7. Восстановление разметки следует проводить в соответствии с действующей технологией.</w:t>
      </w:r>
    </w:p>
    <w:p w:rsidR="005A3326" w:rsidRDefault="00387058" w:rsidP="00E60A05">
      <w:pPr>
        <w:pStyle w:val="1"/>
        <w:tabs>
          <w:tab w:val="left" w:pos="1730"/>
        </w:tabs>
        <w:ind w:firstLine="709"/>
        <w:jc w:val="both"/>
      </w:pPr>
      <w:r>
        <w:t>8.11</w:t>
      </w:r>
      <w:r w:rsidR="005A3326">
        <w:t>.8. Коэффициент сцепления разметки должен быть не менее 0,75 значений коэффициента сцепления покрытия.</w:t>
      </w:r>
    </w:p>
    <w:p w:rsidR="005A3326" w:rsidRPr="00C40C28" w:rsidRDefault="00C40C28" w:rsidP="00E60A05">
      <w:pPr>
        <w:pStyle w:val="1"/>
        <w:tabs>
          <w:tab w:val="left" w:pos="1582"/>
        </w:tabs>
        <w:ind w:firstLine="0"/>
        <w:jc w:val="both"/>
        <w:rPr>
          <w:b/>
        </w:rPr>
      </w:pPr>
      <w:r w:rsidRPr="00C40C28">
        <w:rPr>
          <w:b/>
        </w:rPr>
        <w:t>Дорожные светофоры</w:t>
      </w:r>
    </w:p>
    <w:p w:rsidR="005A3326" w:rsidRDefault="00387058" w:rsidP="00E60A05">
      <w:pPr>
        <w:pStyle w:val="1"/>
        <w:tabs>
          <w:tab w:val="left" w:pos="1582"/>
        </w:tabs>
        <w:ind w:firstLine="709"/>
        <w:jc w:val="both"/>
      </w:pPr>
      <w:r>
        <w:t>8.11</w:t>
      </w:r>
      <w:r w:rsidR="005A3326">
        <w:t>.9. Светофоры должны соответствовать требованиям ГОСТ 25695, их размещение и режим работы - требованиям ГОСТ 23457.</w:t>
      </w:r>
    </w:p>
    <w:p w:rsidR="005A3326" w:rsidRDefault="00387058" w:rsidP="00E60A05">
      <w:pPr>
        <w:pStyle w:val="1"/>
        <w:tabs>
          <w:tab w:val="left" w:pos="1582"/>
        </w:tabs>
        <w:ind w:firstLine="709"/>
        <w:jc w:val="both"/>
      </w:pPr>
      <w:r>
        <w:t>8.11</w:t>
      </w:r>
      <w:r w:rsidR="005A3326">
        <w:t xml:space="preserve">.10. Отдельные детали светофора либо элементы его крепления не должны иметь видимых повреждений и разрушений. </w:t>
      </w:r>
      <w:proofErr w:type="spellStart"/>
      <w:r w:rsidR="005A3326">
        <w:t>Рассеиватель</w:t>
      </w:r>
      <w:proofErr w:type="spellEnd"/>
      <w:r w:rsidR="005A3326">
        <w:t xml:space="preserve"> не должен иметь трещин и сколов. Символы, наносимые на </w:t>
      </w:r>
      <w:proofErr w:type="spellStart"/>
      <w:r w:rsidR="005A3326">
        <w:t>рассеиватели</w:t>
      </w:r>
      <w:proofErr w:type="spellEnd"/>
      <w:r w:rsidR="005A3326">
        <w:t>, должны распознаваться с расстояния не менее 50 м. Отражатель не должен иметь разрушений и коррозии, вызывающих появление зон пониженной яркости, различимых с расстояния 50 м.</w:t>
      </w:r>
    </w:p>
    <w:p w:rsidR="005A3326" w:rsidRDefault="00387058" w:rsidP="00E60A05">
      <w:pPr>
        <w:pStyle w:val="1"/>
        <w:tabs>
          <w:tab w:val="left" w:pos="1582"/>
        </w:tabs>
        <w:ind w:firstLine="709"/>
        <w:jc w:val="both"/>
      </w:pPr>
      <w:r>
        <w:t>8.11</w:t>
      </w:r>
      <w:r w:rsidR="005A3326">
        <w:t>.11. В процессе эксплуатации допускается снижение силы света сигналам светофора в осевом направлении не более чем на 30% значений, установленных по ГОСТ 25695.</w:t>
      </w:r>
    </w:p>
    <w:p w:rsidR="005A3326" w:rsidRDefault="00387058" w:rsidP="00E60A05">
      <w:pPr>
        <w:pStyle w:val="1"/>
        <w:tabs>
          <w:tab w:val="left" w:pos="1582"/>
        </w:tabs>
        <w:ind w:firstLine="709"/>
        <w:jc w:val="both"/>
      </w:pPr>
      <w:r>
        <w:t>8.11</w:t>
      </w:r>
      <w:r w:rsidR="005A3326">
        <w:t>.12. Замена вышедшего из строя источника света осуществляется в течение суток с момента обнаружения неисправности, а поврежденной электромонтажной схемы в корпусе светофора или электрического кабеля - в течение 3 суток.</w:t>
      </w:r>
    </w:p>
    <w:p w:rsidR="005A3326" w:rsidRDefault="005A3326" w:rsidP="00E60A05">
      <w:pPr>
        <w:pStyle w:val="1"/>
        <w:tabs>
          <w:tab w:val="left" w:pos="1582"/>
        </w:tabs>
        <w:ind w:firstLine="0"/>
        <w:jc w:val="both"/>
      </w:pPr>
      <w:r>
        <w:t>Дорожные ограждения и бортовой камень.</w:t>
      </w:r>
    </w:p>
    <w:p w:rsidR="005A3326" w:rsidRDefault="00387058" w:rsidP="00E60A05">
      <w:pPr>
        <w:pStyle w:val="1"/>
        <w:tabs>
          <w:tab w:val="left" w:pos="1799"/>
        </w:tabs>
        <w:ind w:firstLine="851"/>
        <w:jc w:val="both"/>
      </w:pPr>
      <w:r>
        <w:t>8.11</w:t>
      </w:r>
      <w:r w:rsidR="005A3326">
        <w:t>.13. Опасные для движения участки автомобильных дорог, в том числе проходящие по мостам и путепроводам, оборудуются ограждениями в соответствии с ГОСТ 25804, ГОСТ 23457, СНиП 2.05.02 и СНиП 2.05.03.</w:t>
      </w:r>
    </w:p>
    <w:p w:rsidR="005A3326" w:rsidRDefault="005A3326" w:rsidP="00E60A05">
      <w:pPr>
        <w:pStyle w:val="1"/>
        <w:tabs>
          <w:tab w:val="left" w:pos="1799"/>
        </w:tabs>
        <w:ind w:firstLine="851"/>
        <w:jc w:val="both"/>
      </w:pPr>
      <w:r>
        <w:t>8.1</w:t>
      </w:r>
      <w:r w:rsidR="00387058">
        <w:t>1</w:t>
      </w:r>
      <w:r>
        <w:t>.14 Ограждения должны быть окрашены в соответствии с ГОСТ 13508. Не требуют окраски оцинкованные поверхности ограждений.</w:t>
      </w:r>
    </w:p>
    <w:p w:rsidR="005A3326" w:rsidRDefault="00387058" w:rsidP="00E60A05">
      <w:pPr>
        <w:pStyle w:val="1"/>
        <w:tabs>
          <w:tab w:val="left" w:pos="1799"/>
        </w:tabs>
        <w:ind w:firstLine="851"/>
        <w:jc w:val="both"/>
      </w:pPr>
      <w:r>
        <w:t>8.11</w:t>
      </w:r>
      <w:r w:rsidR="005A3326">
        <w:t>.15. Поврежденные элементы ограждений подлежат восстановлению или замене в течение 5 суток после обнаружения дефектов.</w:t>
      </w:r>
    </w:p>
    <w:p w:rsidR="005A3326" w:rsidRDefault="005A3326" w:rsidP="00E60A05">
      <w:pPr>
        <w:pStyle w:val="1"/>
        <w:tabs>
          <w:tab w:val="left" w:pos="1799"/>
        </w:tabs>
        <w:ind w:firstLine="851"/>
        <w:jc w:val="both"/>
      </w:pPr>
      <w:r>
        <w:t>8.1</w:t>
      </w:r>
      <w:r w:rsidR="00387058">
        <w:t>1</w:t>
      </w:r>
      <w:r>
        <w:t>.16. Не допускаются к эксплуатации железобетонные стойки и балки ограждений с раскрытой сеткой трещин, сколами бетона до арматуры, а деревянные и металлические стойки и балки - с механическими повреждениями или уменьшенным расчетным поперечным сечением.</w:t>
      </w:r>
    </w:p>
    <w:p w:rsidR="005A3326" w:rsidRDefault="00387058" w:rsidP="00E60A05">
      <w:pPr>
        <w:pStyle w:val="1"/>
        <w:tabs>
          <w:tab w:val="left" w:pos="1799"/>
        </w:tabs>
        <w:ind w:firstLine="851"/>
        <w:jc w:val="both"/>
      </w:pPr>
      <w:r>
        <w:t>8.11</w:t>
      </w:r>
      <w:r w:rsidR="005A3326">
        <w:t>.17. Отдельные бортовые камни подлежат замене, если их открытая поверхность имеет разрушения более чем на 20% площади или на поверхности имеются сколы глубиной более 3,0 см. Не допускается отклонение бортового камня от его проектного положения.</w:t>
      </w:r>
    </w:p>
    <w:p w:rsidR="005A3326" w:rsidRPr="00C40C28" w:rsidRDefault="00C40C28" w:rsidP="00E60A05">
      <w:pPr>
        <w:pStyle w:val="1"/>
        <w:tabs>
          <w:tab w:val="left" w:pos="1626"/>
        </w:tabs>
        <w:ind w:firstLine="0"/>
        <w:jc w:val="both"/>
        <w:rPr>
          <w:b/>
        </w:rPr>
      </w:pPr>
      <w:r w:rsidRPr="00C40C28">
        <w:rPr>
          <w:b/>
        </w:rPr>
        <w:t>Сигнальные столбики и маяки</w:t>
      </w:r>
    </w:p>
    <w:p w:rsidR="005A3326" w:rsidRDefault="00387058" w:rsidP="00E60A05">
      <w:pPr>
        <w:pStyle w:val="1"/>
        <w:tabs>
          <w:tab w:val="left" w:pos="1799"/>
        </w:tabs>
        <w:ind w:firstLine="851"/>
        <w:jc w:val="both"/>
      </w:pPr>
      <w:r>
        <w:t>8.11</w:t>
      </w:r>
      <w:r w:rsidR="005A3326">
        <w:t xml:space="preserve">.18. Сигнальные столбики и маяки устанавливаются в соответствии с </w:t>
      </w:r>
      <w:r w:rsidR="005A3326">
        <w:lastRenderedPageBreak/>
        <w:t>требованиями ГОСТ 23457.</w:t>
      </w:r>
    </w:p>
    <w:p w:rsidR="005A3326" w:rsidRDefault="00387058" w:rsidP="00E60A05">
      <w:pPr>
        <w:pStyle w:val="1"/>
        <w:tabs>
          <w:tab w:val="left" w:pos="1799"/>
        </w:tabs>
        <w:ind w:firstLine="851"/>
        <w:jc w:val="both"/>
      </w:pPr>
      <w:r>
        <w:t>8.11</w:t>
      </w:r>
      <w:r w:rsidR="005A3326">
        <w:t>.19. Сигнальные столбики и маяки не должны иметь видимых разрушений и деформаций и должны быть отчетливо видны в светлое время суток с расстояния не менее 100 м.</w:t>
      </w:r>
    </w:p>
    <w:p w:rsidR="005A3326" w:rsidRDefault="00387058" w:rsidP="00E60A05">
      <w:pPr>
        <w:pStyle w:val="1"/>
        <w:tabs>
          <w:tab w:val="left" w:pos="1799"/>
        </w:tabs>
        <w:ind w:firstLine="851"/>
        <w:jc w:val="both"/>
      </w:pPr>
      <w:r>
        <w:t>8.11</w:t>
      </w:r>
      <w:r w:rsidR="005A3326">
        <w:t xml:space="preserve">.20. Сигнальные столбики и маяки должны иметь окраску, вертикальную разметку и </w:t>
      </w:r>
      <w:proofErr w:type="spellStart"/>
      <w:r w:rsidR="005A3326">
        <w:t>световозвращатели</w:t>
      </w:r>
      <w:proofErr w:type="spellEnd"/>
      <w:r w:rsidR="005A3326">
        <w:t xml:space="preserve"> в соответствии с требованиями ГОСТ 13508.</w:t>
      </w:r>
    </w:p>
    <w:p w:rsidR="005A3326" w:rsidRDefault="00387058" w:rsidP="00E60A05">
      <w:pPr>
        <w:pStyle w:val="1"/>
        <w:tabs>
          <w:tab w:val="left" w:pos="1799"/>
        </w:tabs>
        <w:ind w:firstLine="851"/>
        <w:jc w:val="both"/>
      </w:pPr>
      <w:r>
        <w:t>8.11</w:t>
      </w:r>
      <w:r w:rsidR="005A3326">
        <w:t>.21. Эксплуатация, текущий и капитальный ремонт светофоров, дорожных знаков, разметки и иных объектов обеспечения безопасности дорожного движения осуществляется специализированными организациями на основании договора.</w:t>
      </w:r>
    </w:p>
    <w:p w:rsidR="005A3326" w:rsidRDefault="00387058" w:rsidP="00E60A05">
      <w:pPr>
        <w:pStyle w:val="1"/>
        <w:tabs>
          <w:tab w:val="left" w:pos="1799"/>
        </w:tabs>
        <w:ind w:firstLine="851"/>
        <w:jc w:val="both"/>
      </w:pPr>
      <w:r>
        <w:t>8.11</w:t>
      </w:r>
      <w:r w:rsidR="005A3326">
        <w:t>.22.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постоянно закрытыми и в исправном состоянии.</w:t>
      </w:r>
    </w:p>
    <w:p w:rsidR="005A3326" w:rsidRDefault="005A3326" w:rsidP="00E60A05">
      <w:pPr>
        <w:pStyle w:val="1"/>
        <w:ind w:firstLine="720"/>
        <w:jc w:val="both"/>
      </w:pPr>
      <w:r>
        <w:t>Крышки люков, колодцев, расположенных на проезжей части улиц и тротуаров, в случае их повреждения или разрушения следует немедленно огородить и в течение 6 часов восстановить организациям, в ведении которых находятся коммуникации.</w:t>
      </w:r>
    </w:p>
    <w:p w:rsidR="005A3326" w:rsidRDefault="005A3326" w:rsidP="00E60A05">
      <w:pPr>
        <w:pStyle w:val="1"/>
        <w:tabs>
          <w:tab w:val="left" w:pos="1201"/>
        </w:tabs>
        <w:ind w:firstLine="0"/>
        <w:jc w:val="center"/>
        <w:rPr>
          <w:b/>
          <w:bCs/>
        </w:rPr>
      </w:pPr>
      <w:r>
        <w:rPr>
          <w:b/>
          <w:bCs/>
        </w:rPr>
        <w:t>8.1</w:t>
      </w:r>
      <w:r w:rsidR="00387058">
        <w:rPr>
          <w:b/>
          <w:bCs/>
        </w:rPr>
        <w:t>2</w:t>
      </w:r>
      <w:r>
        <w:rPr>
          <w:b/>
          <w:bCs/>
        </w:rPr>
        <w:t>. Освещение территории сельского поселения</w:t>
      </w:r>
    </w:p>
    <w:p w:rsidR="005A3326" w:rsidRPr="005B0E23" w:rsidRDefault="00387058" w:rsidP="00E60A05">
      <w:pPr>
        <w:pStyle w:val="1"/>
        <w:tabs>
          <w:tab w:val="left" w:pos="1201"/>
        </w:tabs>
        <w:ind w:firstLine="851"/>
        <w:jc w:val="both"/>
        <w:rPr>
          <w:b/>
          <w:bCs/>
        </w:rPr>
      </w:pPr>
      <w:r>
        <w:rPr>
          <w:bCs/>
        </w:rPr>
        <w:t>8.12</w:t>
      </w:r>
      <w:r w:rsidR="005A3326" w:rsidRPr="005B0E23">
        <w:rPr>
          <w:bCs/>
        </w:rPr>
        <w:t>.1</w:t>
      </w:r>
      <w:r w:rsidR="005A3326">
        <w:rPr>
          <w:bCs/>
        </w:rPr>
        <w:t xml:space="preserve">. </w:t>
      </w:r>
      <w:r w:rsidR="005A3326" w:rsidRPr="005B0E23">
        <w:rPr>
          <w:bCs/>
        </w:rPr>
        <w:t>У</w:t>
      </w:r>
      <w:r w:rsidR="005A3326">
        <w:t>лицы, дороги, площади, набережные, мосты, бульвары и пешеходные аллеи,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арки входов, дорожные знаки и указатели, элементы информации освещаются в темное время суток по графику, утвержденному Администрацией Ловозерского района.</w:t>
      </w:r>
    </w:p>
    <w:p w:rsidR="005A3326" w:rsidRDefault="005A3326" w:rsidP="00E60A05">
      <w:pPr>
        <w:pStyle w:val="1"/>
        <w:ind w:firstLine="720"/>
        <w:jc w:val="both"/>
      </w:pPr>
      <w:r>
        <w:t>Обязанность по освещению данных объектов возлагается на их собственников или уполномоченных собственником лиц.</w:t>
      </w:r>
    </w:p>
    <w:p w:rsidR="005A3326" w:rsidRDefault="00387058" w:rsidP="00E60A05">
      <w:pPr>
        <w:pStyle w:val="1"/>
        <w:ind w:firstLine="720"/>
        <w:jc w:val="both"/>
      </w:pPr>
      <w:r>
        <w:t>8.12</w:t>
      </w:r>
      <w:r w:rsidR="005A3326">
        <w:t xml:space="preserve">.2. Освещение территории сельского поселения осуществляется </w:t>
      </w:r>
      <w:proofErr w:type="spellStart"/>
      <w:r w:rsidR="005A3326">
        <w:t>энергоснабжающей</w:t>
      </w:r>
      <w:proofErr w:type="spellEnd"/>
      <w:r w:rsidR="005A3326">
        <w:t xml:space="preserve"> организацией по договорам с физическими и юридическими лицами, индивидуальными предпринимателями, являющимся собственниками отведенных им в установленном порядке земельных участков.</w:t>
      </w:r>
    </w:p>
    <w:p w:rsidR="005A3326" w:rsidRDefault="00387058" w:rsidP="00E60A05">
      <w:pPr>
        <w:pStyle w:val="1"/>
        <w:ind w:firstLine="720"/>
        <w:jc w:val="both"/>
      </w:pPr>
      <w:r>
        <w:t>8.12</w:t>
      </w:r>
      <w:r w:rsidR="005A3326">
        <w:t>.3. Строительство, эксплуатацию, текущий и капитальный ремонт сетей наружного освещения улиц выполняется специализированными организациями по договорам с Администрацией Ловозерского района.</w:t>
      </w:r>
    </w:p>
    <w:p w:rsidR="005A3326" w:rsidRDefault="00387058" w:rsidP="00E60A05">
      <w:pPr>
        <w:pStyle w:val="1"/>
        <w:ind w:firstLine="720"/>
        <w:jc w:val="both"/>
      </w:pPr>
      <w:r>
        <w:t>8.12</w:t>
      </w:r>
      <w:r w:rsidR="005A3326">
        <w:t>.4. При выполнении работ, указанных в пункте 8.8.3., осуществляется установка энергосберегающих светильников, ламп, отвечающих требованиям энергетической эффективности.</w:t>
      </w:r>
    </w:p>
    <w:p w:rsidR="005A3326" w:rsidRDefault="00387058" w:rsidP="00E60A05">
      <w:pPr>
        <w:pStyle w:val="1"/>
        <w:tabs>
          <w:tab w:val="left" w:pos="1455"/>
        </w:tabs>
        <w:ind w:firstLine="709"/>
        <w:jc w:val="both"/>
      </w:pPr>
      <w:r>
        <w:t>8.12</w:t>
      </w:r>
      <w:r w:rsidR="005A3326">
        <w:t>.5. Количество нефункционирующих светильников на основных площадях и улицах не должно превышать 3%, на других сельских территориях (улицы, дворовые территории) - 5% в вечернем и ночном режимах.</w:t>
      </w:r>
    </w:p>
    <w:p w:rsidR="005A3326" w:rsidRDefault="00387058" w:rsidP="00E60A05">
      <w:pPr>
        <w:pStyle w:val="1"/>
        <w:tabs>
          <w:tab w:val="left" w:pos="1455"/>
        </w:tabs>
        <w:ind w:firstLine="709"/>
        <w:jc w:val="both"/>
      </w:pPr>
      <w:r>
        <w:t>8.12</w:t>
      </w:r>
      <w:r w:rsidR="005A3326">
        <w:t>.6. Вышедшие из строя газоразрядные лампы, содержащие ртуть, должны храниться в специально отведенных для этих целей помещениях и вывозиться на специализированные предприятия для утилизации. Запрещается вывозить указанные типы ламп на сельские свалки.</w:t>
      </w:r>
    </w:p>
    <w:p w:rsidR="005A3326" w:rsidRDefault="00387058" w:rsidP="00E60A05">
      <w:pPr>
        <w:pStyle w:val="1"/>
        <w:tabs>
          <w:tab w:val="left" w:pos="1455"/>
        </w:tabs>
        <w:ind w:firstLine="709"/>
        <w:jc w:val="both"/>
      </w:pPr>
      <w:r>
        <w:t>8.12</w:t>
      </w:r>
      <w:r w:rsidR="005A3326">
        <w:t>.7. Металлические опоры, кронштейны и другие элементы устройств наружного освещения должны содержаться в чистоте, без крена, не иметь очагов коррозии и должны окрашиваться балансодержателями по мере необходимости, но не реже одного раза в год.</w:t>
      </w:r>
    </w:p>
    <w:p w:rsidR="005A3326" w:rsidRDefault="00387058" w:rsidP="00E60A05">
      <w:pPr>
        <w:pStyle w:val="1"/>
        <w:tabs>
          <w:tab w:val="left" w:pos="1455"/>
        </w:tabs>
        <w:ind w:firstLine="709"/>
        <w:jc w:val="both"/>
      </w:pPr>
      <w:r>
        <w:t>8.12</w:t>
      </w:r>
      <w:r w:rsidR="005A3326">
        <w:t>.8. Нарушения в работе наружных осветительных установок, связанные с обрывом электрических проводов или повреждением опор, следует немедленно после обнаружения устранять, при невозможности немедленного устранения - обезопасить (заизолировать, убрать с проезжей части). Владельцем сети совместно с ГИБДД составляется акт, иск к виновному или страховой организации для компенсации нанесенного ущерба.</w:t>
      </w:r>
    </w:p>
    <w:p w:rsidR="005A3326" w:rsidRDefault="00387058" w:rsidP="00E60A05">
      <w:pPr>
        <w:pStyle w:val="1"/>
        <w:tabs>
          <w:tab w:val="left" w:pos="1455"/>
        </w:tabs>
        <w:ind w:firstLine="709"/>
        <w:jc w:val="both"/>
      </w:pPr>
      <w:r>
        <w:t>8.12</w:t>
      </w:r>
      <w:r w:rsidR="005A3326">
        <w:t>.9. Вывоз сбитых опор освещения (включая вывоз демонтируемых опор) осуществляется владельцем опоры в течение суток с момента обнаружения (демонтажа).</w:t>
      </w:r>
    </w:p>
    <w:p w:rsidR="005A3326" w:rsidRDefault="00387058" w:rsidP="00E60A05">
      <w:pPr>
        <w:pStyle w:val="1"/>
        <w:tabs>
          <w:tab w:val="left" w:pos="1455"/>
        </w:tabs>
        <w:ind w:firstLine="709"/>
        <w:jc w:val="both"/>
      </w:pPr>
      <w:r>
        <w:t>8.12</w:t>
      </w:r>
      <w:r w:rsidR="005A3326">
        <w:t xml:space="preserve">.10. Ответственность за уборку территорий вокруг мачт и опор наружного </w:t>
      </w:r>
      <w:r w:rsidR="005A3326">
        <w:lastRenderedPageBreak/>
        <w:t>освещения, расположенных на тротуарах, возлагается на ответственных за уборку тротуаров лиц.</w:t>
      </w:r>
    </w:p>
    <w:p w:rsidR="005A3326" w:rsidRDefault="00387058" w:rsidP="00E60A05">
      <w:pPr>
        <w:pStyle w:val="1"/>
        <w:tabs>
          <w:tab w:val="left" w:pos="1455"/>
        </w:tabs>
        <w:ind w:firstLine="709"/>
        <w:jc w:val="both"/>
      </w:pPr>
      <w:r>
        <w:t>8.12</w:t>
      </w:r>
      <w:r w:rsidR="005A3326">
        <w:t>.11. Ответственность за уборку территорий, прилегающих к трансформаторным и распределительным подстанциям, другим инженерным сооружениям, работающим в автоматическом режиме (без обслуживающего персонала), а также к опорам линии электропередачи, возлагается на балансодержателей территорий, на которых находятся данные объекты.</w:t>
      </w:r>
    </w:p>
    <w:p w:rsidR="005A3326" w:rsidRDefault="00387058" w:rsidP="00E60A05">
      <w:pPr>
        <w:pStyle w:val="1"/>
        <w:tabs>
          <w:tab w:val="left" w:pos="1484"/>
        </w:tabs>
        <w:ind w:firstLine="709"/>
        <w:jc w:val="both"/>
      </w:pPr>
      <w:r>
        <w:t>8.12</w:t>
      </w:r>
      <w:r w:rsidR="005A3326">
        <w:t xml:space="preserve">.12. Уровень наружной освещенности территорий сельского поселения, архитектурного освещения зданий и сооружений, рекламное освещение должны соответствовать требованиям СНиП 23-05-95, </w:t>
      </w:r>
      <w:proofErr w:type="spellStart"/>
      <w:r w:rsidR="005A3326">
        <w:t>СниП</w:t>
      </w:r>
      <w:proofErr w:type="spellEnd"/>
      <w:r w:rsidR="005A3326">
        <w:t xml:space="preserve"> 2.05.02-85.</w:t>
      </w:r>
    </w:p>
    <w:p w:rsidR="005A3326" w:rsidRDefault="00387058" w:rsidP="00387058">
      <w:pPr>
        <w:pStyle w:val="1"/>
        <w:tabs>
          <w:tab w:val="left" w:pos="1191"/>
        </w:tabs>
        <w:ind w:firstLine="0"/>
        <w:jc w:val="center"/>
        <w:rPr>
          <w:b/>
        </w:rPr>
      </w:pPr>
      <w:r>
        <w:rPr>
          <w:b/>
        </w:rPr>
        <w:t>8.13</w:t>
      </w:r>
      <w:r w:rsidR="005A3326" w:rsidRPr="005B0E23">
        <w:rPr>
          <w:b/>
        </w:rPr>
        <w:t>. Проведение работ при строительстве, ремонте, реконструк</w:t>
      </w:r>
      <w:r w:rsidR="005A3326">
        <w:rPr>
          <w:b/>
        </w:rPr>
        <w:t>ции коммуникаций, их содержание</w:t>
      </w:r>
    </w:p>
    <w:p w:rsidR="005A3326" w:rsidRDefault="00387058" w:rsidP="00E60A05">
      <w:pPr>
        <w:pStyle w:val="1"/>
        <w:tabs>
          <w:tab w:val="left" w:pos="1191"/>
        </w:tabs>
        <w:ind w:firstLine="709"/>
        <w:jc w:val="both"/>
      </w:pPr>
      <w:r>
        <w:t>8.13</w:t>
      </w:r>
      <w:r w:rsidR="005A3326">
        <w:t>.1.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производится при наличии разработанной технической документации и письменного разрешения (ордера) на производство земляных работ.</w:t>
      </w:r>
    </w:p>
    <w:p w:rsidR="005A3326" w:rsidRDefault="00387058" w:rsidP="00E60A05">
      <w:pPr>
        <w:pStyle w:val="1"/>
        <w:tabs>
          <w:tab w:val="left" w:pos="1374"/>
        </w:tabs>
        <w:ind w:firstLine="709"/>
        <w:jc w:val="both"/>
      </w:pPr>
      <w:r>
        <w:t>8.13</w:t>
      </w:r>
      <w:r w:rsidR="005A3326">
        <w:t>.2. Правила благоустройства сельского поселения должны включаться в состав производственного инструктажа рабочих и инженерно-технических работников, занятых на проектировании и выполнении земляных работ. Руководители организаций, предприятий, учреждений при получении разрешения (ордера) на производство земляных работ обязаны назначить приказом лиц, ответственных за производство работ, а также Правил защиты подземных сооружений при производстве земляных работ.</w:t>
      </w:r>
    </w:p>
    <w:p w:rsidR="005A3326" w:rsidRDefault="00387058" w:rsidP="00E60A05">
      <w:pPr>
        <w:pStyle w:val="1"/>
        <w:tabs>
          <w:tab w:val="left" w:pos="1374"/>
        </w:tabs>
        <w:ind w:firstLine="709"/>
        <w:jc w:val="both"/>
      </w:pPr>
      <w:r>
        <w:t>8.13</w:t>
      </w:r>
      <w:r w:rsidR="005A3326">
        <w:t xml:space="preserve">.3. </w:t>
      </w:r>
      <w:proofErr w:type="gramStart"/>
      <w:r w:rsidR="005A3326">
        <w:t>Разрешение (ордер) на производство земляных работ выдается отделом имущественных отношений Администрации Ловозерского района на организацию, на которую возлагается выполнение работ, а также частным лицам, после согласования с владельцами подземных коммуникаций, с управляющими компаниями в случае производства работ на территории коммунального жилищного фонда, с предприятиями общественного пассажирского транспорта, ГИБДД в случае необходимости закрытия движения автомобильных дорог.</w:t>
      </w:r>
      <w:proofErr w:type="gramEnd"/>
    </w:p>
    <w:p w:rsidR="005A3326" w:rsidRDefault="005A3326" w:rsidP="00E60A05">
      <w:pPr>
        <w:pStyle w:val="1"/>
        <w:ind w:firstLine="720"/>
        <w:jc w:val="both"/>
      </w:pPr>
      <w:r>
        <w:t>В разрешении (ордере) указываются порядок и сроки производства работ, фамилия и должность лица, ответственного за ведение работ от организации, предприятия, учреждения или физического лица - заказчика работ, сроки проведения этих работ, работы по восстановлению нарушенного благоустройства.</w:t>
      </w:r>
    </w:p>
    <w:p w:rsidR="005A3326" w:rsidRDefault="00387058" w:rsidP="00E60A05">
      <w:pPr>
        <w:pStyle w:val="1"/>
        <w:tabs>
          <w:tab w:val="left" w:pos="1358"/>
        </w:tabs>
        <w:ind w:firstLine="709"/>
        <w:jc w:val="both"/>
      </w:pPr>
      <w:r>
        <w:t>8.13</w:t>
      </w:r>
      <w:r w:rsidR="005A3326">
        <w:t>.3. Разрешение (ордер) на производство земляных работ выдается должностному лицу организации, предприятия, учреждения или физическому лицу, ответственному за исполнение работ по строительству, реконструкции, капитальному ремонту объектов капитального строительства на срок не более 30 дней.</w:t>
      </w:r>
    </w:p>
    <w:p w:rsidR="005A3326" w:rsidRDefault="00387058" w:rsidP="00E60A05">
      <w:pPr>
        <w:pStyle w:val="1"/>
        <w:tabs>
          <w:tab w:val="left" w:pos="1369"/>
        </w:tabs>
        <w:ind w:firstLine="709"/>
        <w:jc w:val="both"/>
      </w:pPr>
      <w:r>
        <w:t>8.13</w:t>
      </w:r>
      <w:r w:rsidR="005A3326">
        <w:t>.4. В случае невыполнения работ в установленный в разрешении (ордере) срок ответственным лицам следует за 5 дней до его истечения продлить срок действия разрешения (ордера). Работы по просроченному разрешению (ордеру) запрещены.</w:t>
      </w:r>
    </w:p>
    <w:p w:rsidR="005A3326" w:rsidRDefault="005A3326" w:rsidP="00E60A05">
      <w:pPr>
        <w:pStyle w:val="1"/>
        <w:tabs>
          <w:tab w:val="left" w:pos="1369"/>
        </w:tabs>
        <w:ind w:firstLine="709"/>
        <w:jc w:val="both"/>
      </w:pPr>
      <w:r>
        <w:t>8.</w:t>
      </w:r>
      <w:r w:rsidR="00387058">
        <w:t>13</w:t>
      </w:r>
      <w:r>
        <w:t>.5. Подключение к инженерным коммуникациям производится только с разрешения соответствующих служб коммунального хозяйства, энергоснабжения.</w:t>
      </w:r>
    </w:p>
    <w:p w:rsidR="005A3326" w:rsidRDefault="005A3326" w:rsidP="00E60A05">
      <w:pPr>
        <w:pStyle w:val="1"/>
        <w:tabs>
          <w:tab w:val="left" w:pos="1369"/>
        </w:tabs>
        <w:ind w:firstLine="709"/>
        <w:jc w:val="both"/>
      </w:pPr>
      <w:r>
        <w:t>Для оформления разрешения (ордера) на производство земляных работ необходимо представить в отдел имущественных отношений Администрации Ловозерского района пакет документов, предусмотренных административным регламентом на предоставление данной муниципальный услуги.</w:t>
      </w:r>
    </w:p>
    <w:p w:rsidR="005A3326" w:rsidRDefault="00387058" w:rsidP="00E60A05">
      <w:pPr>
        <w:pStyle w:val="1"/>
        <w:tabs>
          <w:tab w:val="left" w:pos="1369"/>
        </w:tabs>
        <w:ind w:firstLine="709"/>
        <w:jc w:val="both"/>
      </w:pPr>
      <w:r>
        <w:t>8.13</w:t>
      </w:r>
      <w:r w:rsidR="005A3326">
        <w:t>.6. Перед началом земляных работ ответственные лица за производство работ извещают телефонограммой Администрацию Ловозерского района, пожарную инспекцию, ГИБДД, владельцев подземных коммуникаций, а также при необходимости автотранспортные предприятия, скорую помощь, население через сельские средства массовой информации не позднее, чем за сутки до начала работ.</w:t>
      </w:r>
    </w:p>
    <w:p w:rsidR="005A3326" w:rsidRDefault="00387058" w:rsidP="00E60A05">
      <w:pPr>
        <w:pStyle w:val="1"/>
        <w:tabs>
          <w:tab w:val="left" w:pos="1374"/>
        </w:tabs>
        <w:ind w:firstLine="709"/>
        <w:jc w:val="both"/>
      </w:pPr>
      <w:r>
        <w:lastRenderedPageBreak/>
        <w:t>8.13</w:t>
      </w:r>
      <w:r w:rsidR="005A3326">
        <w:t>.7. Руководители организаций, эксплуатирующих подземные коммуникации, обязаны обеспечить своевременную явку своих представителей на место проведения работ. Работы, связанные с устранением срочных аварийных ситуаций, требующие вскрытия дорог, тротуаров допускается производить без разрешения (ордера), но с одновременным уведомлением Администрации Ловозерского района с последующим оформлением разрешения (ордера) в 3-дневный срок.</w:t>
      </w:r>
    </w:p>
    <w:p w:rsidR="005A3326" w:rsidRDefault="00387058" w:rsidP="00E60A05">
      <w:pPr>
        <w:pStyle w:val="1"/>
        <w:tabs>
          <w:tab w:val="left" w:pos="1374"/>
        </w:tabs>
        <w:ind w:firstLine="709"/>
        <w:jc w:val="both"/>
      </w:pPr>
      <w:r>
        <w:t>8.13</w:t>
      </w:r>
      <w:r w:rsidR="005A3326">
        <w:t>.8. При проведении земляных работ ответственные лица, указанные в разрешении (ордере), обязаны обеспечить сохранность к использованию плодородного слоя почвы, малых архитектурных форм, зеленых насаждений, других элементов благоустройства.</w:t>
      </w:r>
    </w:p>
    <w:p w:rsidR="005A3326" w:rsidRDefault="00387058" w:rsidP="00E60A05">
      <w:pPr>
        <w:pStyle w:val="1"/>
        <w:tabs>
          <w:tab w:val="left" w:pos="1374"/>
        </w:tabs>
        <w:ind w:firstLine="709"/>
        <w:jc w:val="both"/>
      </w:pPr>
      <w:r>
        <w:t>8.13</w:t>
      </w:r>
      <w:r w:rsidR="005A3326">
        <w:t>.9. После выполнения всех видов работ, предусмотренных проектом, включая восстановление дорожного покрытия, озеленения, вопросов открытия движения, разрешение (ордер) должно быть закрыто.</w:t>
      </w:r>
    </w:p>
    <w:p w:rsidR="005A3326" w:rsidRDefault="005A3326" w:rsidP="00E60A05">
      <w:pPr>
        <w:pStyle w:val="1"/>
        <w:ind w:firstLine="720"/>
        <w:jc w:val="both"/>
      </w:pPr>
      <w:r>
        <w:t>Закрытие производится по акту приемочной комиссии в составе производителя земляных работ, МУП ДОР, отдела имущественных отношений Администрации Ловозерского района.</w:t>
      </w:r>
    </w:p>
    <w:p w:rsidR="005A3326" w:rsidRDefault="00387058" w:rsidP="00E60A05">
      <w:pPr>
        <w:pStyle w:val="1"/>
        <w:ind w:firstLine="720"/>
        <w:jc w:val="both"/>
      </w:pPr>
      <w:r>
        <w:t>8.13</w:t>
      </w:r>
      <w:r w:rsidR="005A3326">
        <w:t>.10. Организациям, предприятиям, учреждениям не выдается новое разрешение (ордер) на производство земляных работ, если они не выполняют условия, предусмотренные п. 8.9.10. и п.8.9.11. настоящих Правил. Лица, ответственные за производство работ, в этом случае привлекаются к административной ответственности в установленном порядке. Привлечение к ответственности не освобождает от обязательства по выполнению элементов благоустройства в полном объеме.</w:t>
      </w:r>
    </w:p>
    <w:p w:rsidR="005A3326" w:rsidRDefault="00E90DEA" w:rsidP="00E60A05">
      <w:pPr>
        <w:pStyle w:val="1"/>
        <w:ind w:firstLine="720"/>
        <w:jc w:val="both"/>
      </w:pPr>
      <w:r>
        <w:t>8.14</w:t>
      </w:r>
      <w:r w:rsidR="005A3326">
        <w:t>.11. Доставка материалов к месту работы производится заблаговременно. Материалы от разработки должны складываться по их видам в штабеля в определенном месте. Лишний и непригодный для обратной засыпки грунт должен быть немедленно вывезен в определенное для этой цели место, предусмотренное проектом работ, либо постановлением Администрации.</w:t>
      </w:r>
    </w:p>
    <w:p w:rsidR="005A3326" w:rsidRDefault="00387058" w:rsidP="00E60A05">
      <w:pPr>
        <w:pStyle w:val="1"/>
        <w:ind w:firstLine="720"/>
        <w:jc w:val="both"/>
      </w:pPr>
      <w:r>
        <w:t>8.13</w:t>
      </w:r>
      <w:r w:rsidR="005A3326">
        <w:t>.12. Запрещается засыпать грунтом и складировать строительные материалы на кустарники, газоны, люки колодцев, лотки, кюветы, водопропускные трубы и дренажи, геодезические знаки, проезжую часть дороги, тротуары, невыделенные для производства работ.</w:t>
      </w:r>
    </w:p>
    <w:p w:rsidR="005A3326" w:rsidRDefault="00387058" w:rsidP="00E60A05">
      <w:pPr>
        <w:pStyle w:val="1"/>
        <w:ind w:firstLine="720"/>
        <w:jc w:val="both"/>
      </w:pPr>
      <w:r>
        <w:t>8.13</w:t>
      </w:r>
      <w:r w:rsidR="005A3326">
        <w:t>.13. При производстве работ запрещается:</w:t>
      </w:r>
    </w:p>
    <w:p w:rsidR="005A3326" w:rsidRDefault="005A3326" w:rsidP="00E60A05">
      <w:pPr>
        <w:pStyle w:val="1"/>
        <w:numPr>
          <w:ilvl w:val="0"/>
          <w:numId w:val="44"/>
        </w:numPr>
        <w:tabs>
          <w:tab w:val="left" w:pos="947"/>
        </w:tabs>
        <w:ind w:firstLine="720"/>
        <w:jc w:val="both"/>
      </w:pPr>
      <w:r>
        <w:t>изменять площадь установленных границ работ;</w:t>
      </w:r>
    </w:p>
    <w:p w:rsidR="005A3326" w:rsidRDefault="005A3326" w:rsidP="00E60A05">
      <w:pPr>
        <w:pStyle w:val="1"/>
        <w:numPr>
          <w:ilvl w:val="0"/>
          <w:numId w:val="44"/>
        </w:numPr>
        <w:tabs>
          <w:tab w:val="left" w:pos="947"/>
        </w:tabs>
        <w:ind w:firstLine="720"/>
        <w:jc w:val="both"/>
      </w:pPr>
      <w:r>
        <w:t>приготовлять бетонные и другие строительные растворы на дорожных покрытиях, на тротуарах и газонах;</w:t>
      </w:r>
    </w:p>
    <w:p w:rsidR="005A3326" w:rsidRDefault="005A3326" w:rsidP="00E60A05">
      <w:pPr>
        <w:pStyle w:val="1"/>
        <w:numPr>
          <w:ilvl w:val="0"/>
          <w:numId w:val="44"/>
        </w:numPr>
        <w:tabs>
          <w:tab w:val="left" w:pos="947"/>
        </w:tabs>
        <w:ind w:firstLine="720"/>
        <w:jc w:val="both"/>
      </w:pPr>
      <w:r>
        <w:t>выкачивать воду из колодцев, траншей, котлованов непосредственно на тротуары, проезжую часть улицы, кюветы и газоны;</w:t>
      </w:r>
    </w:p>
    <w:p w:rsidR="005A3326" w:rsidRDefault="005A3326" w:rsidP="00E60A05">
      <w:pPr>
        <w:pStyle w:val="1"/>
        <w:numPr>
          <w:ilvl w:val="0"/>
          <w:numId w:val="44"/>
        </w:numPr>
        <w:tabs>
          <w:tab w:val="left" w:pos="947"/>
        </w:tabs>
        <w:ind w:firstLine="720"/>
        <w:jc w:val="both"/>
      </w:pPr>
      <w:r>
        <w:t>оставлять строительный мусор, грунт на проезжей части улиц, тротуарах, газонах;</w:t>
      </w:r>
    </w:p>
    <w:p w:rsidR="005A3326" w:rsidRDefault="005A3326" w:rsidP="00E60A05">
      <w:pPr>
        <w:pStyle w:val="1"/>
        <w:numPr>
          <w:ilvl w:val="0"/>
          <w:numId w:val="44"/>
        </w:numPr>
        <w:tabs>
          <w:tab w:val="left" w:pos="947"/>
        </w:tabs>
        <w:ind w:firstLine="720"/>
        <w:jc w:val="both"/>
      </w:pPr>
      <w:r>
        <w:t>засыпать, бетонировать или асфальтировать люки действующих подземных инженерных коммуникаций, их обустройство должно включаться в проектно-сметную документацию и выполняться ответственным лицом в соответствии с СНиП;</w:t>
      </w:r>
    </w:p>
    <w:p w:rsidR="005A3326" w:rsidRDefault="005A3326" w:rsidP="00E60A05">
      <w:pPr>
        <w:pStyle w:val="1"/>
        <w:numPr>
          <w:ilvl w:val="0"/>
          <w:numId w:val="44"/>
        </w:numPr>
        <w:tabs>
          <w:tab w:val="left" w:pos="947"/>
        </w:tabs>
        <w:ind w:firstLine="720"/>
        <w:jc w:val="both"/>
      </w:pPr>
      <w:r>
        <w:t>загромождать переходы и въезды во дворы, нарушать безопасность движения транспорта и пешеходов;</w:t>
      </w:r>
    </w:p>
    <w:p w:rsidR="005A3326" w:rsidRDefault="005A3326" w:rsidP="00E60A05">
      <w:pPr>
        <w:pStyle w:val="1"/>
        <w:numPr>
          <w:ilvl w:val="0"/>
          <w:numId w:val="44"/>
        </w:numPr>
        <w:tabs>
          <w:tab w:val="left" w:pos="947"/>
        </w:tabs>
        <w:ind w:firstLine="720"/>
        <w:jc w:val="both"/>
      </w:pPr>
      <w:r>
        <w:t>закрытие магистрали, дороги, проезда полностью или частично без соответствующего разрешения.</w:t>
      </w:r>
    </w:p>
    <w:p w:rsidR="005A3326" w:rsidRDefault="00E90DEA" w:rsidP="00E60A05">
      <w:pPr>
        <w:pStyle w:val="1"/>
        <w:tabs>
          <w:tab w:val="left" w:pos="947"/>
        </w:tabs>
        <w:ind w:firstLine="709"/>
        <w:jc w:val="both"/>
      </w:pPr>
      <w:r>
        <w:t>8.1</w:t>
      </w:r>
      <w:r w:rsidR="00387058">
        <w:t>3</w:t>
      </w:r>
      <w:r w:rsidR="005A3326">
        <w:t>.14. Место производства работ должно ограждаться типовым ограждением с установкой информационного щита, на котором указывается наименование организации, выполняющей работы, номер телефона и фамилия производителя работ. Через траншеи должны быть установлены мостики с перилами для пешеходов. С наступлением темноты места вскрытия должны быть освещены.</w:t>
      </w:r>
    </w:p>
    <w:p w:rsidR="005A3326" w:rsidRDefault="00E90DEA" w:rsidP="00E60A05">
      <w:pPr>
        <w:pStyle w:val="1"/>
        <w:tabs>
          <w:tab w:val="left" w:pos="1526"/>
        </w:tabs>
        <w:ind w:firstLine="709"/>
        <w:jc w:val="both"/>
      </w:pPr>
      <w:r>
        <w:t>8.1</w:t>
      </w:r>
      <w:r w:rsidR="00387058">
        <w:t>3</w:t>
      </w:r>
      <w:r w:rsidR="005A3326">
        <w:t xml:space="preserve">.15. Если земляные работы произведены на усовершенствованном покрытии </w:t>
      </w:r>
      <w:r w:rsidR="005A3326">
        <w:lastRenderedPageBreak/>
        <w:t xml:space="preserve">(асфальтобетон), засыпка траншей и котлованов должна производиться в летних условиях - песчаным грунтом или песком, в зимних условиях - песком, песчано-гравийными смесями или нижний слой - песком, гравием, верхний - щебнем с уплотнением на всю глубину во избежание больших просадок. При восстановлении покрытий засыпка траншей должна производиться слоями толщиной не более 20 см с </w:t>
      </w:r>
      <w:proofErr w:type="spellStart"/>
      <w:r w:rsidR="005A3326">
        <w:t>проливкой</w:t>
      </w:r>
      <w:proofErr w:type="spellEnd"/>
      <w:r w:rsidR="005A3326">
        <w:t xml:space="preserve"> водой песчаного грунта, песка и послойным уплотнением их или других используемых для засыпки траншей материалов.</w:t>
      </w:r>
    </w:p>
    <w:p w:rsidR="005A3326" w:rsidRDefault="00E90DEA" w:rsidP="00E60A05">
      <w:pPr>
        <w:pStyle w:val="1"/>
        <w:tabs>
          <w:tab w:val="left" w:pos="1526"/>
        </w:tabs>
        <w:ind w:firstLine="709"/>
        <w:jc w:val="both"/>
      </w:pPr>
      <w:r>
        <w:t>8.1</w:t>
      </w:r>
      <w:r w:rsidR="00387058">
        <w:t>3</w:t>
      </w:r>
      <w:r w:rsidR="005A3326">
        <w:t>.16. Проектно-сметной документацией должны быть предусмотрены расходы на полное восстановление элементов благоустройства после выполнения земляных работ. Восстановление разрушенных асфальтобетонных покрытий на местах перекопов производится специализированной дорожной организацией по заказу организации, выполнявшей земляные работы.</w:t>
      </w:r>
    </w:p>
    <w:p w:rsidR="005A3326" w:rsidRDefault="00E90DEA" w:rsidP="00E60A05">
      <w:pPr>
        <w:pStyle w:val="1"/>
        <w:tabs>
          <w:tab w:val="left" w:pos="1526"/>
        </w:tabs>
        <w:ind w:firstLine="709"/>
        <w:jc w:val="both"/>
      </w:pPr>
      <w:r>
        <w:t>8.1</w:t>
      </w:r>
      <w:r w:rsidR="00387058">
        <w:t>3</w:t>
      </w:r>
      <w:r w:rsidR="005A3326">
        <w:t>.17. Выполнение земляных работ без разрешения не допускается. Виновные лица привлекаются к ответственности в порядке, установленном законодательством.</w:t>
      </w:r>
    </w:p>
    <w:p w:rsidR="005A3326" w:rsidRDefault="00E90DEA" w:rsidP="00E60A05">
      <w:pPr>
        <w:pStyle w:val="1"/>
        <w:tabs>
          <w:tab w:val="left" w:pos="1557"/>
        </w:tabs>
        <w:ind w:firstLine="0"/>
        <w:jc w:val="both"/>
      </w:pPr>
      <w:r>
        <w:t xml:space="preserve">            8.1</w:t>
      </w:r>
      <w:r w:rsidR="00387058">
        <w:t>3</w:t>
      </w:r>
      <w:r w:rsidR="005A3326">
        <w:t>.18. Должностные лица, ответственные за производство работ, должны обеспечить своевременное и качественное выполнение земляных работ, вывоз строительного мусора, грунта, материалов, конструкций, восстановление покрытий дорог, тротуаров, зеленых насаждений, газонов, элементов сельского благоустройства, целостность люков и колодцев подземных инженерных коммуникаций, а также их обустройство в соответствии с требованиями санитарных норм и правил.</w:t>
      </w:r>
    </w:p>
    <w:p w:rsidR="005A3326" w:rsidRDefault="00E90DEA" w:rsidP="00E60A05">
      <w:pPr>
        <w:pStyle w:val="1"/>
        <w:tabs>
          <w:tab w:val="left" w:pos="1557"/>
        </w:tabs>
        <w:ind w:firstLine="709"/>
        <w:jc w:val="both"/>
      </w:pPr>
      <w:r>
        <w:t>8.1</w:t>
      </w:r>
      <w:r w:rsidR="00387058">
        <w:t>3</w:t>
      </w:r>
      <w:r w:rsidR="005A3326">
        <w:t>.19. В случае повреждения подземных коммуникаций производители работ обязаны сообщить об этом их владельцам и принять необходимые меры к устранению аварии.</w:t>
      </w:r>
    </w:p>
    <w:p w:rsidR="005A3326" w:rsidRDefault="00E90DEA" w:rsidP="00E60A05">
      <w:pPr>
        <w:pStyle w:val="1"/>
        <w:tabs>
          <w:tab w:val="left" w:pos="1557"/>
        </w:tabs>
        <w:ind w:firstLine="709"/>
        <w:jc w:val="both"/>
      </w:pPr>
      <w:r>
        <w:t>8.1</w:t>
      </w:r>
      <w:r w:rsidR="00387058">
        <w:t>3</w:t>
      </w:r>
      <w:r w:rsidR="005A3326">
        <w:t xml:space="preserve">.20. Провалы, просадки грунта или дорожного покрытия, появившиеся как над подземными коммуникациями, так и в других местах, где не проводились </w:t>
      </w:r>
      <w:proofErr w:type="spellStart"/>
      <w:r w:rsidR="005A3326">
        <w:t>ремонтно</w:t>
      </w:r>
      <w:r w:rsidR="005A3326">
        <w:softHyphen/>
        <w:t>восстановительные</w:t>
      </w:r>
      <w:proofErr w:type="spellEnd"/>
      <w:r w:rsidR="005A3326">
        <w:t xml:space="preserve"> работы, но в их результате появившиеся в течение 2 лет после проведения ремонтно-восстановительных работ, устраняются организациями, получившим разрешение на производство работ.</w:t>
      </w:r>
    </w:p>
    <w:p w:rsidR="005A3326" w:rsidRDefault="005A3326" w:rsidP="00E60A05">
      <w:pPr>
        <w:pStyle w:val="1"/>
        <w:ind w:firstLine="720"/>
        <w:jc w:val="both"/>
      </w:pPr>
      <w:r>
        <w:t>Наледи, образовавшиеся из-за аварий на подземных коммуникациях, ликвидируются организациями - владельцами коммуникаций либо на основании договора специализированными организациями за счет владельцев коммуникаций.</w:t>
      </w:r>
    </w:p>
    <w:p w:rsidR="005A3326" w:rsidRDefault="00E90DEA" w:rsidP="00E60A05">
      <w:pPr>
        <w:pStyle w:val="1"/>
        <w:tabs>
          <w:tab w:val="left" w:pos="1557"/>
        </w:tabs>
        <w:ind w:firstLine="709"/>
        <w:jc w:val="both"/>
      </w:pPr>
      <w:r>
        <w:t>8.1</w:t>
      </w:r>
      <w:r w:rsidR="00387058">
        <w:t>3</w:t>
      </w:r>
      <w:r w:rsidR="005A3326">
        <w:t xml:space="preserve">.21. </w:t>
      </w:r>
      <w:proofErr w:type="gramStart"/>
      <w:r w:rsidR="005A3326">
        <w:t>Контроль за</w:t>
      </w:r>
      <w:proofErr w:type="gramEnd"/>
      <w:r w:rsidR="005A3326">
        <w:t xml:space="preserve"> производством работ и восстановлением элементов благоустройства производится ответственным специалистом Администрации.</w:t>
      </w:r>
    </w:p>
    <w:p w:rsidR="005A3326" w:rsidRDefault="00E90DEA" w:rsidP="00E60A05">
      <w:pPr>
        <w:pStyle w:val="1"/>
        <w:tabs>
          <w:tab w:val="left" w:pos="1557"/>
        </w:tabs>
        <w:ind w:firstLine="709"/>
        <w:jc w:val="both"/>
      </w:pPr>
      <w:r>
        <w:t>8.1</w:t>
      </w:r>
      <w:r w:rsidR="00387058">
        <w:t>3</w:t>
      </w:r>
      <w:r w:rsidR="005A3326">
        <w:t>.22. Администрация вправе аннулировать разрешение (ордер) на ведение земляных работ организациям, нарушающим настоящие Правила, с привлечением виновных лиц к административной ответственности.</w:t>
      </w:r>
    </w:p>
    <w:p w:rsidR="005A3326" w:rsidRDefault="00E90DEA" w:rsidP="00E60A05">
      <w:pPr>
        <w:pStyle w:val="1"/>
        <w:tabs>
          <w:tab w:val="left" w:pos="1560"/>
        </w:tabs>
        <w:ind w:firstLine="709"/>
        <w:jc w:val="both"/>
      </w:pPr>
      <w:r>
        <w:t>8.1</w:t>
      </w:r>
      <w:r w:rsidR="00387058">
        <w:t>3</w:t>
      </w:r>
      <w:r w:rsidR="005A3326">
        <w:t>.23. Содержание инженерных сооружений и коммуникаций.</w:t>
      </w:r>
    </w:p>
    <w:p w:rsidR="005A3326" w:rsidRDefault="00E90DEA" w:rsidP="00E60A05">
      <w:pPr>
        <w:pStyle w:val="1"/>
        <w:tabs>
          <w:tab w:val="left" w:pos="1560"/>
        </w:tabs>
        <w:ind w:firstLine="709"/>
        <w:jc w:val="both"/>
      </w:pPr>
      <w:r>
        <w:t>8.1</w:t>
      </w:r>
      <w:r w:rsidR="00387058">
        <w:t>3</w:t>
      </w:r>
      <w:r w:rsidR="005A3326">
        <w:t>.24. Организации, на балансе которых имеются инженерные сети и сооружения, обязаны следить за их исправным состоянием и своевременно производить ремонт, обеспечивать порядок проведения земляных работ и восстановление нарушенных элементов благоустройства после строительства, реконструкции и ремонта объектов коммунального назначения, коммуникаций, дорог, мостов, проездов, пешеходных переходов.</w:t>
      </w:r>
    </w:p>
    <w:p w:rsidR="005A3326" w:rsidRDefault="00E90DEA" w:rsidP="00E60A05">
      <w:pPr>
        <w:pStyle w:val="1"/>
        <w:tabs>
          <w:tab w:val="left" w:pos="1560"/>
        </w:tabs>
        <w:ind w:firstLine="709"/>
        <w:jc w:val="both"/>
      </w:pPr>
      <w:r>
        <w:t>8.14</w:t>
      </w:r>
      <w:r w:rsidR="005A3326">
        <w:t>.25. Организации обязаны постоянно следить за тем, чтобы крышки люков колодцев инженерных коммуникаций, расположенных на тротуарах и проезжей части, находились на уровне дорожного покрытия, содержались в исправном состоянии и закрытыми, обеспечивали безопасное движение транспорта и пешеходов. В случае повреждения или разрушения они должны быть немедленно огорожены и в течение 6 часов восстановлены.</w:t>
      </w:r>
    </w:p>
    <w:p w:rsidR="005A3326" w:rsidRPr="00AC5124" w:rsidRDefault="00E90DEA" w:rsidP="00E60A05">
      <w:pPr>
        <w:pStyle w:val="1"/>
        <w:tabs>
          <w:tab w:val="left" w:pos="1560"/>
        </w:tabs>
        <w:ind w:firstLine="709"/>
        <w:jc w:val="both"/>
        <w:rPr>
          <w:color w:val="000000" w:themeColor="text1"/>
        </w:rPr>
      </w:pPr>
      <w:r>
        <w:t>8.1</w:t>
      </w:r>
      <w:r w:rsidR="00387058">
        <w:t>3</w:t>
      </w:r>
      <w:r w:rsidR="005A3326">
        <w:t xml:space="preserve">.26. Утечки воды из водопроводной, тепловой сети должны быть ликвидированы в течение суток после </w:t>
      </w:r>
      <w:r w:rsidR="005A3326" w:rsidRPr="00AC5124">
        <w:rPr>
          <w:color w:val="000000" w:themeColor="text1"/>
        </w:rPr>
        <w:t>получения сообщения об аварии.</w:t>
      </w:r>
    </w:p>
    <w:p w:rsidR="005A3326" w:rsidRPr="00AC5124" w:rsidRDefault="00E90DEA" w:rsidP="00E60A05">
      <w:pPr>
        <w:pStyle w:val="1"/>
        <w:tabs>
          <w:tab w:val="left" w:pos="1560"/>
        </w:tabs>
        <w:ind w:firstLine="709"/>
        <w:jc w:val="both"/>
        <w:rPr>
          <w:color w:val="000000" w:themeColor="text1"/>
        </w:rPr>
      </w:pPr>
      <w:r>
        <w:rPr>
          <w:color w:val="000000" w:themeColor="text1"/>
        </w:rPr>
        <w:t>8.1</w:t>
      </w:r>
      <w:r w:rsidR="00610911">
        <w:rPr>
          <w:color w:val="000000" w:themeColor="text1"/>
        </w:rPr>
        <w:t>3</w:t>
      </w:r>
      <w:r w:rsidR="005A3326" w:rsidRPr="00AC5124">
        <w:rPr>
          <w:color w:val="000000" w:themeColor="text1"/>
        </w:rPr>
        <w:t xml:space="preserve">.27. При ликвидации аварий на сетях водопровода, канализации, теплосетей </w:t>
      </w:r>
      <w:r w:rsidR="005A3326" w:rsidRPr="00AC5124">
        <w:rPr>
          <w:color w:val="000000" w:themeColor="text1"/>
        </w:rPr>
        <w:lastRenderedPageBreak/>
        <w:t>зимой запрещается сброс воды в ливневую канализацию. Образовавшееся обледенение должно быть ликвидировано в течение суток.</w:t>
      </w:r>
    </w:p>
    <w:p w:rsidR="005A3326" w:rsidRDefault="00610911" w:rsidP="00E60A05">
      <w:pPr>
        <w:pStyle w:val="1"/>
        <w:tabs>
          <w:tab w:val="left" w:pos="1321"/>
        </w:tabs>
        <w:ind w:left="720" w:firstLine="0"/>
        <w:jc w:val="center"/>
        <w:rPr>
          <w:b/>
          <w:bCs/>
          <w:color w:val="000000" w:themeColor="text1"/>
        </w:rPr>
      </w:pPr>
      <w:r>
        <w:rPr>
          <w:b/>
          <w:bCs/>
          <w:color w:val="000000" w:themeColor="text1"/>
        </w:rPr>
        <w:t>8.14</w:t>
      </w:r>
      <w:r w:rsidR="005A3326" w:rsidRPr="00AC5124">
        <w:rPr>
          <w:b/>
          <w:bCs/>
          <w:color w:val="000000" w:themeColor="text1"/>
        </w:rPr>
        <w:t>. Содержание животных</w:t>
      </w:r>
    </w:p>
    <w:p w:rsidR="005A3326" w:rsidRPr="00AC5124" w:rsidRDefault="00610911" w:rsidP="00E60A05">
      <w:pPr>
        <w:pStyle w:val="1"/>
        <w:tabs>
          <w:tab w:val="left" w:pos="1557"/>
        </w:tabs>
        <w:ind w:firstLine="709"/>
        <w:jc w:val="both"/>
        <w:rPr>
          <w:color w:val="000000" w:themeColor="text1"/>
        </w:rPr>
      </w:pPr>
      <w:r>
        <w:rPr>
          <w:color w:val="000000" w:themeColor="text1"/>
        </w:rPr>
        <w:t>8.14</w:t>
      </w:r>
      <w:r w:rsidR="005A3326" w:rsidRPr="00AC5124">
        <w:rPr>
          <w:color w:val="000000" w:themeColor="text1"/>
        </w:rPr>
        <w:t>.1. Правила содержания и защиты домашних животных, ответственность владельцев домашних животных, граждан и юридических лиц за ущерб, причиненный в результате несоблюдения указанных правил устанавливаются Законом Мурманской области от 13.11.2003 г. №432-01-ЗМО «О содержании животных».</w:t>
      </w:r>
    </w:p>
    <w:p w:rsidR="005A3326" w:rsidRPr="00AC5124" w:rsidRDefault="00610911" w:rsidP="00E60A05">
      <w:pPr>
        <w:pStyle w:val="1"/>
        <w:tabs>
          <w:tab w:val="left" w:pos="1557"/>
        </w:tabs>
        <w:ind w:firstLine="709"/>
        <w:jc w:val="both"/>
        <w:rPr>
          <w:color w:val="000000" w:themeColor="text1"/>
        </w:rPr>
      </w:pPr>
      <w:r>
        <w:rPr>
          <w:color w:val="000000" w:themeColor="text1"/>
        </w:rPr>
        <w:t>8.14</w:t>
      </w:r>
      <w:r w:rsidR="005A3326" w:rsidRPr="00AC5124">
        <w:rPr>
          <w:color w:val="000000" w:themeColor="text1"/>
        </w:rPr>
        <w:t xml:space="preserve">.2. Содержание домашних животных в отдельных квартирах, занятых одной семьей, допускается при условии соблюдения санитарно-гигиенических </w:t>
      </w:r>
      <w:proofErr w:type="spellStart"/>
      <w:r w:rsidR="005A3326" w:rsidRPr="00AC5124">
        <w:rPr>
          <w:color w:val="000000" w:themeColor="text1"/>
        </w:rPr>
        <w:t>ветеринарно</w:t>
      </w:r>
      <w:r w:rsidR="005A3326" w:rsidRPr="00AC5124">
        <w:rPr>
          <w:color w:val="000000" w:themeColor="text1"/>
        </w:rPr>
        <w:softHyphen/>
        <w:t>санитарных</w:t>
      </w:r>
      <w:proofErr w:type="spellEnd"/>
      <w:r w:rsidR="005A3326" w:rsidRPr="00AC5124">
        <w:rPr>
          <w:color w:val="000000" w:themeColor="text1"/>
        </w:rPr>
        <w:t xml:space="preserve"> правил.</w:t>
      </w:r>
    </w:p>
    <w:p w:rsidR="005A3326" w:rsidRPr="00AC5124" w:rsidRDefault="00610911" w:rsidP="00E60A05">
      <w:pPr>
        <w:pStyle w:val="1"/>
        <w:tabs>
          <w:tab w:val="left" w:pos="1600"/>
        </w:tabs>
        <w:ind w:firstLine="709"/>
        <w:jc w:val="both"/>
        <w:rPr>
          <w:color w:val="000000" w:themeColor="text1"/>
        </w:rPr>
      </w:pPr>
      <w:r>
        <w:rPr>
          <w:color w:val="000000" w:themeColor="text1"/>
        </w:rPr>
        <w:t>8.14</w:t>
      </w:r>
      <w:r w:rsidR="005A3326" w:rsidRPr="00AC5124">
        <w:rPr>
          <w:color w:val="000000" w:themeColor="text1"/>
        </w:rPr>
        <w:t>.3. Не разрешается содержать домашних животных в местах общего пользования жилых домов (лестничных клетках, чердаках, подвалах, коридорах и т.п.) и коммунальных квартирах, а также на балконах и лоджиях домов.</w:t>
      </w:r>
    </w:p>
    <w:p w:rsidR="005A3326" w:rsidRPr="00AC5124" w:rsidRDefault="00610911" w:rsidP="00E60A05">
      <w:pPr>
        <w:pStyle w:val="1"/>
        <w:tabs>
          <w:tab w:val="left" w:pos="1600"/>
        </w:tabs>
        <w:ind w:firstLine="709"/>
        <w:jc w:val="both"/>
        <w:rPr>
          <w:color w:val="000000" w:themeColor="text1"/>
        </w:rPr>
      </w:pPr>
      <w:r>
        <w:rPr>
          <w:color w:val="000000" w:themeColor="text1"/>
        </w:rPr>
        <w:t>8.14</w:t>
      </w:r>
      <w:r w:rsidR="005A3326" w:rsidRPr="00AC5124">
        <w:rPr>
          <w:color w:val="000000" w:themeColor="text1"/>
        </w:rPr>
        <w:t>.4. Домашние животные, находящиеся на улице или иных общественных местах без сопровождающего лица, подлежат отлову специализированными организациями.</w:t>
      </w:r>
    </w:p>
    <w:p w:rsidR="005A3326" w:rsidRPr="00AC5124" w:rsidRDefault="00610911" w:rsidP="00E60A05">
      <w:pPr>
        <w:pStyle w:val="1"/>
        <w:tabs>
          <w:tab w:val="left" w:pos="1600"/>
        </w:tabs>
        <w:ind w:firstLine="709"/>
        <w:jc w:val="both"/>
        <w:rPr>
          <w:color w:val="000000" w:themeColor="text1"/>
        </w:rPr>
      </w:pPr>
      <w:r>
        <w:rPr>
          <w:color w:val="000000" w:themeColor="text1"/>
        </w:rPr>
        <w:t>8.14</w:t>
      </w:r>
      <w:r w:rsidR="005A3326" w:rsidRPr="00AC5124">
        <w:rPr>
          <w:color w:val="000000" w:themeColor="text1"/>
        </w:rPr>
        <w:t>.5. Собаки, принадлежащие гражданам, предприятиям, учреждениям и организациям, подлежат обязательной регистрации в сельской ветеринарной службе.</w:t>
      </w:r>
    </w:p>
    <w:p w:rsidR="005A3326" w:rsidRPr="00AC5124" w:rsidRDefault="005A3326" w:rsidP="00E60A05">
      <w:pPr>
        <w:pStyle w:val="1"/>
        <w:tabs>
          <w:tab w:val="left" w:pos="1600"/>
        </w:tabs>
        <w:jc w:val="both"/>
        <w:rPr>
          <w:color w:val="000000" w:themeColor="text1"/>
        </w:rPr>
      </w:pPr>
      <w:r w:rsidRPr="00AC5124">
        <w:rPr>
          <w:color w:val="000000" w:themeColor="text1"/>
        </w:rPr>
        <w:t>Собаки, находящиеся на улицах и иных общественных местах без сопровождающего лица и безнадзорные кошки подлежат отлову.</w:t>
      </w:r>
    </w:p>
    <w:p w:rsidR="005A3326" w:rsidRPr="00AC5124" w:rsidRDefault="00610911" w:rsidP="00E60A05">
      <w:pPr>
        <w:pStyle w:val="1"/>
        <w:tabs>
          <w:tab w:val="left" w:pos="1604"/>
        </w:tabs>
        <w:ind w:firstLine="709"/>
        <w:jc w:val="both"/>
        <w:rPr>
          <w:color w:val="000000" w:themeColor="text1"/>
        </w:rPr>
      </w:pPr>
      <w:r>
        <w:rPr>
          <w:color w:val="000000" w:themeColor="text1"/>
        </w:rPr>
        <w:t>8.14</w:t>
      </w:r>
      <w:r w:rsidR="005A3326" w:rsidRPr="00AC5124">
        <w:rPr>
          <w:color w:val="000000" w:themeColor="text1"/>
        </w:rPr>
        <w:t>.6. При выгуле собак, владельцы должны соблюдать следующие требования</w:t>
      </w:r>
    </w:p>
    <w:p w:rsidR="005A3326" w:rsidRPr="00AC5124" w:rsidRDefault="00610911" w:rsidP="00E60A05">
      <w:pPr>
        <w:pStyle w:val="1"/>
        <w:tabs>
          <w:tab w:val="left" w:pos="1604"/>
        </w:tabs>
        <w:ind w:firstLine="709"/>
        <w:jc w:val="both"/>
        <w:rPr>
          <w:color w:val="000000" w:themeColor="text1"/>
        </w:rPr>
      </w:pPr>
      <w:r>
        <w:rPr>
          <w:color w:val="000000" w:themeColor="text1"/>
        </w:rPr>
        <w:t>8.14</w:t>
      </w:r>
      <w:r w:rsidR="005A3326" w:rsidRPr="00AC5124">
        <w:rPr>
          <w:color w:val="000000" w:themeColor="text1"/>
        </w:rPr>
        <w:t>.7. Выводить собак из жилых помещений (домов) в общие дворы и на улицу только на коротком поводке и (или) наморднике;</w:t>
      </w:r>
    </w:p>
    <w:p w:rsidR="005A3326" w:rsidRPr="00AC5124" w:rsidRDefault="00610911" w:rsidP="00E60A05">
      <w:pPr>
        <w:pStyle w:val="1"/>
        <w:tabs>
          <w:tab w:val="left" w:pos="1623"/>
        </w:tabs>
        <w:ind w:firstLine="709"/>
        <w:jc w:val="both"/>
        <w:rPr>
          <w:color w:val="000000" w:themeColor="text1"/>
        </w:rPr>
      </w:pPr>
      <w:r>
        <w:rPr>
          <w:color w:val="000000" w:themeColor="text1"/>
        </w:rPr>
        <w:t>8.14</w:t>
      </w:r>
      <w:r w:rsidR="005A3326" w:rsidRPr="00AC5124">
        <w:rPr>
          <w:color w:val="000000" w:themeColor="text1"/>
        </w:rPr>
        <w:t>.8. выгуливать собак только на специально отведенных и огороженных управляющими организациями площадках;</w:t>
      </w:r>
    </w:p>
    <w:p w:rsidR="005A3326" w:rsidRPr="00AC5124" w:rsidRDefault="00610911" w:rsidP="00E60A05">
      <w:pPr>
        <w:pStyle w:val="1"/>
        <w:tabs>
          <w:tab w:val="left" w:pos="1604"/>
        </w:tabs>
        <w:ind w:firstLine="709"/>
        <w:jc w:val="both"/>
        <w:rPr>
          <w:color w:val="000000" w:themeColor="text1"/>
        </w:rPr>
      </w:pPr>
      <w:r>
        <w:rPr>
          <w:color w:val="000000" w:themeColor="text1"/>
        </w:rPr>
        <w:t>8.14</w:t>
      </w:r>
      <w:r w:rsidR="005A3326" w:rsidRPr="00AC5124">
        <w:rPr>
          <w:color w:val="000000" w:themeColor="text1"/>
        </w:rPr>
        <w:t>.9. выгуливать собак в период с 7.00 часов утра до 23.00 часов. При выгуле собак в другое время их владельцы должны принимать меры к обеспечению тишины;</w:t>
      </w:r>
    </w:p>
    <w:p w:rsidR="005A3326" w:rsidRPr="00AC5124" w:rsidRDefault="00610911" w:rsidP="00E60A05">
      <w:pPr>
        <w:pStyle w:val="1"/>
        <w:tabs>
          <w:tab w:val="left" w:pos="1618"/>
        </w:tabs>
        <w:ind w:firstLine="709"/>
        <w:jc w:val="both"/>
        <w:rPr>
          <w:color w:val="000000" w:themeColor="text1"/>
        </w:rPr>
      </w:pPr>
      <w:r>
        <w:rPr>
          <w:color w:val="000000" w:themeColor="text1"/>
        </w:rPr>
        <w:t>8.14</w:t>
      </w:r>
      <w:r w:rsidR="005A3326" w:rsidRPr="00AC5124">
        <w:rPr>
          <w:color w:val="000000" w:themeColor="text1"/>
        </w:rPr>
        <w:t>.10. запрещается выгуливать собак лицам в нетрезвом состоянии и лицам, не достигшим 14-летнего возраста. За несоблюдение настоящих Правил, владельцы собак и кошек несут ответственность в установленном законом порядке.</w:t>
      </w:r>
    </w:p>
    <w:p w:rsidR="005A3326" w:rsidRPr="00AC5124" w:rsidRDefault="00E90DEA" w:rsidP="00E60A05">
      <w:pPr>
        <w:pStyle w:val="1"/>
        <w:tabs>
          <w:tab w:val="left" w:pos="1600"/>
        </w:tabs>
        <w:ind w:firstLine="709"/>
        <w:jc w:val="both"/>
        <w:rPr>
          <w:color w:val="000000" w:themeColor="text1"/>
        </w:rPr>
      </w:pPr>
      <w:r>
        <w:rPr>
          <w:color w:val="000000" w:themeColor="text1"/>
        </w:rPr>
        <w:t>8.15</w:t>
      </w:r>
      <w:r w:rsidR="005A3326" w:rsidRPr="00AC5124">
        <w:rPr>
          <w:color w:val="000000" w:themeColor="text1"/>
        </w:rPr>
        <w:t>.11. Владельцы домашних животных обязаны за ними следить и не допускать загрязнения ими подъездов, лестничных клеток, лифтов, детских площадок, дорожек, тротуаров и иных мест общего пользования. Экскременты животных должны быть немедленно убраны его владельцем.</w:t>
      </w:r>
    </w:p>
    <w:p w:rsidR="005A3326" w:rsidRPr="00AC5124" w:rsidRDefault="00610911" w:rsidP="00E60A05">
      <w:pPr>
        <w:pStyle w:val="1"/>
        <w:tabs>
          <w:tab w:val="left" w:pos="1701"/>
        </w:tabs>
        <w:ind w:firstLine="709"/>
        <w:jc w:val="both"/>
        <w:rPr>
          <w:color w:val="000000" w:themeColor="text1"/>
        </w:rPr>
      </w:pPr>
      <w:r>
        <w:rPr>
          <w:color w:val="000000" w:themeColor="text1"/>
        </w:rPr>
        <w:t>8.14</w:t>
      </w:r>
      <w:r w:rsidR="005A3326" w:rsidRPr="00AC5124">
        <w:rPr>
          <w:color w:val="000000" w:themeColor="text1"/>
        </w:rPr>
        <w:t>.12. Запрещается:</w:t>
      </w:r>
    </w:p>
    <w:p w:rsidR="005A3326" w:rsidRDefault="005A3326" w:rsidP="00E60A05">
      <w:pPr>
        <w:pStyle w:val="1"/>
        <w:tabs>
          <w:tab w:val="left" w:pos="1600"/>
        </w:tabs>
        <w:ind w:firstLine="0"/>
        <w:jc w:val="both"/>
      </w:pPr>
      <w:r w:rsidRPr="00AC5124">
        <w:rPr>
          <w:color w:val="000000" w:themeColor="text1"/>
        </w:rPr>
        <w:t xml:space="preserve">- выгуливать собак </w:t>
      </w:r>
      <w:r>
        <w:t>без намордников и поводков (кроме нахождения в специально отведенных местах для выгула);</w:t>
      </w:r>
    </w:p>
    <w:p w:rsidR="005A3326" w:rsidRDefault="005A3326" w:rsidP="00E60A05">
      <w:pPr>
        <w:pStyle w:val="1"/>
        <w:tabs>
          <w:tab w:val="left" w:pos="1623"/>
        </w:tabs>
        <w:ind w:firstLine="0"/>
        <w:jc w:val="both"/>
      </w:pPr>
      <w:r>
        <w:t>- выгуливать собак на территориях образовательных и медицинских учреждений (кроме ветеринарных), детских и спортивных площадок, рынков и кладбищ, в местах общего пользования (на газонах, в парках и скверах).</w:t>
      </w:r>
    </w:p>
    <w:p w:rsidR="005A3326" w:rsidRDefault="00610911" w:rsidP="00E60A05">
      <w:pPr>
        <w:pStyle w:val="1"/>
        <w:tabs>
          <w:tab w:val="left" w:pos="1600"/>
        </w:tabs>
        <w:ind w:firstLine="709"/>
        <w:jc w:val="both"/>
      </w:pPr>
      <w:r>
        <w:t>8.14</w:t>
      </w:r>
      <w:r w:rsidR="005A3326">
        <w:t>.13. Владельцы сельскохозяйственных животных (лошадей, крупного рогатого скота, овец, коз, птицы и других животных) обязаны содержать его на территории своего домовладения или в местах, отведенных для их выпаса, в соответствии с Порядком выпаса и прогона сельскохозяйственных животных на территории сельского поселения Ловозеро.</w:t>
      </w:r>
    </w:p>
    <w:p w:rsidR="005A3326" w:rsidRDefault="00E90DEA" w:rsidP="00610911">
      <w:pPr>
        <w:pStyle w:val="1"/>
        <w:tabs>
          <w:tab w:val="left" w:pos="1341"/>
        </w:tabs>
        <w:ind w:left="740" w:firstLine="0"/>
        <w:jc w:val="center"/>
        <w:rPr>
          <w:b/>
          <w:bCs/>
        </w:rPr>
      </w:pPr>
      <w:r>
        <w:rPr>
          <w:b/>
          <w:bCs/>
        </w:rPr>
        <w:t>8.1</w:t>
      </w:r>
      <w:r w:rsidR="00610911">
        <w:rPr>
          <w:b/>
          <w:bCs/>
        </w:rPr>
        <w:t>5</w:t>
      </w:r>
      <w:r w:rsidR="005A3326">
        <w:rPr>
          <w:b/>
          <w:bCs/>
        </w:rPr>
        <w:t>. Особые требован</w:t>
      </w:r>
      <w:r>
        <w:rPr>
          <w:b/>
          <w:bCs/>
        </w:rPr>
        <w:t>ия к доступности сельской среды</w:t>
      </w:r>
    </w:p>
    <w:p w:rsidR="005A3326" w:rsidRDefault="00610911" w:rsidP="00E60A05">
      <w:pPr>
        <w:pStyle w:val="1"/>
        <w:tabs>
          <w:tab w:val="left" w:pos="1489"/>
        </w:tabs>
        <w:jc w:val="both"/>
      </w:pPr>
      <w:r>
        <w:t>8.15</w:t>
      </w:r>
      <w:r w:rsidR="005A3326">
        <w:t>.1. При проектировании объектов благоустройства жилой среды, улиц и дорог, объектов культурно-бытового обслуживания необходимо обеспечить доступность сельской среды для маломобильных граждан, инвалидов и лиц с ограниченными возможностями здоровья, оснащение этих объектов элементами и техническими средствами, способствующими их передвижению.</w:t>
      </w:r>
    </w:p>
    <w:p w:rsidR="005A3326" w:rsidRPr="00291CC3" w:rsidRDefault="00610911" w:rsidP="00E60A05">
      <w:pPr>
        <w:pStyle w:val="1"/>
        <w:tabs>
          <w:tab w:val="left" w:pos="1494"/>
        </w:tabs>
        <w:jc w:val="both"/>
        <w:rPr>
          <w:color w:val="000000" w:themeColor="text1"/>
        </w:rPr>
      </w:pPr>
      <w:r>
        <w:t>8.15</w:t>
      </w:r>
      <w:r w:rsidR="005A3326">
        <w:t xml:space="preserve">.2. Проектирование, строительство, установка оборудования и технических средств, способствующих передвижению маломобильных граждан, инвалидов и лиц с ограниченными возможностями здоровья, осуществляется при новом строительстве, </w:t>
      </w:r>
      <w:r w:rsidR="005A3326">
        <w:lastRenderedPageBreak/>
        <w:t xml:space="preserve">реконструкции, капитальном ремонте заказчиком в соответствии с требованиями действующего </w:t>
      </w:r>
      <w:r w:rsidR="005A3326" w:rsidRPr="00291CC3">
        <w:rPr>
          <w:color w:val="000000" w:themeColor="text1"/>
        </w:rPr>
        <w:t>законодательства.</w:t>
      </w:r>
    </w:p>
    <w:p w:rsidR="005A3326" w:rsidRPr="00291CC3" w:rsidRDefault="00610911" w:rsidP="00E60A05">
      <w:pPr>
        <w:pStyle w:val="1"/>
        <w:tabs>
          <w:tab w:val="left" w:pos="1341"/>
        </w:tabs>
        <w:ind w:firstLine="0"/>
        <w:jc w:val="center"/>
        <w:rPr>
          <w:color w:val="000000" w:themeColor="text1"/>
        </w:rPr>
      </w:pPr>
      <w:r>
        <w:rPr>
          <w:b/>
          <w:bCs/>
          <w:color w:val="000000" w:themeColor="text1"/>
        </w:rPr>
        <w:t>8.16</w:t>
      </w:r>
      <w:r w:rsidR="005A3326" w:rsidRPr="00291CC3">
        <w:rPr>
          <w:b/>
          <w:bCs/>
          <w:color w:val="000000" w:themeColor="text1"/>
        </w:rPr>
        <w:t>. Праздничное оформление территории</w:t>
      </w:r>
    </w:p>
    <w:p w:rsidR="005A3326" w:rsidRPr="00291CC3" w:rsidRDefault="00610911" w:rsidP="00E60A05">
      <w:pPr>
        <w:pStyle w:val="1"/>
        <w:tabs>
          <w:tab w:val="left" w:pos="1489"/>
        </w:tabs>
        <w:jc w:val="both"/>
        <w:rPr>
          <w:color w:val="000000" w:themeColor="text1"/>
        </w:rPr>
      </w:pPr>
      <w:r>
        <w:rPr>
          <w:color w:val="000000" w:themeColor="text1"/>
        </w:rPr>
        <w:t>8.16</w:t>
      </w:r>
      <w:r w:rsidR="005A3326" w:rsidRPr="00291CC3">
        <w:rPr>
          <w:color w:val="000000" w:themeColor="text1"/>
        </w:rPr>
        <w:t xml:space="preserve">.1. Праздничное оформление территории сельского поселения выполняется по постановлению Администрации Ловозерского района на период проведения государственных праздников, </w:t>
      </w:r>
      <w:proofErr w:type="spellStart"/>
      <w:r w:rsidR="005A3326" w:rsidRPr="00291CC3">
        <w:rPr>
          <w:color w:val="000000" w:themeColor="text1"/>
        </w:rPr>
        <w:t>общесельских</w:t>
      </w:r>
      <w:proofErr w:type="spellEnd"/>
      <w:r w:rsidR="005A3326" w:rsidRPr="00291CC3">
        <w:rPr>
          <w:color w:val="000000" w:themeColor="text1"/>
        </w:rPr>
        <w:t xml:space="preserve"> мероприятий, связанных со знаменательными событиями.</w:t>
      </w:r>
    </w:p>
    <w:p w:rsidR="005A3326" w:rsidRPr="00291CC3" w:rsidRDefault="00610911" w:rsidP="00E60A05">
      <w:pPr>
        <w:pStyle w:val="1"/>
        <w:tabs>
          <w:tab w:val="left" w:pos="1494"/>
        </w:tabs>
        <w:jc w:val="both"/>
        <w:rPr>
          <w:color w:val="000000" w:themeColor="text1"/>
        </w:rPr>
      </w:pPr>
      <w:r>
        <w:rPr>
          <w:color w:val="000000" w:themeColor="text1"/>
        </w:rPr>
        <w:t>8.16</w:t>
      </w:r>
      <w:r w:rsidR="005A3326" w:rsidRPr="00291CC3">
        <w:rPr>
          <w:color w:val="000000" w:themeColor="text1"/>
        </w:rPr>
        <w:t xml:space="preserve">.2. </w:t>
      </w:r>
      <w:proofErr w:type="gramStart"/>
      <w:r w:rsidR="005A3326" w:rsidRPr="00291CC3">
        <w:rPr>
          <w:color w:val="000000" w:themeColor="text1"/>
        </w:rPr>
        <w:t>Праздничное оформление включает: вывеску национальных флагов, лозунгов, гирлянд, панно, установку декоративных элементов и композиций, стендов, киосков, трибун, эстрад, устройство праздничной иллюминации.</w:t>
      </w:r>
      <w:proofErr w:type="gramEnd"/>
    </w:p>
    <w:p w:rsidR="005A3326" w:rsidRPr="00291CC3" w:rsidRDefault="00610911" w:rsidP="00E60A05">
      <w:pPr>
        <w:pStyle w:val="1"/>
        <w:tabs>
          <w:tab w:val="left" w:pos="1494"/>
          <w:tab w:val="left" w:pos="4133"/>
        </w:tabs>
        <w:jc w:val="both"/>
        <w:rPr>
          <w:color w:val="000000" w:themeColor="text1"/>
        </w:rPr>
      </w:pPr>
      <w:r>
        <w:rPr>
          <w:color w:val="000000" w:themeColor="text1"/>
        </w:rPr>
        <w:t>8.16</w:t>
      </w:r>
      <w:r w:rsidR="005A3326" w:rsidRPr="00291CC3">
        <w:rPr>
          <w:color w:val="000000" w:themeColor="text1"/>
        </w:rPr>
        <w:t>.3</w:t>
      </w:r>
      <w:r w:rsidR="005A3326">
        <w:rPr>
          <w:color w:val="000000" w:themeColor="text1"/>
        </w:rPr>
        <w:t>.</w:t>
      </w:r>
      <w:r w:rsidR="005A3326" w:rsidRPr="00291CC3">
        <w:rPr>
          <w:color w:val="000000" w:themeColor="text1"/>
        </w:rPr>
        <w:t xml:space="preserve"> Праздничное оформление села определяется программой мероприятий, утверждаемой постановлением Администрации.</w:t>
      </w:r>
    </w:p>
    <w:p w:rsidR="005A3326" w:rsidRPr="00291CC3" w:rsidRDefault="00610911" w:rsidP="00E60A05">
      <w:pPr>
        <w:pStyle w:val="1"/>
        <w:tabs>
          <w:tab w:val="left" w:pos="1494"/>
          <w:tab w:val="left" w:pos="4133"/>
        </w:tabs>
        <w:ind w:firstLine="0"/>
        <w:jc w:val="both"/>
        <w:rPr>
          <w:color w:val="000000" w:themeColor="text1"/>
        </w:rPr>
      </w:pPr>
      <w:r>
        <w:rPr>
          <w:color w:val="000000" w:themeColor="text1"/>
        </w:rPr>
        <w:t xml:space="preserve">       8.16</w:t>
      </w:r>
      <w:r w:rsidR="005A3326" w:rsidRPr="00291CC3">
        <w:rPr>
          <w:color w:val="000000" w:themeColor="text1"/>
        </w:rPr>
        <w:t>.4.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5A3326" w:rsidRPr="00291CC3" w:rsidRDefault="005A3326" w:rsidP="00E60A05">
      <w:pPr>
        <w:pStyle w:val="1"/>
        <w:tabs>
          <w:tab w:val="left" w:pos="1494"/>
          <w:tab w:val="left" w:pos="4133"/>
        </w:tabs>
        <w:ind w:firstLine="0"/>
        <w:jc w:val="both"/>
        <w:rPr>
          <w:color w:val="000000" w:themeColor="text1"/>
        </w:rPr>
      </w:pPr>
      <w:r w:rsidRPr="00291CC3">
        <w:rPr>
          <w:color w:val="000000" w:themeColor="text1"/>
        </w:rPr>
        <w:t xml:space="preserve">       </w:t>
      </w:r>
      <w:r w:rsidR="00610911">
        <w:rPr>
          <w:color w:val="000000" w:themeColor="text1"/>
        </w:rPr>
        <w:t>8.16</w:t>
      </w:r>
      <w:r w:rsidRPr="00291CC3">
        <w:rPr>
          <w:color w:val="000000" w:themeColor="text1"/>
        </w:rPr>
        <w:t>.5. Оформление зданий, сооружений осуществляется их владельцами в рамках утвержденной программы праздничного оформления сельского поселения.</w:t>
      </w:r>
    </w:p>
    <w:p w:rsidR="005A3326" w:rsidRPr="00291CC3" w:rsidRDefault="005A3326" w:rsidP="00E60A05">
      <w:pPr>
        <w:pStyle w:val="1"/>
        <w:tabs>
          <w:tab w:val="left" w:pos="1494"/>
          <w:tab w:val="left" w:pos="4133"/>
        </w:tabs>
        <w:ind w:firstLine="709"/>
        <w:jc w:val="both"/>
        <w:rPr>
          <w:color w:val="000000" w:themeColor="text1"/>
        </w:rPr>
      </w:pPr>
    </w:p>
    <w:p w:rsidR="005A3326" w:rsidRDefault="005A3326" w:rsidP="00E60A05">
      <w:pPr>
        <w:pStyle w:val="1"/>
        <w:ind w:firstLine="0"/>
        <w:jc w:val="center"/>
      </w:pPr>
      <w:r w:rsidRPr="00291CC3">
        <w:rPr>
          <w:b/>
          <w:bCs/>
          <w:color w:val="000000" w:themeColor="text1"/>
        </w:rPr>
        <w:t xml:space="preserve">РАЗДЕЛ 9. </w:t>
      </w:r>
      <w:proofErr w:type="gramStart"/>
      <w:r w:rsidRPr="00291CC3">
        <w:rPr>
          <w:b/>
          <w:bCs/>
          <w:color w:val="000000" w:themeColor="text1"/>
        </w:rPr>
        <w:t>КОНТРОЛЬ ЗА</w:t>
      </w:r>
      <w:proofErr w:type="gramEnd"/>
      <w:r w:rsidRPr="00291CC3">
        <w:rPr>
          <w:b/>
          <w:bCs/>
          <w:color w:val="000000" w:themeColor="text1"/>
        </w:rPr>
        <w:t xml:space="preserve"> СОБЛЮДЕНИЕМ НОРМ</w:t>
      </w:r>
      <w:r w:rsidRPr="00291CC3">
        <w:rPr>
          <w:b/>
          <w:bCs/>
          <w:color w:val="000000" w:themeColor="text1"/>
        </w:rPr>
        <w:br/>
        <w:t>И ПРАВИЛ</w:t>
      </w:r>
      <w:r>
        <w:rPr>
          <w:b/>
          <w:bCs/>
        </w:rPr>
        <w:t xml:space="preserve"> БЛАГОУСТРОЙСТВА</w:t>
      </w:r>
    </w:p>
    <w:p w:rsidR="005A3326" w:rsidRDefault="005A3326" w:rsidP="00E60A05">
      <w:pPr>
        <w:pStyle w:val="1"/>
        <w:numPr>
          <w:ilvl w:val="1"/>
          <w:numId w:val="46"/>
        </w:numPr>
        <w:tabs>
          <w:tab w:val="left" w:pos="1249"/>
        </w:tabs>
        <w:ind w:firstLine="800"/>
        <w:jc w:val="both"/>
      </w:pPr>
      <w:proofErr w:type="gramStart"/>
      <w:r>
        <w:t>Контроль за</w:t>
      </w:r>
      <w:proofErr w:type="gramEnd"/>
      <w:r>
        <w:t xml:space="preserve"> соблюдением настоящих Правил осуществляет Администрация Ловозерского района.</w:t>
      </w:r>
    </w:p>
    <w:p w:rsidR="005A3326" w:rsidRDefault="005A3326" w:rsidP="00E60A05">
      <w:pPr>
        <w:pStyle w:val="1"/>
        <w:numPr>
          <w:ilvl w:val="1"/>
          <w:numId w:val="46"/>
        </w:numPr>
        <w:tabs>
          <w:tab w:val="left" w:pos="1238"/>
        </w:tabs>
        <w:ind w:firstLine="720"/>
        <w:jc w:val="both"/>
      </w:pPr>
      <w:r>
        <w:t xml:space="preserve">Уполномоченные государственные органы осуществляют </w:t>
      </w:r>
      <w:proofErr w:type="gramStart"/>
      <w:r>
        <w:t>контроль за</w:t>
      </w:r>
      <w:proofErr w:type="gramEnd"/>
      <w:r>
        <w:t xml:space="preserve"> соблюдением установленных норм и правил в сфере благоустройства в порядке, установленном законодательством Российской Федерации.</w:t>
      </w:r>
    </w:p>
    <w:p w:rsidR="005A3326" w:rsidRDefault="005A3326" w:rsidP="00E60A05">
      <w:pPr>
        <w:pStyle w:val="1"/>
        <w:numPr>
          <w:ilvl w:val="1"/>
          <w:numId w:val="46"/>
        </w:numPr>
        <w:tabs>
          <w:tab w:val="left" w:pos="1238"/>
        </w:tabs>
        <w:ind w:firstLine="720"/>
        <w:jc w:val="both"/>
      </w:pPr>
      <w:r>
        <w:t>За нарушение настоящих Правил юридические, физические лица, индивидуальные предприниматели несут административную ответственность в соответствии с Кодексом Российской Федерации об административных правонарушениях.</w:t>
      </w:r>
    </w:p>
    <w:p w:rsidR="005A3326" w:rsidRDefault="005A3326" w:rsidP="00E60A05">
      <w:pPr>
        <w:pStyle w:val="1"/>
        <w:numPr>
          <w:ilvl w:val="1"/>
          <w:numId w:val="46"/>
        </w:numPr>
        <w:tabs>
          <w:tab w:val="left" w:pos="1238"/>
        </w:tabs>
        <w:ind w:firstLine="720"/>
        <w:jc w:val="both"/>
      </w:pPr>
      <w:r>
        <w:t>Юридические и физические лица, нанесшие своими противоправными действиями или бездействием ущерб элементам благоустройства сельского поселения, обязаны возместить нанесенный ущерб.</w:t>
      </w:r>
    </w:p>
    <w:p w:rsidR="005A3326" w:rsidRDefault="005A3326" w:rsidP="00E60A05">
      <w:pPr>
        <w:pStyle w:val="1"/>
        <w:numPr>
          <w:ilvl w:val="1"/>
          <w:numId w:val="46"/>
        </w:numPr>
        <w:tabs>
          <w:tab w:val="left" w:pos="1238"/>
        </w:tabs>
        <w:ind w:firstLine="720"/>
        <w:jc w:val="both"/>
      </w:pPr>
      <w:r>
        <w:t>В случае отказа (уклонения) от возмещения ущерба в указанный срок ущерб взыскивается в судебном порядке.</w:t>
      </w:r>
    </w:p>
    <w:p w:rsidR="005A3326" w:rsidRDefault="005A3326" w:rsidP="00E60A05">
      <w:pPr>
        <w:pStyle w:val="1"/>
        <w:numPr>
          <w:ilvl w:val="1"/>
          <w:numId w:val="46"/>
        </w:numPr>
        <w:tabs>
          <w:tab w:val="left" w:pos="1238"/>
        </w:tabs>
        <w:ind w:firstLine="720"/>
        <w:jc w:val="both"/>
      </w:pPr>
      <w:r>
        <w:t>Применение мер административной ответственности не освобождает нарушителя от обязанности возмещения причиненного им материального ущерба в соответствии с действующим законодательством и устранения допущенных нарушений.</w:t>
      </w:r>
    </w:p>
    <w:p w:rsidR="00610911" w:rsidRDefault="00610911" w:rsidP="00610911">
      <w:pPr>
        <w:pStyle w:val="1"/>
        <w:tabs>
          <w:tab w:val="left" w:pos="1238"/>
        </w:tabs>
        <w:ind w:left="720" w:firstLine="0"/>
        <w:jc w:val="both"/>
      </w:pPr>
    </w:p>
    <w:p w:rsidR="005A3326" w:rsidRDefault="005A3326" w:rsidP="00E60A05">
      <w:pPr>
        <w:pStyle w:val="1"/>
        <w:tabs>
          <w:tab w:val="left" w:pos="1238"/>
        </w:tabs>
        <w:ind w:left="720" w:firstLine="0"/>
        <w:jc w:val="center"/>
        <w:rPr>
          <w:b/>
          <w:bCs/>
        </w:rPr>
      </w:pPr>
      <w:r>
        <w:rPr>
          <w:b/>
          <w:bCs/>
        </w:rPr>
        <w:t>РАЗДЕЛ 10. БЛАГОУСТРОЙСТВО ПАМЯТНЫХ МЕСТ</w:t>
      </w:r>
    </w:p>
    <w:p w:rsidR="005A3326" w:rsidRDefault="005A3326" w:rsidP="00E60A05">
      <w:pPr>
        <w:pStyle w:val="1"/>
        <w:tabs>
          <w:tab w:val="left" w:pos="1238"/>
        </w:tabs>
        <w:ind w:left="720" w:firstLine="0"/>
        <w:jc w:val="both"/>
      </w:pPr>
      <w:r w:rsidRPr="00042E6F">
        <w:t xml:space="preserve">10.1. </w:t>
      </w:r>
      <w:r>
        <w:t>Определения:</w:t>
      </w:r>
    </w:p>
    <w:p w:rsidR="005A3326" w:rsidRPr="00042E6F" w:rsidRDefault="005A3326" w:rsidP="00E60A05">
      <w:pPr>
        <w:widowControl/>
        <w:ind w:firstLine="708"/>
        <w:jc w:val="both"/>
        <w:rPr>
          <w:rFonts w:ascii="Times New Roman" w:eastAsia="Calibri" w:hAnsi="Times New Roman" w:cs="Times New Roman"/>
          <w:color w:val="auto"/>
          <w:kern w:val="2"/>
          <w:lang w:eastAsia="en-US" w:bidi="ar-SA"/>
        </w:rPr>
      </w:pPr>
      <w:r w:rsidRPr="00042E6F">
        <w:rPr>
          <w:rFonts w:ascii="Times New Roman" w:eastAsia="Calibri" w:hAnsi="Times New Roman" w:cs="Times New Roman"/>
          <w:b/>
          <w:color w:val="auto"/>
          <w:kern w:val="2"/>
          <w:u w:val="single"/>
          <w:lang w:eastAsia="en-US" w:bidi="ar-SA"/>
        </w:rPr>
        <w:t>Памятное место</w:t>
      </w:r>
      <w:r w:rsidRPr="00042E6F">
        <w:rPr>
          <w:rFonts w:ascii="Times New Roman" w:eastAsia="Calibri" w:hAnsi="Times New Roman" w:cs="Times New Roman"/>
          <w:color w:val="auto"/>
          <w:kern w:val="2"/>
          <w:lang w:eastAsia="en-US" w:bidi="ar-SA"/>
        </w:rPr>
        <w:t xml:space="preserve"> – территория, ландшафт, </w:t>
      </w:r>
      <w:proofErr w:type="gramStart"/>
      <w:r w:rsidRPr="00042E6F">
        <w:rPr>
          <w:rFonts w:ascii="Times New Roman" w:eastAsia="Calibri" w:hAnsi="Times New Roman" w:cs="Times New Roman"/>
          <w:color w:val="auto"/>
          <w:kern w:val="2"/>
          <w:lang w:eastAsia="en-US" w:bidi="ar-SA"/>
        </w:rPr>
        <w:t>связанные</w:t>
      </w:r>
      <w:proofErr w:type="gramEnd"/>
      <w:r w:rsidRPr="00042E6F">
        <w:rPr>
          <w:rFonts w:ascii="Times New Roman" w:eastAsia="Calibri" w:hAnsi="Times New Roman" w:cs="Times New Roman"/>
          <w:color w:val="auto"/>
          <w:kern w:val="2"/>
          <w:lang w:eastAsia="en-US" w:bidi="ar-SA"/>
        </w:rPr>
        <w:t xml:space="preserve"> с событиями, традициями, имеющими историческую, научную или иную культурную ценность.</w:t>
      </w:r>
    </w:p>
    <w:p w:rsidR="005A3326" w:rsidRPr="00042E6F" w:rsidRDefault="005A3326" w:rsidP="00E60A05">
      <w:pPr>
        <w:widowControl/>
        <w:ind w:firstLine="708"/>
        <w:jc w:val="both"/>
        <w:rPr>
          <w:rFonts w:ascii="Times New Roman" w:eastAsia="Calibri" w:hAnsi="Times New Roman" w:cs="Times New Roman"/>
          <w:color w:val="auto"/>
          <w:kern w:val="2"/>
          <w:lang w:eastAsia="en-US" w:bidi="ar-SA"/>
        </w:rPr>
      </w:pPr>
      <w:r w:rsidRPr="00042E6F">
        <w:rPr>
          <w:rFonts w:ascii="Times New Roman" w:eastAsia="Calibri" w:hAnsi="Times New Roman" w:cs="Times New Roman"/>
          <w:b/>
          <w:color w:val="auto"/>
          <w:kern w:val="2"/>
          <w:u w:val="single"/>
          <w:lang w:eastAsia="en-US" w:bidi="ar-SA"/>
        </w:rPr>
        <w:t>Памятное место, увековечивающие память о событиях, об участниках, о ветеранах и жертвах Великой Отечественной войны</w:t>
      </w:r>
      <w:r w:rsidRPr="00042E6F">
        <w:rPr>
          <w:rFonts w:ascii="Times New Roman" w:eastAsia="Calibri" w:hAnsi="Times New Roman" w:cs="Times New Roman"/>
          <w:color w:val="auto"/>
          <w:kern w:val="2"/>
          <w:lang w:eastAsia="en-US" w:bidi="ar-SA"/>
        </w:rPr>
        <w:t xml:space="preserve"> - скульптурные, архитектурные и другие мемориальные сооружения и объекты. Такие памятные места относятся к памятникам Великой Отечественной войны на основании стати 5 Федерального закона от 19.05.1995 № 80-ФЗ «Об увековечении Победы советского народа в Великой Отечественной войне 1941 - 1945 годов». </w:t>
      </w:r>
    </w:p>
    <w:p w:rsidR="005A3326" w:rsidRPr="00042E6F" w:rsidRDefault="005A3326" w:rsidP="00E60A05">
      <w:pPr>
        <w:widowControl/>
        <w:ind w:firstLine="708"/>
        <w:jc w:val="both"/>
        <w:rPr>
          <w:rFonts w:ascii="Times New Roman" w:eastAsia="Calibri" w:hAnsi="Times New Roman" w:cs="Times New Roman"/>
          <w:color w:val="auto"/>
          <w:kern w:val="2"/>
          <w:lang w:eastAsia="en-US" w:bidi="ar-SA"/>
        </w:rPr>
      </w:pPr>
      <w:r w:rsidRPr="00042E6F">
        <w:rPr>
          <w:rFonts w:ascii="Times New Roman" w:eastAsia="Calibri" w:hAnsi="Times New Roman" w:cs="Times New Roman"/>
          <w:b/>
          <w:color w:val="auto"/>
          <w:kern w:val="2"/>
          <w:u w:val="single"/>
          <w:lang w:eastAsia="en-US" w:bidi="ar-SA"/>
        </w:rPr>
        <w:t xml:space="preserve">Памятное место, увековечивающее дни воинской славы России и памятные даты России, территории, исторически связанные с подвигами российских воинов, отличившихся в сражениях, связанных с днями воинской славы России и памятными датами России в соответствии со ст. 2 Федерального закона от 13.03.1995 № 32-ФЗ </w:t>
      </w:r>
      <w:proofErr w:type="gramStart"/>
      <w:r w:rsidRPr="00042E6F">
        <w:rPr>
          <w:rFonts w:ascii="Times New Roman" w:eastAsia="Calibri" w:hAnsi="Times New Roman" w:cs="Times New Roman"/>
          <w:b/>
          <w:color w:val="auto"/>
          <w:kern w:val="2"/>
          <w:u w:val="single"/>
          <w:lang w:eastAsia="en-US" w:bidi="ar-SA"/>
        </w:rPr>
        <w:lastRenderedPageBreak/>
        <w:t>(ред. от 28.09.2023) «О днях воинской славы и памятных датах России»</w:t>
      </w:r>
      <w:r w:rsidRPr="00042E6F">
        <w:rPr>
          <w:rFonts w:ascii="Times New Roman" w:eastAsia="Calibri" w:hAnsi="Times New Roman" w:cs="Times New Roman"/>
          <w:color w:val="auto"/>
          <w:kern w:val="2"/>
          <w:lang w:eastAsia="en-US" w:bidi="ar-SA"/>
        </w:rPr>
        <w:t xml:space="preserve"> - памятники, обелиски, стелы, другие мемориальные сооружения и объекты. </w:t>
      </w:r>
      <w:proofErr w:type="gramEnd"/>
    </w:p>
    <w:p w:rsidR="005A3326" w:rsidRPr="00042E6F" w:rsidRDefault="005A3326" w:rsidP="00E60A05">
      <w:pPr>
        <w:widowControl/>
        <w:ind w:firstLine="567"/>
        <w:jc w:val="both"/>
        <w:rPr>
          <w:rFonts w:ascii="Times New Roman" w:eastAsia="Calibri" w:hAnsi="Times New Roman" w:cs="Times New Roman"/>
          <w:color w:val="auto"/>
          <w:kern w:val="2"/>
          <w:lang w:eastAsia="en-US" w:bidi="ar-SA"/>
        </w:rPr>
      </w:pPr>
      <w:r>
        <w:rPr>
          <w:rFonts w:ascii="Times New Roman" w:eastAsia="Calibri" w:hAnsi="Times New Roman" w:cs="Times New Roman"/>
          <w:color w:val="auto"/>
          <w:kern w:val="2"/>
          <w:lang w:eastAsia="en-US" w:bidi="ar-SA"/>
        </w:rPr>
        <w:t>10.</w:t>
      </w:r>
      <w:r w:rsidRPr="00042E6F">
        <w:rPr>
          <w:rFonts w:ascii="Times New Roman" w:eastAsia="Calibri" w:hAnsi="Times New Roman" w:cs="Times New Roman"/>
          <w:color w:val="auto"/>
          <w:kern w:val="2"/>
          <w:lang w:eastAsia="en-US" w:bidi="ar-SA"/>
        </w:rPr>
        <w:t>2. Единые рекомендации не подлежат применению в отношении объектов культурного наследия, расположенных на территории Мурманской области, так как взаимоотношения в указанной области регулируются отдельным законодательством в области охраны объектов культурного наследия.</w:t>
      </w:r>
    </w:p>
    <w:p w:rsidR="005A3326" w:rsidRPr="00042E6F" w:rsidRDefault="005A3326" w:rsidP="00E60A05">
      <w:pPr>
        <w:widowControl/>
        <w:ind w:firstLine="567"/>
        <w:jc w:val="both"/>
        <w:rPr>
          <w:rFonts w:ascii="Times New Roman" w:eastAsia="Calibri" w:hAnsi="Times New Roman" w:cs="Times New Roman"/>
          <w:color w:val="auto"/>
          <w:kern w:val="2"/>
          <w:lang w:eastAsia="en-US" w:bidi="ar-SA"/>
        </w:rPr>
      </w:pPr>
      <w:r>
        <w:rPr>
          <w:rFonts w:ascii="Times New Roman" w:eastAsia="Calibri" w:hAnsi="Times New Roman" w:cs="Times New Roman"/>
          <w:color w:val="auto"/>
          <w:kern w:val="2"/>
          <w:lang w:eastAsia="en-US" w:bidi="ar-SA"/>
        </w:rPr>
        <w:t>10.3</w:t>
      </w:r>
      <w:r w:rsidRPr="00042E6F">
        <w:rPr>
          <w:rFonts w:ascii="Times New Roman" w:eastAsia="Calibri" w:hAnsi="Times New Roman" w:cs="Times New Roman"/>
          <w:color w:val="auto"/>
          <w:kern w:val="2"/>
          <w:lang w:eastAsia="en-US" w:bidi="ar-SA"/>
        </w:rPr>
        <w:t xml:space="preserve">. </w:t>
      </w:r>
      <w:r>
        <w:rPr>
          <w:rFonts w:ascii="Times New Roman" w:eastAsia="Calibri" w:hAnsi="Times New Roman" w:cs="Times New Roman"/>
          <w:color w:val="auto"/>
          <w:kern w:val="2"/>
          <w:lang w:eastAsia="en-US" w:bidi="ar-SA"/>
        </w:rPr>
        <w:t>Запрещается</w:t>
      </w:r>
      <w:r w:rsidRPr="00042E6F">
        <w:rPr>
          <w:rFonts w:ascii="Times New Roman" w:eastAsia="Calibri" w:hAnsi="Times New Roman" w:cs="Times New Roman"/>
          <w:color w:val="auto"/>
          <w:kern w:val="2"/>
          <w:lang w:eastAsia="en-US" w:bidi="ar-SA"/>
        </w:rPr>
        <w:t xml:space="preserve"> возведения на территории памятного места иных мемориальных сооружений стилистически и идейно ему не соответствующих. Помимо важнейшей воспитательной и </w:t>
      </w:r>
      <w:proofErr w:type="gramStart"/>
      <w:r w:rsidRPr="00042E6F">
        <w:rPr>
          <w:rFonts w:ascii="Times New Roman" w:eastAsia="Calibri" w:hAnsi="Times New Roman" w:cs="Times New Roman"/>
          <w:color w:val="auto"/>
          <w:kern w:val="2"/>
          <w:lang w:eastAsia="en-US" w:bidi="ar-SA"/>
        </w:rPr>
        <w:t>просветительной роли</w:t>
      </w:r>
      <w:proofErr w:type="gramEnd"/>
      <w:r w:rsidRPr="00042E6F">
        <w:rPr>
          <w:rFonts w:ascii="Times New Roman" w:eastAsia="Calibri" w:hAnsi="Times New Roman" w:cs="Times New Roman"/>
          <w:color w:val="auto"/>
          <w:kern w:val="2"/>
          <w:lang w:eastAsia="en-US" w:bidi="ar-SA"/>
        </w:rPr>
        <w:t xml:space="preserve"> памятных мест, которую невозможно реализовывать без грамотного и четкого зонирования территории памятных мест, посвященных отдельным историческим событиям, необходимо принимать во внимание необходимость организации простого восприятия подрастающим поколением смысловой нагрузки и </w:t>
      </w:r>
      <w:proofErr w:type="spellStart"/>
      <w:r w:rsidRPr="00042E6F">
        <w:rPr>
          <w:rFonts w:ascii="Times New Roman" w:eastAsia="Calibri" w:hAnsi="Times New Roman" w:cs="Times New Roman"/>
          <w:color w:val="auto"/>
          <w:kern w:val="2"/>
          <w:lang w:eastAsia="en-US" w:bidi="ar-SA"/>
        </w:rPr>
        <w:t>взаимоувязки</w:t>
      </w:r>
      <w:proofErr w:type="spellEnd"/>
      <w:r w:rsidRPr="00042E6F">
        <w:rPr>
          <w:rFonts w:ascii="Times New Roman" w:eastAsia="Calibri" w:hAnsi="Times New Roman" w:cs="Times New Roman"/>
          <w:color w:val="auto"/>
          <w:kern w:val="2"/>
          <w:lang w:eastAsia="en-US" w:bidi="ar-SA"/>
        </w:rPr>
        <w:t xml:space="preserve"> объектов, устанавливаемых в памятных местах, в том числе в рамках патриотического воспитания.</w:t>
      </w:r>
    </w:p>
    <w:p w:rsidR="005A3326" w:rsidRPr="00042E6F" w:rsidRDefault="005A3326" w:rsidP="00E60A05">
      <w:pPr>
        <w:widowControl/>
        <w:ind w:firstLine="567"/>
        <w:jc w:val="both"/>
        <w:rPr>
          <w:rFonts w:ascii="Times New Roman" w:eastAsia="Calibri" w:hAnsi="Times New Roman" w:cs="Times New Roman"/>
          <w:color w:val="auto"/>
          <w:kern w:val="2"/>
          <w:lang w:eastAsia="en-US" w:bidi="ar-SA"/>
        </w:rPr>
      </w:pPr>
      <w:r w:rsidRPr="00042E6F">
        <w:rPr>
          <w:rFonts w:ascii="Times New Roman" w:eastAsia="Calibri" w:hAnsi="Times New Roman" w:cs="Times New Roman"/>
          <w:color w:val="auto"/>
          <w:kern w:val="2"/>
          <w:lang w:eastAsia="en-US" w:bidi="ar-SA"/>
        </w:rPr>
        <w:t>Компоновка разных по периодам, событиям и масштабности сооружений будут способствовать размытию понимания событий и их роли в истории развития государства.</w:t>
      </w:r>
    </w:p>
    <w:p w:rsidR="005A3326" w:rsidRPr="00042E6F" w:rsidRDefault="005A3326" w:rsidP="00E60A05">
      <w:pPr>
        <w:widowControl/>
        <w:ind w:firstLine="567"/>
        <w:jc w:val="both"/>
        <w:rPr>
          <w:rFonts w:ascii="Times New Roman" w:eastAsia="Calibri" w:hAnsi="Times New Roman" w:cs="Times New Roman"/>
          <w:color w:val="auto"/>
          <w:kern w:val="2"/>
          <w:lang w:eastAsia="en-US" w:bidi="ar-SA"/>
        </w:rPr>
      </w:pPr>
      <w:r>
        <w:rPr>
          <w:rFonts w:ascii="Times New Roman" w:eastAsia="Calibri" w:hAnsi="Times New Roman" w:cs="Times New Roman"/>
          <w:color w:val="auto"/>
          <w:kern w:val="2"/>
          <w:lang w:eastAsia="en-US" w:bidi="ar-SA"/>
        </w:rPr>
        <w:t>10.4</w:t>
      </w:r>
      <w:r w:rsidRPr="00042E6F">
        <w:rPr>
          <w:rFonts w:ascii="Times New Roman" w:eastAsia="Calibri" w:hAnsi="Times New Roman" w:cs="Times New Roman"/>
          <w:color w:val="auto"/>
          <w:kern w:val="2"/>
          <w:lang w:eastAsia="en-US" w:bidi="ar-SA"/>
        </w:rPr>
        <w:t xml:space="preserve">. </w:t>
      </w:r>
      <w:r>
        <w:rPr>
          <w:rFonts w:ascii="Times New Roman" w:eastAsia="Calibri" w:hAnsi="Times New Roman" w:cs="Times New Roman"/>
          <w:color w:val="auto"/>
          <w:kern w:val="2"/>
          <w:lang w:eastAsia="en-US" w:bidi="ar-SA"/>
        </w:rPr>
        <w:t>П</w:t>
      </w:r>
      <w:r w:rsidRPr="00042E6F">
        <w:rPr>
          <w:rFonts w:ascii="Times New Roman" w:eastAsia="Calibri" w:hAnsi="Times New Roman" w:cs="Times New Roman"/>
          <w:color w:val="auto"/>
          <w:kern w:val="2"/>
          <w:lang w:eastAsia="en-US" w:bidi="ar-SA"/>
        </w:rPr>
        <w:t>рименение разумного приспособления доступности памятных мест для маломобильных групп населения в соответствии со статьей 2 Конвенц</w:t>
      </w:r>
      <w:proofErr w:type="gramStart"/>
      <w:r w:rsidRPr="00042E6F">
        <w:rPr>
          <w:rFonts w:ascii="Times New Roman" w:eastAsia="Calibri" w:hAnsi="Times New Roman" w:cs="Times New Roman"/>
          <w:color w:val="auto"/>
          <w:kern w:val="2"/>
          <w:lang w:eastAsia="en-US" w:bidi="ar-SA"/>
        </w:rPr>
        <w:t>ии ОО</w:t>
      </w:r>
      <w:proofErr w:type="gramEnd"/>
      <w:r w:rsidRPr="00042E6F">
        <w:rPr>
          <w:rFonts w:ascii="Times New Roman" w:eastAsia="Calibri" w:hAnsi="Times New Roman" w:cs="Times New Roman"/>
          <w:color w:val="auto"/>
          <w:kern w:val="2"/>
          <w:lang w:eastAsia="en-US" w:bidi="ar-SA"/>
        </w:rPr>
        <w:t>Н о правах инвалидов.</w:t>
      </w:r>
    </w:p>
    <w:p w:rsidR="005A3326" w:rsidRPr="00042E6F" w:rsidRDefault="005A3326" w:rsidP="00E60A05">
      <w:pPr>
        <w:autoSpaceDE w:val="0"/>
        <w:autoSpaceDN w:val="0"/>
        <w:adjustRightInd w:val="0"/>
        <w:ind w:firstLine="567"/>
        <w:jc w:val="both"/>
        <w:rPr>
          <w:rFonts w:ascii="Times New Roman" w:eastAsia="Calibri" w:hAnsi="Times New Roman" w:cs="Times New Roman"/>
          <w:color w:val="auto"/>
          <w:kern w:val="2"/>
          <w:lang w:eastAsia="en-US" w:bidi="ar-SA"/>
        </w:rPr>
      </w:pPr>
      <w:r>
        <w:rPr>
          <w:rFonts w:ascii="Times New Roman" w:eastAsia="Calibri" w:hAnsi="Times New Roman" w:cs="Times New Roman"/>
          <w:color w:val="auto"/>
          <w:kern w:val="2"/>
          <w:lang w:eastAsia="en-US" w:bidi="ar-SA"/>
        </w:rPr>
        <w:t>10.5.</w:t>
      </w:r>
      <w:r w:rsidRPr="00042E6F">
        <w:rPr>
          <w:rFonts w:ascii="Times New Roman" w:eastAsia="Calibri" w:hAnsi="Times New Roman" w:cs="Times New Roman"/>
          <w:color w:val="auto"/>
          <w:kern w:val="2"/>
          <w:lang w:eastAsia="en-US" w:bidi="ar-SA"/>
        </w:rPr>
        <w:t xml:space="preserve"> Обязательный перечень элементов благоустройства памятных мест и прилегающих территорий: озеленение, урны или контейнеры, </w:t>
      </w:r>
      <w:r w:rsidRPr="00042E6F">
        <w:rPr>
          <w:rFonts w:ascii="Times New Roman" w:eastAsia="Calibri" w:hAnsi="Times New Roman" w:cs="Times New Roman"/>
          <w:b/>
          <w:color w:val="auto"/>
          <w:kern w:val="2"/>
          <w:u w:val="single"/>
          <w:lang w:eastAsia="en-US" w:bidi="ar-SA"/>
        </w:rPr>
        <w:t>наружное освещение (в том числе архитектурно-художественная подсветка)</w:t>
      </w:r>
      <w:r w:rsidRPr="00042E6F">
        <w:rPr>
          <w:rFonts w:ascii="Times New Roman" w:eastAsia="Calibri" w:hAnsi="Times New Roman" w:cs="Times New Roman"/>
          <w:color w:val="auto"/>
          <w:kern w:val="2"/>
          <w:lang w:eastAsia="en-US" w:bidi="ar-SA"/>
        </w:rPr>
        <w:t>, скамьи.</w:t>
      </w:r>
    </w:p>
    <w:p w:rsidR="005A3326" w:rsidRPr="00042E6F" w:rsidRDefault="005A3326" w:rsidP="00E60A05">
      <w:pPr>
        <w:widowControl/>
        <w:ind w:firstLine="567"/>
        <w:jc w:val="both"/>
        <w:rPr>
          <w:rFonts w:ascii="Times New Roman" w:eastAsia="Calibri" w:hAnsi="Times New Roman" w:cs="Times New Roman"/>
          <w:color w:val="auto"/>
          <w:kern w:val="2"/>
          <w:lang w:eastAsia="en-US" w:bidi="ar-SA"/>
        </w:rPr>
      </w:pPr>
      <w:r>
        <w:rPr>
          <w:rFonts w:ascii="Times New Roman" w:eastAsia="Calibri" w:hAnsi="Times New Roman" w:cs="Times New Roman"/>
          <w:color w:val="auto"/>
          <w:kern w:val="2"/>
          <w:lang w:eastAsia="en-US" w:bidi="ar-SA"/>
        </w:rPr>
        <w:t>10.6</w:t>
      </w:r>
      <w:r w:rsidRPr="00042E6F">
        <w:rPr>
          <w:rFonts w:ascii="Times New Roman" w:eastAsia="Calibri" w:hAnsi="Times New Roman" w:cs="Times New Roman"/>
          <w:color w:val="auto"/>
          <w:kern w:val="2"/>
          <w:lang w:eastAsia="en-US" w:bidi="ar-SA"/>
        </w:rPr>
        <w:t xml:space="preserve">. </w:t>
      </w:r>
      <w:r>
        <w:rPr>
          <w:rFonts w:ascii="Times New Roman" w:eastAsia="Calibri" w:hAnsi="Times New Roman" w:cs="Times New Roman"/>
          <w:color w:val="auto"/>
          <w:kern w:val="2"/>
          <w:lang w:eastAsia="en-US" w:bidi="ar-SA"/>
        </w:rPr>
        <w:t>О</w:t>
      </w:r>
      <w:r w:rsidRPr="00042E6F">
        <w:rPr>
          <w:rFonts w:ascii="Times New Roman" w:eastAsia="Calibri" w:hAnsi="Times New Roman" w:cs="Times New Roman"/>
          <w:color w:val="auto"/>
          <w:kern w:val="2"/>
          <w:lang w:eastAsia="en-US" w:bidi="ar-SA"/>
        </w:rPr>
        <w:t>бязательн</w:t>
      </w:r>
      <w:r>
        <w:rPr>
          <w:rFonts w:ascii="Times New Roman" w:eastAsia="Calibri" w:hAnsi="Times New Roman" w:cs="Times New Roman"/>
          <w:color w:val="auto"/>
          <w:kern w:val="2"/>
          <w:lang w:eastAsia="en-US" w:bidi="ar-SA"/>
        </w:rPr>
        <w:t>ая</w:t>
      </w:r>
      <w:r w:rsidRPr="00042E6F">
        <w:rPr>
          <w:rFonts w:ascii="Times New Roman" w:eastAsia="Calibri" w:hAnsi="Times New Roman" w:cs="Times New Roman"/>
          <w:color w:val="auto"/>
          <w:kern w:val="2"/>
          <w:lang w:eastAsia="en-US" w:bidi="ar-SA"/>
        </w:rPr>
        <w:t xml:space="preserve"> установк</w:t>
      </w:r>
      <w:r>
        <w:rPr>
          <w:rFonts w:ascii="Times New Roman" w:eastAsia="Calibri" w:hAnsi="Times New Roman" w:cs="Times New Roman"/>
          <w:color w:val="auto"/>
          <w:kern w:val="2"/>
          <w:lang w:eastAsia="en-US" w:bidi="ar-SA"/>
        </w:rPr>
        <w:t>а</w:t>
      </w:r>
      <w:r w:rsidRPr="00042E6F">
        <w:rPr>
          <w:rFonts w:ascii="Times New Roman" w:eastAsia="Calibri" w:hAnsi="Times New Roman" w:cs="Times New Roman"/>
          <w:color w:val="auto"/>
          <w:kern w:val="2"/>
          <w:lang w:eastAsia="en-US" w:bidi="ar-SA"/>
        </w:rPr>
        <w:t xml:space="preserve"> указателей, информационных надписей с допущением </w:t>
      </w:r>
      <w:r w:rsidRPr="00042E6F">
        <w:rPr>
          <w:rFonts w:ascii="Times New Roman" w:eastAsia="Calibri" w:hAnsi="Times New Roman" w:cs="Times New Roman"/>
          <w:b/>
          <w:color w:val="auto"/>
          <w:kern w:val="2"/>
          <w:u w:val="single"/>
          <w:lang w:eastAsia="en-US" w:bidi="ar-SA"/>
        </w:rPr>
        <w:t>размещения QR-кодов</w:t>
      </w:r>
      <w:r w:rsidRPr="00042E6F">
        <w:rPr>
          <w:rFonts w:ascii="Times New Roman" w:eastAsia="Calibri" w:hAnsi="Times New Roman" w:cs="Times New Roman"/>
          <w:color w:val="auto"/>
          <w:kern w:val="2"/>
          <w:lang w:eastAsia="en-US" w:bidi="ar-SA"/>
        </w:rPr>
        <w:t xml:space="preserve"> со ссылкой на официальные источники (например, на сайт «Кольская энциклопедия»). </w:t>
      </w:r>
    </w:p>
    <w:p w:rsidR="005A3326" w:rsidRPr="00042E6F" w:rsidRDefault="005A3326" w:rsidP="00E60A05">
      <w:pPr>
        <w:widowControl/>
        <w:ind w:firstLine="567"/>
        <w:jc w:val="both"/>
        <w:rPr>
          <w:rFonts w:ascii="Times New Roman" w:eastAsia="Calibri" w:hAnsi="Times New Roman" w:cs="Times New Roman"/>
          <w:color w:val="auto"/>
          <w:kern w:val="2"/>
          <w:lang w:eastAsia="en-US" w:bidi="ar-SA"/>
        </w:rPr>
      </w:pPr>
      <w:r>
        <w:rPr>
          <w:rFonts w:ascii="Times New Roman" w:eastAsia="Calibri" w:hAnsi="Times New Roman" w:cs="Times New Roman"/>
          <w:color w:val="auto"/>
          <w:kern w:val="2"/>
          <w:lang w:eastAsia="en-US" w:bidi="ar-SA"/>
        </w:rPr>
        <w:t>10.7</w:t>
      </w:r>
      <w:r w:rsidRPr="00042E6F">
        <w:rPr>
          <w:rFonts w:ascii="Times New Roman" w:eastAsia="Calibri" w:hAnsi="Times New Roman" w:cs="Times New Roman"/>
          <w:color w:val="auto"/>
          <w:kern w:val="2"/>
          <w:lang w:eastAsia="en-US" w:bidi="ar-SA"/>
        </w:rPr>
        <w:t xml:space="preserve">. В целях надлежащего содержания памятных мест и прилегающих территорий (уборке территории, порядок содержания элементов благоустройства, работ по озеленению территорий и содержания зеленых насаждений) реализовать возможность </w:t>
      </w:r>
      <w:r w:rsidRPr="00042E6F">
        <w:rPr>
          <w:rFonts w:ascii="Times New Roman" w:eastAsia="Calibri" w:hAnsi="Times New Roman" w:cs="Times New Roman"/>
          <w:b/>
          <w:color w:val="auto"/>
          <w:kern w:val="2"/>
          <w:u w:val="single"/>
          <w:lang w:eastAsia="en-US" w:bidi="ar-SA"/>
        </w:rPr>
        <w:t>привлечения волонтеров и добровольчества</w:t>
      </w:r>
      <w:r w:rsidRPr="00042E6F">
        <w:rPr>
          <w:rFonts w:ascii="Times New Roman" w:eastAsia="Calibri" w:hAnsi="Times New Roman" w:cs="Times New Roman"/>
          <w:color w:val="auto"/>
          <w:kern w:val="2"/>
          <w:lang w:eastAsia="en-US" w:bidi="ar-SA"/>
        </w:rPr>
        <w:t>, а также организации шефства на постоянной основе.</w:t>
      </w:r>
    </w:p>
    <w:p w:rsidR="005A3326" w:rsidRPr="00042E6F" w:rsidRDefault="005A3326" w:rsidP="00E60A05">
      <w:pPr>
        <w:widowControl/>
        <w:ind w:firstLine="567"/>
        <w:jc w:val="both"/>
        <w:rPr>
          <w:rFonts w:ascii="Times New Roman" w:eastAsia="Calibri" w:hAnsi="Times New Roman" w:cs="Times New Roman"/>
          <w:color w:val="auto"/>
          <w:kern w:val="2"/>
          <w:lang w:eastAsia="en-US" w:bidi="ar-SA"/>
        </w:rPr>
      </w:pPr>
      <w:r>
        <w:rPr>
          <w:rFonts w:ascii="Times New Roman" w:eastAsia="Calibri" w:hAnsi="Times New Roman" w:cs="Times New Roman"/>
          <w:color w:val="auto"/>
          <w:kern w:val="2"/>
          <w:lang w:eastAsia="en-US" w:bidi="ar-SA"/>
        </w:rPr>
        <w:t>10.8</w:t>
      </w:r>
      <w:r w:rsidRPr="00042E6F">
        <w:rPr>
          <w:rFonts w:ascii="Times New Roman" w:eastAsia="Calibri" w:hAnsi="Times New Roman" w:cs="Times New Roman"/>
          <w:color w:val="auto"/>
          <w:kern w:val="2"/>
          <w:lang w:eastAsia="en-US" w:bidi="ar-SA"/>
        </w:rPr>
        <w:t xml:space="preserve">. </w:t>
      </w:r>
      <w:r>
        <w:rPr>
          <w:rFonts w:ascii="Times New Roman" w:eastAsia="Calibri" w:hAnsi="Times New Roman" w:cs="Times New Roman"/>
          <w:color w:val="auto"/>
          <w:kern w:val="2"/>
          <w:lang w:eastAsia="en-US" w:bidi="ar-SA"/>
        </w:rPr>
        <w:t>О</w:t>
      </w:r>
      <w:r w:rsidRPr="00042E6F">
        <w:rPr>
          <w:rFonts w:ascii="Times New Roman" w:eastAsia="Calibri" w:hAnsi="Times New Roman" w:cs="Times New Roman"/>
          <w:color w:val="auto"/>
          <w:kern w:val="2"/>
          <w:lang w:eastAsia="en-US" w:bidi="ar-SA"/>
        </w:rPr>
        <w:t>тветственное лицо за соблюдением правил б</w:t>
      </w:r>
      <w:r>
        <w:rPr>
          <w:rFonts w:ascii="Times New Roman" w:eastAsia="Calibri" w:hAnsi="Times New Roman" w:cs="Times New Roman"/>
          <w:color w:val="auto"/>
          <w:kern w:val="2"/>
          <w:lang w:eastAsia="en-US" w:bidi="ar-SA"/>
        </w:rPr>
        <w:t xml:space="preserve">лагоустройства памятных мест начальник отдела по культуре, делам молодежи и связям с общественностью </w:t>
      </w:r>
      <w:r w:rsidRPr="00042E6F">
        <w:rPr>
          <w:rFonts w:ascii="Times New Roman" w:eastAsia="Calibri" w:hAnsi="Times New Roman" w:cs="Times New Roman"/>
          <w:color w:val="auto"/>
          <w:kern w:val="2"/>
          <w:lang w:eastAsia="en-US" w:bidi="ar-SA"/>
        </w:rPr>
        <w:t xml:space="preserve">администрации </w:t>
      </w:r>
      <w:r>
        <w:rPr>
          <w:rFonts w:ascii="Times New Roman" w:eastAsia="Calibri" w:hAnsi="Times New Roman" w:cs="Times New Roman"/>
          <w:color w:val="auto"/>
          <w:kern w:val="2"/>
          <w:lang w:eastAsia="en-US" w:bidi="ar-SA"/>
        </w:rPr>
        <w:t>Ловозерского района</w:t>
      </w:r>
      <w:r w:rsidRPr="00042E6F">
        <w:rPr>
          <w:rFonts w:ascii="Times New Roman" w:eastAsia="Calibri" w:hAnsi="Times New Roman" w:cs="Times New Roman"/>
          <w:color w:val="auto"/>
          <w:kern w:val="2"/>
          <w:lang w:eastAsia="en-US" w:bidi="ar-SA"/>
        </w:rPr>
        <w:t>.</w:t>
      </w:r>
    </w:p>
    <w:p w:rsidR="005A3326" w:rsidRPr="00042E6F" w:rsidRDefault="005A3326" w:rsidP="00E60A05">
      <w:pPr>
        <w:widowControl/>
        <w:ind w:firstLine="567"/>
        <w:jc w:val="both"/>
        <w:rPr>
          <w:rFonts w:ascii="Times New Roman" w:eastAsia="Calibri" w:hAnsi="Times New Roman" w:cs="Times New Roman"/>
          <w:color w:val="auto"/>
          <w:kern w:val="2"/>
          <w:lang w:eastAsia="en-US" w:bidi="ar-SA"/>
        </w:rPr>
      </w:pPr>
      <w:r w:rsidRPr="00042E6F">
        <w:rPr>
          <w:rFonts w:ascii="Times New Roman" w:eastAsia="Calibri" w:hAnsi="Times New Roman" w:cs="Times New Roman"/>
          <w:color w:val="auto"/>
          <w:kern w:val="2"/>
          <w:lang w:eastAsia="en-US" w:bidi="ar-SA"/>
        </w:rPr>
        <w:t>10.</w:t>
      </w:r>
      <w:r>
        <w:rPr>
          <w:rFonts w:ascii="Times New Roman" w:eastAsia="Calibri" w:hAnsi="Times New Roman" w:cs="Times New Roman"/>
          <w:color w:val="auto"/>
          <w:kern w:val="2"/>
          <w:lang w:eastAsia="en-US" w:bidi="ar-SA"/>
        </w:rPr>
        <w:t>9.О</w:t>
      </w:r>
      <w:r w:rsidRPr="00042E6F">
        <w:rPr>
          <w:rFonts w:ascii="Times New Roman" w:eastAsia="Calibri" w:hAnsi="Times New Roman" w:cs="Times New Roman"/>
          <w:color w:val="auto"/>
          <w:kern w:val="2"/>
          <w:lang w:eastAsia="en-US" w:bidi="ar-SA"/>
        </w:rPr>
        <w:t>существление правообладателями содержания мемориальных объектов (озеленение, ремонт ограждений, освещение, систем</w:t>
      </w:r>
      <w:r>
        <w:rPr>
          <w:rFonts w:ascii="Times New Roman" w:eastAsia="Calibri" w:hAnsi="Times New Roman" w:cs="Times New Roman"/>
          <w:color w:val="auto"/>
          <w:kern w:val="2"/>
          <w:lang w:eastAsia="en-US" w:bidi="ar-SA"/>
        </w:rPr>
        <w:t>атический мониторинг состояния).</w:t>
      </w:r>
    </w:p>
    <w:p w:rsidR="005A3326" w:rsidRPr="00042E6F" w:rsidRDefault="005A3326" w:rsidP="00E60A05">
      <w:pPr>
        <w:widowControl/>
        <w:ind w:firstLine="567"/>
        <w:jc w:val="both"/>
        <w:rPr>
          <w:rFonts w:ascii="Times New Roman" w:eastAsia="Calibri" w:hAnsi="Times New Roman" w:cs="Times New Roman"/>
          <w:color w:val="auto"/>
          <w:kern w:val="2"/>
          <w:lang w:eastAsia="en-US" w:bidi="ar-SA"/>
        </w:rPr>
      </w:pPr>
      <w:r>
        <w:rPr>
          <w:rFonts w:ascii="Times New Roman" w:eastAsia="Calibri" w:hAnsi="Times New Roman" w:cs="Times New Roman"/>
          <w:color w:val="auto"/>
          <w:kern w:val="2"/>
          <w:lang w:eastAsia="en-US" w:bidi="ar-SA"/>
        </w:rPr>
        <w:t>10.10</w:t>
      </w:r>
      <w:r w:rsidRPr="00042E6F">
        <w:rPr>
          <w:rFonts w:ascii="Times New Roman" w:eastAsia="Calibri" w:hAnsi="Times New Roman" w:cs="Times New Roman"/>
          <w:color w:val="auto"/>
          <w:kern w:val="2"/>
          <w:lang w:eastAsia="en-US" w:bidi="ar-SA"/>
        </w:rPr>
        <w:t>. Обязательное участие лица, ответственного за содержание и эксплуатацию, в том числе финансовое, в содержании прилегающей территории.</w:t>
      </w:r>
    </w:p>
    <w:p w:rsidR="005A3326" w:rsidRPr="00042E6F" w:rsidRDefault="005A3326" w:rsidP="00E60A05">
      <w:pPr>
        <w:widowControl/>
        <w:ind w:firstLine="567"/>
        <w:jc w:val="both"/>
        <w:rPr>
          <w:rFonts w:ascii="Times New Roman" w:eastAsia="Calibri" w:hAnsi="Times New Roman" w:cs="Times New Roman"/>
          <w:color w:val="auto"/>
          <w:kern w:val="2"/>
          <w:lang w:eastAsia="en-US" w:bidi="ar-SA"/>
        </w:rPr>
      </w:pPr>
      <w:r>
        <w:rPr>
          <w:rFonts w:ascii="Times New Roman" w:eastAsia="Calibri" w:hAnsi="Times New Roman" w:cs="Times New Roman"/>
          <w:color w:val="auto"/>
          <w:kern w:val="2"/>
          <w:lang w:eastAsia="en-US" w:bidi="ar-SA"/>
        </w:rPr>
        <w:t>10.11</w:t>
      </w:r>
      <w:r w:rsidRPr="00042E6F">
        <w:rPr>
          <w:rFonts w:ascii="Times New Roman" w:eastAsia="Calibri" w:hAnsi="Times New Roman" w:cs="Times New Roman"/>
          <w:color w:val="auto"/>
          <w:kern w:val="2"/>
          <w:lang w:eastAsia="en-US" w:bidi="ar-SA"/>
        </w:rPr>
        <w:t xml:space="preserve">. </w:t>
      </w:r>
      <w:r>
        <w:rPr>
          <w:rFonts w:ascii="Times New Roman" w:eastAsia="Calibri" w:hAnsi="Times New Roman" w:cs="Times New Roman"/>
          <w:color w:val="auto"/>
          <w:kern w:val="2"/>
          <w:lang w:eastAsia="en-US" w:bidi="ar-SA"/>
        </w:rPr>
        <w:t>П</w:t>
      </w:r>
      <w:r w:rsidRPr="00042E6F">
        <w:rPr>
          <w:rFonts w:ascii="Times New Roman" w:eastAsia="Calibri" w:hAnsi="Times New Roman" w:cs="Times New Roman"/>
          <w:color w:val="auto"/>
          <w:kern w:val="2"/>
          <w:lang w:eastAsia="en-US" w:bidi="ar-SA"/>
        </w:rPr>
        <w:t>редусмотреть:</w:t>
      </w:r>
    </w:p>
    <w:p w:rsidR="005A3326" w:rsidRPr="00042E6F" w:rsidRDefault="005A3326" w:rsidP="00E60A05">
      <w:pPr>
        <w:widowControl/>
        <w:ind w:firstLine="567"/>
        <w:jc w:val="both"/>
        <w:rPr>
          <w:rFonts w:ascii="Times New Roman" w:eastAsia="Calibri" w:hAnsi="Times New Roman" w:cs="Times New Roman"/>
          <w:color w:val="auto"/>
          <w:kern w:val="2"/>
          <w:lang w:eastAsia="en-US" w:bidi="ar-SA"/>
        </w:rPr>
      </w:pPr>
      <w:r w:rsidRPr="00042E6F">
        <w:rPr>
          <w:rFonts w:ascii="Times New Roman" w:eastAsia="Calibri" w:hAnsi="Times New Roman" w:cs="Times New Roman"/>
          <w:color w:val="auto"/>
          <w:kern w:val="2"/>
          <w:lang w:eastAsia="en-US" w:bidi="ar-SA"/>
        </w:rPr>
        <w:t>- организованный вывоз мусора.</w:t>
      </w:r>
    </w:p>
    <w:p w:rsidR="005A3326" w:rsidRPr="00042E6F" w:rsidRDefault="005A3326" w:rsidP="00E60A05">
      <w:pPr>
        <w:widowControl/>
        <w:ind w:firstLine="567"/>
        <w:jc w:val="both"/>
        <w:rPr>
          <w:rFonts w:ascii="Times New Roman" w:eastAsia="Calibri" w:hAnsi="Times New Roman" w:cs="Times New Roman"/>
          <w:color w:val="auto"/>
          <w:kern w:val="2"/>
          <w:lang w:eastAsia="en-US" w:bidi="ar-SA"/>
        </w:rPr>
      </w:pPr>
      <w:r w:rsidRPr="00042E6F">
        <w:rPr>
          <w:rFonts w:ascii="Times New Roman" w:eastAsia="Calibri" w:hAnsi="Times New Roman" w:cs="Times New Roman"/>
          <w:color w:val="auto"/>
          <w:kern w:val="2"/>
          <w:lang w:eastAsia="en-US" w:bidi="ar-SA"/>
        </w:rPr>
        <w:t>- уборка территории, уборка и содержание подходов и подъездных путей.</w:t>
      </w:r>
    </w:p>
    <w:p w:rsidR="005A3326" w:rsidRPr="00042E6F" w:rsidRDefault="005A3326" w:rsidP="00E60A05">
      <w:pPr>
        <w:widowControl/>
        <w:ind w:firstLine="567"/>
        <w:jc w:val="both"/>
        <w:rPr>
          <w:rFonts w:ascii="Times New Roman" w:eastAsia="Calibri" w:hAnsi="Times New Roman" w:cs="Times New Roman"/>
          <w:color w:val="auto"/>
          <w:kern w:val="2"/>
          <w:lang w:eastAsia="en-US" w:bidi="ar-SA"/>
        </w:rPr>
      </w:pPr>
      <w:r w:rsidRPr="00042E6F">
        <w:rPr>
          <w:rFonts w:ascii="Times New Roman" w:eastAsia="Calibri" w:hAnsi="Times New Roman" w:cs="Times New Roman"/>
          <w:color w:val="auto"/>
          <w:kern w:val="2"/>
          <w:lang w:eastAsia="en-US" w:bidi="ar-SA"/>
        </w:rPr>
        <w:t>- описание особенностей уборки территории в весенне-летний период (рыхление снега, мойка, поливка покрытий поверхности, выкос травы, вывоз отходов, обрезка деревьев и кустарников), уборка грунтопесчаных наносов;</w:t>
      </w:r>
    </w:p>
    <w:p w:rsidR="005A3326" w:rsidRPr="00042E6F" w:rsidRDefault="005A3326" w:rsidP="00E60A05">
      <w:pPr>
        <w:widowControl/>
        <w:ind w:firstLine="567"/>
        <w:jc w:val="both"/>
        <w:rPr>
          <w:rFonts w:ascii="Times New Roman" w:eastAsia="Calibri" w:hAnsi="Times New Roman" w:cs="Times New Roman"/>
          <w:color w:val="auto"/>
          <w:kern w:val="2"/>
          <w:lang w:eastAsia="en-US" w:bidi="ar-SA"/>
        </w:rPr>
      </w:pPr>
      <w:r w:rsidRPr="00042E6F">
        <w:rPr>
          <w:rFonts w:ascii="Times New Roman" w:eastAsia="Calibri" w:hAnsi="Times New Roman" w:cs="Times New Roman"/>
          <w:color w:val="auto"/>
          <w:kern w:val="2"/>
          <w:lang w:eastAsia="en-US" w:bidi="ar-SA"/>
        </w:rPr>
        <w:t>- осенне-зимний период (листопад, покос травы, отказ от использования химических реагентов).</w:t>
      </w:r>
    </w:p>
    <w:p w:rsidR="005A3326" w:rsidRDefault="005A3326" w:rsidP="00E60A05">
      <w:pPr>
        <w:pStyle w:val="1"/>
        <w:tabs>
          <w:tab w:val="left" w:pos="1238"/>
        </w:tabs>
        <w:ind w:left="720" w:firstLine="567"/>
        <w:jc w:val="both"/>
      </w:pPr>
    </w:p>
    <w:p w:rsidR="005A3326" w:rsidRPr="004F5091" w:rsidRDefault="005A3326" w:rsidP="00E60A05">
      <w:pPr>
        <w:widowControl/>
        <w:suppressAutoHyphens/>
        <w:ind w:right="140" w:firstLine="567"/>
        <w:jc w:val="center"/>
        <w:rPr>
          <w:rFonts w:ascii="Times New Roman" w:eastAsia="Calibri" w:hAnsi="Times New Roman" w:cs="Times New Roman"/>
          <w:b/>
          <w:color w:val="auto"/>
          <w:lang w:eastAsia="en-US" w:bidi="ar-SA"/>
        </w:rPr>
      </w:pPr>
      <w:r>
        <w:rPr>
          <w:rFonts w:ascii="Times New Roman" w:eastAsia="Calibri" w:hAnsi="Times New Roman" w:cs="Times New Roman"/>
          <w:b/>
          <w:color w:val="auto"/>
          <w:lang w:eastAsia="en-US" w:bidi="ar-SA"/>
        </w:rPr>
        <w:t xml:space="preserve">РАЗДЕЛ 11. </w:t>
      </w:r>
      <w:r w:rsidRPr="004F5091">
        <w:rPr>
          <w:rFonts w:ascii="Times New Roman" w:eastAsia="Calibri" w:hAnsi="Times New Roman" w:cs="Times New Roman"/>
          <w:b/>
          <w:color w:val="auto"/>
          <w:lang w:eastAsia="en-US" w:bidi="ar-SA"/>
        </w:rPr>
        <w:t>ТИПОВЫЕ РЕШЕНИЯ ВРЕМЕННЫХ ОГРАЖДАЮЩИХ КОНСТРУКЦИЙ, КОТОРЫЕ ДОЛЖНЫ ПРИМЕНЯТЬСЯ П</w:t>
      </w:r>
      <w:r>
        <w:rPr>
          <w:rFonts w:ascii="Times New Roman" w:eastAsia="Calibri" w:hAnsi="Times New Roman" w:cs="Times New Roman"/>
          <w:b/>
          <w:color w:val="auto"/>
          <w:lang w:eastAsia="en-US" w:bidi="ar-SA"/>
        </w:rPr>
        <w:t>РИ ПРОИЗВОДСТВЕ ЗЕМЛЯНЫХ РАБОТ</w:t>
      </w:r>
    </w:p>
    <w:p w:rsidR="005A3326" w:rsidRPr="004F5091" w:rsidRDefault="00610911" w:rsidP="00E60A05">
      <w:pPr>
        <w:widowControl/>
        <w:suppressAutoHyphens/>
        <w:ind w:right="140" w:firstLine="567"/>
        <w:jc w:val="both"/>
        <w:rPr>
          <w:rFonts w:ascii="Calibri" w:eastAsia="Calibri" w:hAnsi="Calibri" w:cs="Calibri"/>
          <w:color w:val="auto"/>
          <w:lang w:eastAsia="en-US" w:bidi="ar-SA"/>
        </w:rPr>
      </w:pPr>
      <w:r>
        <w:rPr>
          <w:rFonts w:ascii="Times New Roman" w:eastAsia="Calibri" w:hAnsi="Times New Roman" w:cs="Times New Roman"/>
          <w:b/>
          <w:color w:val="auto"/>
          <w:lang w:eastAsia="en-US" w:bidi="ar-SA"/>
        </w:rPr>
        <w:t>11.</w:t>
      </w:r>
      <w:r w:rsidR="005A3326" w:rsidRPr="00CE0458">
        <w:rPr>
          <w:rFonts w:ascii="Times New Roman" w:eastAsia="Calibri" w:hAnsi="Times New Roman" w:cs="Times New Roman"/>
          <w:b/>
          <w:color w:val="auto"/>
          <w:lang w:eastAsia="en-US" w:bidi="ar-SA"/>
        </w:rPr>
        <w:t>1. Ограждения для использования</w:t>
      </w:r>
      <w:r w:rsidR="005A3326" w:rsidRPr="004F5091">
        <w:rPr>
          <w:rFonts w:ascii="Times New Roman" w:eastAsia="Calibri" w:hAnsi="Times New Roman" w:cs="Times New Roman"/>
          <w:color w:val="auto"/>
          <w:lang w:eastAsia="en-US" w:bidi="ar-SA"/>
        </w:rPr>
        <w:t xml:space="preserve"> </w:t>
      </w:r>
      <w:r w:rsidR="005A3326" w:rsidRPr="004F5091">
        <w:rPr>
          <w:rFonts w:ascii="Times New Roman" w:eastAsia="Calibri" w:hAnsi="Times New Roman" w:cs="Times New Roman"/>
          <w:b/>
          <w:bCs/>
          <w:color w:val="auto"/>
          <w:lang w:eastAsia="en-US" w:bidi="ar-SA"/>
        </w:rPr>
        <w:t>при проведении плановых земляных работ.</w:t>
      </w:r>
    </w:p>
    <w:p w:rsidR="005A3326" w:rsidRPr="004F5091" w:rsidRDefault="005A3326" w:rsidP="00E60A05">
      <w:pPr>
        <w:widowControl/>
        <w:suppressAutoHyphens/>
        <w:ind w:right="140" w:firstLine="567"/>
        <w:jc w:val="both"/>
        <w:rPr>
          <w:rFonts w:ascii="Times New Roman" w:eastAsia="Calibri" w:hAnsi="Times New Roman" w:cs="Times New Roman"/>
          <w:b/>
          <w:color w:val="auto"/>
          <w:lang w:eastAsia="en-US" w:bidi="ar-SA"/>
        </w:rPr>
      </w:pPr>
      <w:r w:rsidRPr="004F5091">
        <w:rPr>
          <w:rFonts w:ascii="Calibri" w:eastAsia="Calibri" w:hAnsi="Calibri" w:cs="Calibri"/>
          <w:noProof/>
          <w:color w:val="auto"/>
          <w:lang w:bidi="ar-SA"/>
        </w:rPr>
        <w:lastRenderedPageBreak/>
        <w:drawing>
          <wp:inline distT="0" distB="0" distL="0" distR="0" wp14:anchorId="796D1FB7" wp14:editId="6A66B9A5">
            <wp:extent cx="5856605" cy="3114675"/>
            <wp:effectExtent l="0" t="0" r="0" b="9525"/>
            <wp:docPr id="1" name="Рисунок 3" descr="C:\Users\konstantinova\Desktop\ПАПКИ\Забор\12-Ograzhdenie-pri-remonte-pokrytiy-ti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3" descr="C:\Users\konstantinova\Desktop\ПАПКИ\Забор\12-Ograzhdenie-pri-remonte-pokrytiy-tip-1.jp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856605" cy="3114675"/>
                    </a:xfrm>
                    <a:prstGeom prst="rect">
                      <a:avLst/>
                    </a:prstGeom>
                  </pic:spPr>
                </pic:pic>
              </a:graphicData>
            </a:graphic>
          </wp:inline>
        </w:drawing>
      </w:r>
    </w:p>
    <w:p w:rsidR="005A3326" w:rsidRPr="004F5091" w:rsidRDefault="005A3326" w:rsidP="00E60A05">
      <w:pPr>
        <w:widowControl/>
        <w:suppressAutoHyphens/>
        <w:ind w:left="907" w:right="170" w:firstLine="567"/>
        <w:contextualSpacing/>
        <w:jc w:val="both"/>
        <w:rPr>
          <w:rFonts w:ascii="Times New Roman" w:eastAsia="Calibri" w:hAnsi="Times New Roman" w:cs="Times New Roman"/>
          <w:i/>
          <w:color w:val="auto"/>
          <w:lang w:eastAsia="en-US" w:bidi="ar-SA"/>
        </w:rPr>
      </w:pPr>
    </w:p>
    <w:p w:rsidR="005A3326" w:rsidRDefault="005A3326" w:rsidP="00E60A05">
      <w:pPr>
        <w:widowControl/>
        <w:suppressAutoHyphens/>
        <w:ind w:right="170" w:firstLine="567"/>
        <w:contextualSpacing/>
        <w:jc w:val="both"/>
        <w:rPr>
          <w:rFonts w:ascii="Times New Roman" w:eastAsia="Calibri" w:hAnsi="Times New Roman" w:cs="Times New Roman"/>
          <w:i/>
          <w:color w:val="auto"/>
          <w:lang w:eastAsia="en-US" w:bidi="ar-SA"/>
        </w:rPr>
      </w:pPr>
    </w:p>
    <w:p w:rsidR="005A3326" w:rsidRPr="004F5091" w:rsidRDefault="005A3326" w:rsidP="00E60A05">
      <w:pPr>
        <w:widowControl/>
        <w:suppressAutoHyphens/>
        <w:ind w:right="170" w:firstLine="567"/>
        <w:contextualSpacing/>
        <w:jc w:val="both"/>
        <w:rPr>
          <w:rFonts w:ascii="Calibri" w:eastAsia="Calibri" w:hAnsi="Calibri" w:cs="Calibri"/>
          <w:color w:val="auto"/>
          <w:lang w:eastAsia="en-US" w:bidi="ar-SA"/>
        </w:rPr>
      </w:pPr>
      <w:r w:rsidRPr="004F5091">
        <w:rPr>
          <w:rFonts w:ascii="Times New Roman" w:eastAsia="Calibri" w:hAnsi="Times New Roman" w:cs="Times New Roman"/>
          <w:i/>
          <w:color w:val="auto"/>
          <w:lang w:eastAsia="en-US" w:bidi="ar-SA"/>
        </w:rPr>
        <w:t>Тип 1 (при проведении работ по ремонту покрытий и складированию материалов и установке элементов благоустройства с заглублением более 0,4 м)</w:t>
      </w:r>
    </w:p>
    <w:p w:rsidR="005A3326" w:rsidRPr="004F5091" w:rsidRDefault="005A3326" w:rsidP="00E60A05">
      <w:pPr>
        <w:widowControl/>
        <w:suppressAutoHyphens/>
        <w:ind w:right="140" w:firstLine="567"/>
        <w:jc w:val="both"/>
        <w:rPr>
          <w:rFonts w:ascii="Times New Roman" w:eastAsia="Calibri" w:hAnsi="Times New Roman" w:cs="Times New Roman"/>
          <w:color w:val="auto"/>
          <w:lang w:eastAsia="en-US" w:bidi="ar-SA"/>
        </w:rPr>
      </w:pPr>
      <w:r w:rsidRPr="004F5091">
        <w:rPr>
          <w:rFonts w:ascii="Times New Roman" w:eastAsia="Calibri" w:hAnsi="Times New Roman" w:cs="Times New Roman"/>
          <w:color w:val="auto"/>
          <w:lang w:eastAsia="en-US" w:bidi="ar-SA"/>
        </w:rPr>
        <w:t>- сборно-разборные конструкции с унифицированными элементами соединения и деталями крепления, из металлических секций, имеющих ширину - 1,5-3 м, высоту - 1,6-2,5 м, иметь серый цвет, соответствующий колерам 7040, 7038, 7035, 7004 согласно стандарту RAL или аналогу.</w:t>
      </w:r>
    </w:p>
    <w:p w:rsidR="005A3326" w:rsidRPr="004F5091" w:rsidRDefault="005A3326" w:rsidP="00E60A05">
      <w:pPr>
        <w:suppressAutoHyphens/>
        <w:ind w:right="142" w:firstLine="567"/>
        <w:jc w:val="both"/>
        <w:rPr>
          <w:rFonts w:ascii="Times New Roman" w:eastAsia="Calibri" w:hAnsi="Times New Roman" w:cs="Times New Roman"/>
          <w:color w:val="auto"/>
          <w:lang w:eastAsia="en-US" w:bidi="ar-SA"/>
        </w:rPr>
      </w:pPr>
      <w:r w:rsidRPr="004F5091">
        <w:rPr>
          <w:rFonts w:ascii="Times New Roman" w:eastAsia="Calibri" w:hAnsi="Times New Roman" w:cs="Times New Roman"/>
          <w:color w:val="auto"/>
          <w:lang w:eastAsia="en-US" w:bidi="ar-SA"/>
        </w:rPr>
        <w:t>Информационный щит должен быть установлен с просматриваемой стороны зоны производства работ.</w:t>
      </w:r>
    </w:p>
    <w:p w:rsidR="005A3326" w:rsidRPr="004F5091" w:rsidRDefault="005A3326" w:rsidP="00E60A05">
      <w:pPr>
        <w:suppressAutoHyphens/>
        <w:ind w:right="142" w:firstLine="567"/>
        <w:jc w:val="both"/>
        <w:rPr>
          <w:rFonts w:ascii="Times New Roman" w:eastAsia="Calibri" w:hAnsi="Times New Roman" w:cs="Times New Roman"/>
          <w:color w:val="auto"/>
          <w:lang w:eastAsia="en-US" w:bidi="ar-SA"/>
        </w:rPr>
      </w:pPr>
      <w:r w:rsidRPr="004F5091">
        <w:rPr>
          <w:rFonts w:ascii="Calibri" w:eastAsia="Calibri" w:hAnsi="Calibri" w:cs="Calibri"/>
          <w:noProof/>
          <w:color w:val="auto"/>
          <w:lang w:bidi="ar-SA"/>
        </w:rPr>
        <w:drawing>
          <wp:anchor distT="0" distB="0" distL="114300" distR="114300" simplePos="0" relativeHeight="377492231" behindDoc="0" locked="0" layoutInCell="1" allowOverlap="1" wp14:anchorId="01ECED0D" wp14:editId="794EB3BB">
            <wp:simplePos x="0" y="0"/>
            <wp:positionH relativeFrom="margin">
              <wp:posOffset>-164292</wp:posOffset>
            </wp:positionH>
            <wp:positionV relativeFrom="paragraph">
              <wp:posOffset>65578</wp:posOffset>
            </wp:positionV>
            <wp:extent cx="5832764" cy="2867890"/>
            <wp:effectExtent l="19050" t="0" r="0" b="0"/>
            <wp:wrapNone/>
            <wp:docPr id="2" name="Рисунок 4" descr="C:\Users\konstantinova\Desktop\ПАПКИ\Забор\13-Ograzhdenie-pri-remonte-pokrytiy-ti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4" descr="C:\Users\konstantinova\Desktop\ПАПКИ\Забор\13-Ograzhdenie-pri-remonte-pokrytiy-tip-2.jp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832764" cy="2867890"/>
                    </a:xfrm>
                    <a:prstGeom prst="rect">
                      <a:avLst/>
                    </a:prstGeom>
                  </pic:spPr>
                </pic:pic>
              </a:graphicData>
            </a:graphic>
          </wp:anchor>
        </w:drawing>
      </w:r>
    </w:p>
    <w:p w:rsidR="005A3326" w:rsidRPr="004F5091" w:rsidRDefault="005A3326" w:rsidP="00E60A05">
      <w:pPr>
        <w:suppressAutoHyphens/>
        <w:ind w:right="142" w:firstLine="567"/>
        <w:jc w:val="both"/>
        <w:rPr>
          <w:rFonts w:ascii="Calibri" w:eastAsia="Calibri" w:hAnsi="Calibri" w:cs="Calibri"/>
          <w:color w:val="auto"/>
          <w:lang w:eastAsia="en-US" w:bidi="ar-SA"/>
        </w:rPr>
      </w:pPr>
    </w:p>
    <w:p w:rsidR="005A3326" w:rsidRPr="004F5091" w:rsidRDefault="005A3326" w:rsidP="00E60A05">
      <w:pPr>
        <w:suppressAutoHyphens/>
        <w:ind w:right="142" w:firstLine="567"/>
        <w:jc w:val="both"/>
        <w:rPr>
          <w:rFonts w:ascii="Calibri" w:eastAsia="Calibri" w:hAnsi="Calibri" w:cs="Calibri"/>
          <w:color w:val="auto"/>
          <w:lang w:eastAsia="en-US" w:bidi="ar-SA"/>
        </w:rPr>
      </w:pPr>
    </w:p>
    <w:p w:rsidR="005A3326" w:rsidRPr="004F5091" w:rsidRDefault="005A3326" w:rsidP="00E60A05">
      <w:pPr>
        <w:suppressAutoHyphens/>
        <w:ind w:right="142" w:firstLine="567"/>
        <w:jc w:val="both"/>
        <w:rPr>
          <w:rFonts w:ascii="Calibri" w:eastAsia="Calibri" w:hAnsi="Calibri" w:cs="Calibri"/>
          <w:color w:val="auto"/>
          <w:lang w:eastAsia="en-US" w:bidi="ar-SA"/>
        </w:rPr>
      </w:pPr>
    </w:p>
    <w:p w:rsidR="005A3326" w:rsidRPr="004F5091" w:rsidRDefault="005A3326" w:rsidP="00E60A05">
      <w:pPr>
        <w:suppressAutoHyphens/>
        <w:ind w:right="142" w:firstLine="567"/>
        <w:jc w:val="both"/>
        <w:rPr>
          <w:rFonts w:ascii="Calibri" w:eastAsia="Calibri" w:hAnsi="Calibri" w:cs="Calibri"/>
          <w:color w:val="auto"/>
          <w:lang w:eastAsia="en-US" w:bidi="ar-SA"/>
        </w:rPr>
      </w:pPr>
    </w:p>
    <w:p w:rsidR="005A3326" w:rsidRPr="004F5091" w:rsidRDefault="005A3326" w:rsidP="00E60A05">
      <w:pPr>
        <w:suppressAutoHyphens/>
        <w:ind w:right="142" w:firstLine="567"/>
        <w:jc w:val="both"/>
        <w:rPr>
          <w:rFonts w:ascii="Calibri" w:eastAsia="Calibri" w:hAnsi="Calibri" w:cs="Calibri"/>
          <w:color w:val="auto"/>
          <w:lang w:eastAsia="en-US" w:bidi="ar-SA"/>
        </w:rPr>
      </w:pPr>
    </w:p>
    <w:p w:rsidR="005A3326" w:rsidRPr="004F5091" w:rsidRDefault="005A3326" w:rsidP="00E60A05">
      <w:pPr>
        <w:suppressAutoHyphens/>
        <w:ind w:right="142" w:firstLine="567"/>
        <w:jc w:val="both"/>
        <w:rPr>
          <w:rFonts w:ascii="Calibri" w:eastAsia="Calibri" w:hAnsi="Calibri" w:cs="Calibri"/>
          <w:color w:val="auto"/>
          <w:lang w:eastAsia="en-US" w:bidi="ar-SA"/>
        </w:rPr>
      </w:pPr>
    </w:p>
    <w:p w:rsidR="005A3326" w:rsidRPr="004F5091" w:rsidRDefault="005A3326" w:rsidP="00E60A05">
      <w:pPr>
        <w:suppressAutoHyphens/>
        <w:ind w:right="142" w:firstLine="567"/>
        <w:jc w:val="both"/>
        <w:rPr>
          <w:rFonts w:ascii="Calibri" w:eastAsia="Calibri" w:hAnsi="Calibri" w:cs="Calibri"/>
          <w:color w:val="auto"/>
          <w:lang w:eastAsia="en-US" w:bidi="ar-SA"/>
        </w:rPr>
      </w:pPr>
    </w:p>
    <w:p w:rsidR="005A3326" w:rsidRPr="004F5091" w:rsidRDefault="005A3326" w:rsidP="00E60A05">
      <w:pPr>
        <w:suppressAutoHyphens/>
        <w:ind w:right="142" w:firstLine="567"/>
        <w:jc w:val="both"/>
        <w:rPr>
          <w:rFonts w:ascii="Calibri" w:eastAsia="Calibri" w:hAnsi="Calibri" w:cs="Calibri"/>
          <w:color w:val="auto"/>
          <w:lang w:eastAsia="en-US" w:bidi="ar-SA"/>
        </w:rPr>
      </w:pPr>
    </w:p>
    <w:p w:rsidR="005A3326" w:rsidRDefault="005A3326" w:rsidP="00E60A05">
      <w:pPr>
        <w:suppressAutoHyphens/>
        <w:ind w:right="142" w:firstLine="567"/>
        <w:jc w:val="both"/>
        <w:rPr>
          <w:rFonts w:ascii="Calibri" w:eastAsia="Calibri" w:hAnsi="Calibri" w:cs="Calibri"/>
          <w:color w:val="auto"/>
          <w:lang w:eastAsia="en-US" w:bidi="ar-SA"/>
        </w:rPr>
      </w:pPr>
    </w:p>
    <w:p w:rsidR="005A3326" w:rsidRDefault="005A3326" w:rsidP="00E60A05">
      <w:pPr>
        <w:suppressAutoHyphens/>
        <w:ind w:right="142" w:firstLine="567"/>
        <w:jc w:val="both"/>
        <w:rPr>
          <w:rFonts w:ascii="Calibri" w:eastAsia="Calibri" w:hAnsi="Calibri" w:cs="Calibri"/>
          <w:color w:val="auto"/>
          <w:lang w:eastAsia="en-US" w:bidi="ar-SA"/>
        </w:rPr>
      </w:pPr>
    </w:p>
    <w:p w:rsidR="005A3326" w:rsidRDefault="005A3326" w:rsidP="00E60A05">
      <w:pPr>
        <w:suppressAutoHyphens/>
        <w:ind w:right="142" w:firstLine="567"/>
        <w:jc w:val="both"/>
        <w:rPr>
          <w:rFonts w:ascii="Calibri" w:eastAsia="Calibri" w:hAnsi="Calibri" w:cs="Calibri"/>
          <w:color w:val="auto"/>
          <w:lang w:eastAsia="en-US" w:bidi="ar-SA"/>
        </w:rPr>
      </w:pPr>
    </w:p>
    <w:p w:rsidR="005A3326" w:rsidRPr="004F5091" w:rsidRDefault="005A3326" w:rsidP="00E60A05">
      <w:pPr>
        <w:suppressAutoHyphens/>
        <w:ind w:right="142" w:firstLine="567"/>
        <w:jc w:val="both"/>
        <w:rPr>
          <w:rFonts w:ascii="Calibri" w:eastAsia="Calibri" w:hAnsi="Calibri" w:cs="Calibri"/>
          <w:color w:val="auto"/>
          <w:lang w:eastAsia="en-US" w:bidi="ar-SA"/>
        </w:rPr>
      </w:pPr>
    </w:p>
    <w:p w:rsidR="005A3326" w:rsidRPr="004F5091" w:rsidRDefault="005A3326" w:rsidP="00E60A05">
      <w:pPr>
        <w:suppressAutoHyphens/>
        <w:ind w:right="142" w:firstLine="567"/>
        <w:jc w:val="both"/>
        <w:rPr>
          <w:rFonts w:ascii="Times New Roman" w:eastAsia="Calibri" w:hAnsi="Times New Roman" w:cs="Times New Roman"/>
          <w:b/>
          <w:color w:val="auto"/>
          <w:lang w:eastAsia="en-US" w:bidi="ar-SA"/>
        </w:rPr>
      </w:pPr>
      <w:r w:rsidRPr="004F5091">
        <w:rPr>
          <w:rFonts w:ascii="Times New Roman" w:eastAsia="Calibri" w:hAnsi="Times New Roman" w:cs="Times New Roman"/>
          <w:i/>
          <w:color w:val="auto"/>
          <w:lang w:eastAsia="en-US" w:bidi="ar-SA"/>
        </w:rPr>
        <w:t xml:space="preserve">Тип 2 (при проведении </w:t>
      </w:r>
      <w:r w:rsidRPr="004F5091">
        <w:rPr>
          <w:rFonts w:ascii="Times New Roman" w:eastAsia="Calibri" w:hAnsi="Times New Roman" w:cs="Times New Roman"/>
          <w:b/>
          <w:bCs/>
          <w:i/>
          <w:color w:val="auto"/>
          <w:lang w:eastAsia="en-US" w:bidi="ar-SA"/>
        </w:rPr>
        <w:t>плановых работ</w:t>
      </w:r>
      <w:r w:rsidRPr="004F5091">
        <w:rPr>
          <w:rFonts w:ascii="Times New Roman" w:eastAsia="Calibri" w:hAnsi="Times New Roman" w:cs="Times New Roman"/>
          <w:i/>
          <w:color w:val="auto"/>
          <w:lang w:eastAsia="en-US" w:bidi="ar-SA"/>
        </w:rPr>
        <w:t xml:space="preserve"> на инженерных коммуникациях и производстве земляных работ при вскрытии грунта более 0,4 м)</w:t>
      </w:r>
    </w:p>
    <w:p w:rsidR="005A3326" w:rsidRPr="004F5091" w:rsidRDefault="005A3326" w:rsidP="00E60A05">
      <w:pPr>
        <w:widowControl/>
        <w:suppressAutoHyphens/>
        <w:ind w:left="567" w:right="140" w:firstLine="567"/>
        <w:jc w:val="both"/>
        <w:rPr>
          <w:rFonts w:ascii="Times New Roman" w:eastAsia="Calibri" w:hAnsi="Times New Roman" w:cs="Times New Roman"/>
          <w:color w:val="auto"/>
          <w:lang w:eastAsia="en-US" w:bidi="ar-SA"/>
        </w:rPr>
      </w:pPr>
    </w:p>
    <w:p w:rsidR="005A3326" w:rsidRPr="004F5091" w:rsidRDefault="005A3326" w:rsidP="00E60A05">
      <w:pPr>
        <w:widowControl/>
        <w:suppressAutoHyphens/>
        <w:ind w:right="140" w:firstLine="567"/>
        <w:jc w:val="both"/>
        <w:rPr>
          <w:rFonts w:ascii="Times New Roman" w:eastAsia="Calibri" w:hAnsi="Times New Roman" w:cs="Times New Roman"/>
          <w:color w:val="auto"/>
          <w:lang w:eastAsia="en-US" w:bidi="ar-SA"/>
        </w:rPr>
      </w:pPr>
      <w:proofErr w:type="gramStart"/>
      <w:r w:rsidRPr="004F5091">
        <w:rPr>
          <w:rFonts w:ascii="Times New Roman" w:eastAsia="Calibri" w:hAnsi="Times New Roman" w:cs="Times New Roman"/>
          <w:color w:val="auto"/>
          <w:lang w:eastAsia="en-US" w:bidi="ar-SA"/>
        </w:rPr>
        <w:t>Габариты секции с опорным блоком и ограждением 2000 х 2000 (2400) мм; опорный блок - подставка универсальная «Строительная» С-3 с габаритами 700 х 220 х 125 мм; секция ограждения - рама сварная из стальных труб d 42 мм; заполнение - решетка из оцинкованных металлических прутьев d 4 мм, размер ячейки 50 х 300 мм.</w:t>
      </w:r>
      <w:proofErr w:type="gramEnd"/>
    </w:p>
    <w:p w:rsidR="005A3326" w:rsidRPr="004F5091" w:rsidRDefault="005A3326" w:rsidP="00E60A05">
      <w:pPr>
        <w:widowControl/>
        <w:suppressAutoHyphens/>
        <w:ind w:right="140" w:firstLine="567"/>
        <w:jc w:val="both"/>
        <w:rPr>
          <w:rFonts w:ascii="Times New Roman" w:eastAsia="Calibri" w:hAnsi="Times New Roman" w:cs="Times New Roman"/>
          <w:color w:val="auto"/>
          <w:lang w:eastAsia="en-US" w:bidi="ar-SA"/>
        </w:rPr>
      </w:pPr>
      <w:r w:rsidRPr="004F5091">
        <w:rPr>
          <w:rFonts w:ascii="Times New Roman" w:eastAsia="Calibri" w:hAnsi="Times New Roman" w:cs="Times New Roman"/>
          <w:color w:val="auto"/>
          <w:lang w:eastAsia="en-US" w:bidi="ar-SA"/>
        </w:rPr>
        <w:t xml:space="preserve">Цветовое решение </w:t>
      </w:r>
      <w:proofErr w:type="gramStart"/>
      <w:r w:rsidRPr="004F5091">
        <w:rPr>
          <w:rFonts w:ascii="Times New Roman" w:eastAsia="Calibri" w:hAnsi="Times New Roman" w:cs="Times New Roman"/>
          <w:color w:val="auto"/>
          <w:lang w:eastAsia="en-US" w:bidi="ar-SA"/>
        </w:rPr>
        <w:t>-с</w:t>
      </w:r>
      <w:proofErr w:type="gramEnd"/>
      <w:r w:rsidRPr="004F5091">
        <w:rPr>
          <w:rFonts w:ascii="Times New Roman" w:eastAsia="Calibri" w:hAnsi="Times New Roman" w:cs="Times New Roman"/>
          <w:color w:val="auto"/>
          <w:lang w:eastAsia="en-US" w:bidi="ar-SA"/>
        </w:rPr>
        <w:t>ерый цвет, соответствующий колерам 7040, 7038, 7035, 7004 согласно стандарту RAL или аналогу.</w:t>
      </w:r>
    </w:p>
    <w:p w:rsidR="005A3326" w:rsidRPr="004F5091" w:rsidRDefault="005A3326" w:rsidP="00E60A05">
      <w:pPr>
        <w:widowControl/>
        <w:suppressAutoHyphens/>
        <w:ind w:left="567" w:right="140" w:firstLine="567"/>
        <w:jc w:val="both"/>
        <w:rPr>
          <w:rFonts w:ascii="Times New Roman" w:eastAsia="Calibri" w:hAnsi="Times New Roman" w:cs="Times New Roman"/>
          <w:color w:val="auto"/>
          <w:lang w:eastAsia="en-US" w:bidi="ar-SA"/>
        </w:rPr>
      </w:pPr>
    </w:p>
    <w:p w:rsidR="005A3326" w:rsidRPr="004F5091" w:rsidRDefault="00610911" w:rsidP="00E60A05">
      <w:pPr>
        <w:widowControl/>
        <w:suppressAutoHyphens/>
        <w:ind w:right="140" w:firstLine="567"/>
        <w:jc w:val="both"/>
        <w:rPr>
          <w:rFonts w:ascii="Times New Roman" w:eastAsia="Calibri" w:hAnsi="Times New Roman" w:cs="Times New Roman"/>
          <w:b/>
          <w:color w:val="auto"/>
          <w:shd w:val="clear" w:color="auto" w:fill="FFFFFF"/>
          <w:lang w:eastAsia="en-US" w:bidi="ar-SA"/>
        </w:rPr>
      </w:pPr>
      <w:r>
        <w:rPr>
          <w:rFonts w:ascii="Times New Roman" w:eastAsia="Calibri" w:hAnsi="Times New Roman" w:cs="Times New Roman"/>
          <w:b/>
          <w:color w:val="auto"/>
          <w:lang w:eastAsia="en-US" w:bidi="ar-SA"/>
        </w:rPr>
        <w:lastRenderedPageBreak/>
        <w:t>11.</w:t>
      </w:r>
      <w:r w:rsidR="005A3326" w:rsidRPr="004F5091">
        <w:rPr>
          <w:rFonts w:ascii="Times New Roman" w:eastAsia="Calibri" w:hAnsi="Times New Roman" w:cs="Times New Roman"/>
          <w:b/>
          <w:color w:val="auto"/>
          <w:lang w:eastAsia="en-US" w:bidi="ar-SA"/>
        </w:rPr>
        <w:t xml:space="preserve">2. Ограждения для использования при проведении работ по ремонту </w:t>
      </w:r>
      <w:r w:rsidR="005A3326" w:rsidRPr="004F5091">
        <w:rPr>
          <w:rFonts w:ascii="Times New Roman" w:eastAsia="Calibri" w:hAnsi="Times New Roman" w:cs="Times New Roman"/>
          <w:b/>
          <w:color w:val="auto"/>
          <w:shd w:val="clear" w:color="auto" w:fill="FFFFFF"/>
          <w:lang w:eastAsia="en-US" w:bidi="ar-SA"/>
        </w:rPr>
        <w:t xml:space="preserve">проезжей части автодорог </w:t>
      </w:r>
      <w:r w:rsidR="005A3326" w:rsidRPr="004F5091">
        <w:rPr>
          <w:rFonts w:ascii="Times New Roman" w:eastAsia="Calibri" w:hAnsi="Times New Roman" w:cs="Times New Roman"/>
          <w:color w:val="auto"/>
          <w:shd w:val="clear" w:color="auto" w:fill="FFFFFF"/>
          <w:lang w:eastAsia="en-US" w:bidi="ar-SA"/>
        </w:rPr>
        <w:t>(в стесненных условиях городской застройки с перекрытием пешеходных зон, перенаправлением транспортных потоков)</w:t>
      </w:r>
    </w:p>
    <w:p w:rsidR="005A3326" w:rsidRPr="004F5091" w:rsidRDefault="005A3326" w:rsidP="00E60A05">
      <w:pPr>
        <w:widowControl/>
        <w:suppressAutoHyphens/>
        <w:ind w:right="140" w:firstLine="567"/>
        <w:jc w:val="both"/>
        <w:rPr>
          <w:rFonts w:ascii="Times New Roman" w:eastAsia="Calibri" w:hAnsi="Times New Roman" w:cs="Times New Roman"/>
          <w:color w:val="auto"/>
          <w:lang w:eastAsia="en-US" w:bidi="ar-SA"/>
        </w:rPr>
      </w:pPr>
      <w:r w:rsidRPr="004F5091">
        <w:rPr>
          <w:rFonts w:ascii="Times New Roman" w:eastAsia="Calibri" w:hAnsi="Times New Roman" w:cs="Times New Roman"/>
          <w:b/>
          <w:color w:val="auto"/>
          <w:lang w:eastAsia="en-US" w:bidi="ar-SA"/>
        </w:rPr>
        <w:br/>
      </w:r>
      <w:r w:rsidRPr="004F5091">
        <w:rPr>
          <w:rFonts w:ascii="Calibri" w:eastAsia="Calibri" w:hAnsi="Calibri" w:cs="Calibri"/>
          <w:noProof/>
          <w:color w:val="auto"/>
          <w:lang w:bidi="ar-SA"/>
        </w:rPr>
        <w:drawing>
          <wp:inline distT="0" distB="0" distL="0" distR="0" wp14:anchorId="5B520CFD" wp14:editId="75C920A5">
            <wp:extent cx="5866130" cy="1816735"/>
            <wp:effectExtent l="0" t="0" r="0" b="0"/>
            <wp:docPr id="3" name="Рисунок 5" descr="C:\Users\konstantinova\Desktop\ПАПКИ\Забор\15-Vodonalivnye-blok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5" descr="C:\Users\konstantinova\Desktop\ПАПКИ\Забор\15-Vodonalivnye-bloki.jpg"/>
                    <pic:cNvPicPr>
                      <a:picLocks noChangeAspect="1" noChangeArrowheads="1"/>
                    </pic:cNvPicPr>
                  </pic:nvPicPr>
                  <pic:blipFill>
                    <a:blip r:embed="rId12" cstate="print"/>
                    <a:stretch>
                      <a:fillRect/>
                    </a:stretch>
                  </pic:blipFill>
                  <pic:spPr bwMode="auto">
                    <a:xfrm>
                      <a:off x="0" y="0"/>
                      <a:ext cx="5866130" cy="1816735"/>
                    </a:xfrm>
                    <a:prstGeom prst="rect">
                      <a:avLst/>
                    </a:prstGeom>
                  </pic:spPr>
                </pic:pic>
              </a:graphicData>
            </a:graphic>
          </wp:inline>
        </w:drawing>
      </w:r>
    </w:p>
    <w:p w:rsidR="005A3326" w:rsidRPr="004F5091" w:rsidRDefault="005A3326" w:rsidP="00E60A05">
      <w:pPr>
        <w:widowControl/>
        <w:suppressAutoHyphens/>
        <w:ind w:left="567" w:right="140" w:firstLine="567"/>
        <w:jc w:val="both"/>
        <w:rPr>
          <w:rFonts w:ascii="Times New Roman" w:eastAsia="Calibri" w:hAnsi="Times New Roman" w:cs="Times New Roman"/>
          <w:color w:val="auto"/>
          <w:lang w:eastAsia="en-US" w:bidi="ar-SA"/>
        </w:rPr>
      </w:pPr>
    </w:p>
    <w:p w:rsidR="005A3326" w:rsidRPr="004F5091" w:rsidRDefault="005A3326" w:rsidP="00E60A05">
      <w:pPr>
        <w:widowControl/>
        <w:suppressAutoHyphens/>
        <w:ind w:right="140" w:firstLine="567"/>
        <w:jc w:val="both"/>
        <w:rPr>
          <w:rFonts w:ascii="Times New Roman" w:eastAsia="Calibri" w:hAnsi="Times New Roman" w:cs="Times New Roman"/>
          <w:color w:val="auto"/>
          <w:lang w:eastAsia="en-US" w:bidi="ar-SA"/>
        </w:rPr>
      </w:pPr>
      <w:r w:rsidRPr="004F5091">
        <w:rPr>
          <w:rFonts w:ascii="Times New Roman" w:eastAsia="Calibri" w:hAnsi="Times New Roman" w:cs="Times New Roman"/>
          <w:color w:val="auto"/>
          <w:lang w:eastAsia="en-US" w:bidi="ar-SA"/>
        </w:rPr>
        <w:t xml:space="preserve">Ограждения выполняются из дорожных блоков (водоналивные ограждения) и предназначены для временного визуального ограждения территории, на которой проводятся ремонтные или строительные работы. Ограждения из дорожных блоков могут быть дополнительно оборудованы </w:t>
      </w:r>
      <w:proofErr w:type="spellStart"/>
      <w:r w:rsidRPr="004F5091">
        <w:rPr>
          <w:rFonts w:ascii="Times New Roman" w:eastAsia="Calibri" w:hAnsi="Times New Roman" w:cs="Times New Roman"/>
          <w:color w:val="auto"/>
          <w:lang w:eastAsia="en-US" w:bidi="ar-SA"/>
        </w:rPr>
        <w:t>световозвращателями</w:t>
      </w:r>
      <w:proofErr w:type="spellEnd"/>
      <w:r w:rsidRPr="004F5091">
        <w:rPr>
          <w:rFonts w:ascii="Times New Roman" w:eastAsia="Calibri" w:hAnsi="Times New Roman" w:cs="Times New Roman"/>
          <w:color w:val="auto"/>
          <w:lang w:eastAsia="en-US" w:bidi="ar-SA"/>
        </w:rPr>
        <w:t xml:space="preserve"> и сигнальными фонарями.</w:t>
      </w:r>
    </w:p>
    <w:p w:rsidR="005A3326" w:rsidRPr="004F5091" w:rsidRDefault="005A3326" w:rsidP="00E60A05">
      <w:pPr>
        <w:widowControl/>
        <w:suppressAutoHyphens/>
        <w:ind w:left="567" w:right="140" w:firstLine="567"/>
        <w:jc w:val="both"/>
        <w:rPr>
          <w:rFonts w:ascii="Times New Roman" w:eastAsia="Calibri" w:hAnsi="Times New Roman" w:cs="Times New Roman"/>
          <w:color w:val="auto"/>
          <w:lang w:eastAsia="en-US" w:bidi="ar-SA"/>
        </w:rPr>
      </w:pPr>
    </w:p>
    <w:p w:rsidR="005A3326" w:rsidRPr="004F5091" w:rsidRDefault="005A3326" w:rsidP="00E60A05">
      <w:pPr>
        <w:widowControl/>
        <w:suppressAutoHyphens/>
        <w:ind w:right="140" w:firstLine="567"/>
        <w:jc w:val="both"/>
        <w:rPr>
          <w:rFonts w:ascii="Times New Roman" w:eastAsia="Calibri" w:hAnsi="Times New Roman" w:cs="Times New Roman"/>
          <w:b/>
          <w:color w:val="auto"/>
          <w:shd w:val="clear" w:color="auto" w:fill="FFFFFF"/>
          <w:lang w:eastAsia="en-US" w:bidi="ar-SA"/>
        </w:rPr>
      </w:pPr>
      <w:r w:rsidRPr="004F5091">
        <w:rPr>
          <w:rFonts w:ascii="Calibri" w:eastAsia="Calibri" w:hAnsi="Calibri" w:cs="Calibri"/>
          <w:noProof/>
          <w:color w:val="auto"/>
          <w:lang w:bidi="ar-SA"/>
        </w:rPr>
        <w:drawing>
          <wp:anchor distT="0" distB="0" distL="114300" distR="114300" simplePos="0" relativeHeight="377493255" behindDoc="1" locked="0" layoutInCell="1" allowOverlap="1" wp14:anchorId="3FF658DF" wp14:editId="68BC3176">
            <wp:simplePos x="0" y="0"/>
            <wp:positionH relativeFrom="column">
              <wp:posOffset>1511935</wp:posOffset>
            </wp:positionH>
            <wp:positionV relativeFrom="paragraph">
              <wp:posOffset>462915</wp:posOffset>
            </wp:positionV>
            <wp:extent cx="3777467" cy="2209800"/>
            <wp:effectExtent l="0" t="0" r="0" b="0"/>
            <wp:wrapTopAndBottom/>
            <wp:docPr id="4" name="Рисунок 6" descr="C:\Users\konstantinova\Desktop\ПАПКИ\Забор\21-Ograzhdenie-pri-avariynyh-rabotah-tip-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6" descr="C:\Users\konstantinova\Desktop\ПАПКИ\Забор\21-Ograzhdenie-pri-avariynyh-rabotah-tip-6.jpg"/>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3777467" cy="2209800"/>
                    </a:xfrm>
                    <a:prstGeom prst="rect">
                      <a:avLst/>
                    </a:prstGeom>
                  </pic:spPr>
                </pic:pic>
              </a:graphicData>
            </a:graphic>
          </wp:anchor>
        </w:drawing>
      </w:r>
      <w:r w:rsidR="00610911">
        <w:rPr>
          <w:rFonts w:ascii="Times New Roman" w:eastAsia="Calibri" w:hAnsi="Times New Roman" w:cs="Times New Roman"/>
          <w:b/>
          <w:color w:val="auto"/>
          <w:shd w:val="clear" w:color="auto" w:fill="FFFFFF"/>
          <w:lang w:eastAsia="en-US" w:bidi="ar-SA"/>
        </w:rPr>
        <w:t>11.</w:t>
      </w:r>
      <w:r w:rsidRPr="004F5091">
        <w:rPr>
          <w:rFonts w:ascii="Times New Roman" w:eastAsia="Calibri" w:hAnsi="Times New Roman" w:cs="Times New Roman"/>
          <w:b/>
          <w:color w:val="auto"/>
          <w:shd w:val="clear" w:color="auto" w:fill="FFFFFF"/>
          <w:lang w:eastAsia="en-US" w:bidi="ar-SA"/>
        </w:rPr>
        <w:t>3. Ограждение зоны производства работ при проведении аварийных работ на инженерных коммуникациях</w:t>
      </w:r>
    </w:p>
    <w:p w:rsidR="005A3326" w:rsidRPr="004F5091" w:rsidRDefault="005A3326" w:rsidP="00E60A05">
      <w:pPr>
        <w:widowControl/>
        <w:suppressAutoHyphens/>
        <w:ind w:right="140" w:firstLine="567"/>
        <w:jc w:val="both"/>
        <w:rPr>
          <w:rFonts w:ascii="Times New Roman" w:eastAsia="Calibri" w:hAnsi="Times New Roman" w:cs="Times New Roman"/>
          <w:color w:val="auto"/>
          <w:lang w:eastAsia="en-US" w:bidi="ar-SA"/>
        </w:rPr>
      </w:pPr>
      <w:r w:rsidRPr="004F5091">
        <w:rPr>
          <w:rFonts w:ascii="Times New Roman" w:eastAsia="Calibri" w:hAnsi="Times New Roman" w:cs="Times New Roman"/>
          <w:color w:val="auto"/>
          <w:lang w:eastAsia="en-US" w:bidi="ar-SA"/>
        </w:rPr>
        <w:t>При производстве аварийных работ ограждение зоны производства работ должно иметь сигнальный бело-красный или красно-желтый цвет.</w:t>
      </w:r>
    </w:p>
    <w:p w:rsidR="005A3326" w:rsidRPr="004F5091" w:rsidRDefault="005A3326" w:rsidP="00E60A05">
      <w:pPr>
        <w:widowControl/>
        <w:suppressAutoHyphens/>
        <w:ind w:right="140" w:firstLine="567"/>
        <w:jc w:val="both"/>
        <w:rPr>
          <w:rFonts w:ascii="Times New Roman" w:eastAsia="Calibri" w:hAnsi="Times New Roman" w:cs="Times New Roman"/>
          <w:color w:val="auto"/>
          <w:lang w:eastAsia="en-US" w:bidi="ar-SA"/>
        </w:rPr>
      </w:pPr>
      <w:r w:rsidRPr="004F5091">
        <w:rPr>
          <w:rFonts w:ascii="Times New Roman" w:eastAsia="Calibri" w:hAnsi="Times New Roman" w:cs="Times New Roman"/>
          <w:color w:val="auto"/>
          <w:lang w:eastAsia="en-US" w:bidi="ar-SA"/>
        </w:rPr>
        <w:t>Ограждение должно состоять из цельнометаллических секций со светоотражающими элементами и оснащаться сигнальными фонарями.</w:t>
      </w:r>
    </w:p>
    <w:p w:rsidR="005A3326" w:rsidRPr="004F5091" w:rsidRDefault="005A3326" w:rsidP="00E60A05">
      <w:pPr>
        <w:widowControl/>
        <w:suppressAutoHyphens/>
        <w:spacing w:line="259" w:lineRule="auto"/>
        <w:ind w:left="567" w:right="140" w:firstLine="567"/>
        <w:jc w:val="both"/>
        <w:rPr>
          <w:rFonts w:ascii="Times New Roman" w:eastAsia="Calibri" w:hAnsi="Times New Roman" w:cs="Times New Roman"/>
          <w:color w:val="auto"/>
          <w:sz w:val="28"/>
          <w:szCs w:val="28"/>
          <w:lang w:eastAsia="en-US" w:bidi="ar-SA"/>
        </w:rPr>
      </w:pPr>
    </w:p>
    <w:p w:rsidR="005A3326" w:rsidRDefault="005A3326" w:rsidP="00E60A05">
      <w:pPr>
        <w:pStyle w:val="1"/>
        <w:ind w:firstLine="720"/>
        <w:jc w:val="both"/>
        <w:sectPr w:rsidR="005A3326">
          <w:pgSz w:w="11900" w:h="16840"/>
          <w:pgMar w:top="1114" w:right="812" w:bottom="1125" w:left="1666" w:header="686" w:footer="697" w:gutter="0"/>
          <w:cols w:space="720"/>
          <w:noEndnote/>
          <w:docGrid w:linePitch="360"/>
        </w:sectPr>
      </w:pPr>
    </w:p>
    <w:p w:rsidR="003B65AA" w:rsidRDefault="00596ABA" w:rsidP="00E60A05">
      <w:pPr>
        <w:pStyle w:val="1"/>
        <w:ind w:left="4800" w:firstLine="0"/>
      </w:pPr>
      <w:r>
        <w:lastRenderedPageBreak/>
        <w:t>Приложение № 1</w:t>
      </w:r>
    </w:p>
    <w:p w:rsidR="003B65AA" w:rsidRDefault="00596ABA" w:rsidP="00E60A05">
      <w:pPr>
        <w:pStyle w:val="1"/>
        <w:ind w:left="4800" w:firstLine="0"/>
      </w:pPr>
      <w:r>
        <w:t xml:space="preserve">Главе </w:t>
      </w:r>
      <w:r w:rsidR="00BD3B0E">
        <w:t xml:space="preserve">Ловозерского района </w:t>
      </w:r>
      <w:proofErr w:type="gramStart"/>
      <w:r>
        <w:t>от</w:t>
      </w:r>
      <w:proofErr w:type="gramEnd"/>
      <w:r>
        <w:tab/>
      </w:r>
    </w:p>
    <w:p w:rsidR="003B65AA" w:rsidRDefault="00596ABA" w:rsidP="00E60A05">
      <w:pPr>
        <w:pStyle w:val="30"/>
        <w:ind w:left="4800"/>
        <w:jc w:val="left"/>
      </w:pPr>
      <w:r>
        <w:rPr>
          <w:u w:val="single"/>
        </w:rPr>
        <w:t>(название организации, Ф.И.О. физического лица),</w:t>
      </w:r>
    </w:p>
    <w:p w:rsidR="003B65AA" w:rsidRDefault="00596ABA" w:rsidP="00E60A05">
      <w:pPr>
        <w:pStyle w:val="30"/>
        <w:ind w:left="6320"/>
        <w:jc w:val="left"/>
      </w:pPr>
      <w:r>
        <w:t>(адрес, телефон)</w:t>
      </w:r>
    </w:p>
    <w:p w:rsidR="003B65AA" w:rsidRPr="007220C2" w:rsidRDefault="00596ABA" w:rsidP="00E60A05">
      <w:pPr>
        <w:pStyle w:val="1"/>
        <w:ind w:firstLine="0"/>
        <w:jc w:val="center"/>
        <w:rPr>
          <w:b/>
        </w:rPr>
      </w:pPr>
      <w:r w:rsidRPr="007220C2">
        <w:rPr>
          <w:b/>
        </w:rPr>
        <w:t>ЗАЯВЛЕНИЕ</w:t>
      </w:r>
    </w:p>
    <w:p w:rsidR="007220C2" w:rsidRDefault="00596ABA" w:rsidP="00E60A05">
      <w:pPr>
        <w:pStyle w:val="1"/>
        <w:ind w:firstLine="0"/>
        <w:jc w:val="center"/>
        <w:rPr>
          <w:b/>
        </w:rPr>
      </w:pPr>
      <w:r w:rsidRPr="007220C2">
        <w:rPr>
          <w:b/>
        </w:rPr>
        <w:t>на обследование зеленых насаждений и получение разрешения на снос (вырубку)</w:t>
      </w:r>
    </w:p>
    <w:p w:rsidR="003B65AA" w:rsidRDefault="00596ABA" w:rsidP="00E60A05">
      <w:pPr>
        <w:pStyle w:val="1"/>
        <w:ind w:firstLine="0"/>
        <w:jc w:val="center"/>
        <w:rPr>
          <w:b/>
        </w:rPr>
      </w:pPr>
      <w:r w:rsidRPr="007220C2">
        <w:rPr>
          <w:b/>
        </w:rPr>
        <w:t>зеленых насаждений</w:t>
      </w:r>
    </w:p>
    <w:p w:rsidR="007220C2" w:rsidRPr="007220C2" w:rsidRDefault="007220C2" w:rsidP="00E60A05">
      <w:pPr>
        <w:pStyle w:val="1"/>
        <w:ind w:firstLine="0"/>
        <w:jc w:val="center"/>
        <w:rPr>
          <w:b/>
        </w:rPr>
      </w:pPr>
    </w:p>
    <w:p w:rsidR="003B65AA" w:rsidRDefault="00596ABA" w:rsidP="00E60A05">
      <w:pPr>
        <w:pStyle w:val="1"/>
        <w:tabs>
          <w:tab w:val="left" w:leader="underscore" w:pos="9251"/>
        </w:tabs>
        <w:ind w:firstLine="720"/>
        <w:jc w:val="both"/>
      </w:pPr>
      <w:r>
        <w:t>Прошу выдать разрешение снос (вырубку) зеленых насаждений на территории:</w:t>
      </w:r>
      <w:r w:rsidR="007220C2">
        <w:t>_____________________________________________________________________</w:t>
      </w:r>
    </w:p>
    <w:p w:rsidR="003B65AA" w:rsidRDefault="007220C2" w:rsidP="00E60A05">
      <w:pPr>
        <w:pStyle w:val="1"/>
        <w:tabs>
          <w:tab w:val="left" w:pos="1059"/>
          <w:tab w:val="left" w:pos="1915"/>
          <w:tab w:val="left" w:pos="3924"/>
          <w:tab w:val="left" w:pos="6038"/>
          <w:tab w:val="left" w:pos="7205"/>
          <w:tab w:val="left" w:pos="8779"/>
        </w:tabs>
        <w:ind w:firstLine="0"/>
        <w:jc w:val="both"/>
      </w:pPr>
      <w:r>
        <w:tab/>
        <w:t xml:space="preserve">Причины обращения и цели </w:t>
      </w:r>
      <w:r w:rsidR="00596ABA">
        <w:t>сноса</w:t>
      </w:r>
      <w:r>
        <w:t xml:space="preserve"> </w:t>
      </w:r>
      <w:r w:rsidR="00596ABA" w:rsidRPr="007220C2">
        <w:t>(вырубки):</w:t>
      </w:r>
      <w:r>
        <w:t xml:space="preserve"> _______________________________________________________________________________</w:t>
      </w:r>
    </w:p>
    <w:p w:rsidR="007220C2" w:rsidRDefault="007220C2" w:rsidP="00E60A05">
      <w:pPr>
        <w:pStyle w:val="1"/>
        <w:tabs>
          <w:tab w:val="left" w:pos="1059"/>
          <w:tab w:val="left" w:pos="1915"/>
          <w:tab w:val="left" w:pos="3924"/>
          <w:tab w:val="left" w:pos="6038"/>
          <w:tab w:val="left" w:pos="7205"/>
          <w:tab w:val="left" w:pos="8779"/>
        </w:tabs>
        <w:ind w:firstLine="0"/>
        <w:jc w:val="both"/>
      </w:pPr>
    </w:p>
    <w:p w:rsidR="003B65AA" w:rsidRDefault="00596ABA" w:rsidP="00E60A05">
      <w:pPr>
        <w:pStyle w:val="1"/>
        <w:numPr>
          <w:ilvl w:val="0"/>
          <w:numId w:val="32"/>
        </w:numPr>
        <w:tabs>
          <w:tab w:val="left" w:pos="1026"/>
        </w:tabs>
        <w:ind w:firstLine="720"/>
        <w:jc w:val="both"/>
      </w:pPr>
      <w:r>
        <w:t>Виды и количество насаждений, подлежащих сносу (вырубке):</w:t>
      </w:r>
      <w:r w:rsidR="007220C2">
        <w:t xml:space="preserve"> ________________</w:t>
      </w:r>
    </w:p>
    <w:p w:rsidR="007220C2" w:rsidRDefault="007220C2" w:rsidP="00E60A05">
      <w:pPr>
        <w:pStyle w:val="1"/>
        <w:tabs>
          <w:tab w:val="left" w:pos="1026"/>
        </w:tabs>
        <w:ind w:left="720" w:firstLine="0"/>
        <w:jc w:val="both"/>
      </w:pPr>
    </w:p>
    <w:p w:rsidR="003B65AA" w:rsidRDefault="00596ABA" w:rsidP="00E60A05">
      <w:pPr>
        <w:pStyle w:val="1"/>
        <w:numPr>
          <w:ilvl w:val="0"/>
          <w:numId w:val="32"/>
        </w:numPr>
        <w:tabs>
          <w:tab w:val="left" w:pos="1006"/>
        </w:tabs>
        <w:ind w:firstLine="720"/>
        <w:jc w:val="both"/>
      </w:pPr>
      <w:r>
        <w:t xml:space="preserve">Прошу назначить </w:t>
      </w:r>
      <w:proofErr w:type="gramStart"/>
      <w:r>
        <w:t>ответственным</w:t>
      </w:r>
      <w:proofErr w:type="gramEnd"/>
      <w:r>
        <w:t xml:space="preserve"> за проведение работ по сносу (вырубке) зеленых насаждений:</w:t>
      </w:r>
    </w:p>
    <w:p w:rsidR="003B65AA" w:rsidRDefault="00596ABA" w:rsidP="00E60A05">
      <w:pPr>
        <w:pStyle w:val="1"/>
        <w:tabs>
          <w:tab w:val="left" w:leader="underscore" w:pos="3125"/>
          <w:tab w:val="left" w:leader="underscore" w:pos="6312"/>
          <w:tab w:val="left" w:leader="underscore" w:pos="9019"/>
        </w:tabs>
        <w:ind w:firstLine="0"/>
      </w:pPr>
      <w:r>
        <w:rPr>
          <w:u w:val="single"/>
        </w:rPr>
        <w:tab/>
        <w:t>/</w:t>
      </w:r>
      <w:r>
        <w:rPr>
          <w:u w:val="single"/>
        </w:rPr>
        <w:tab/>
        <w:t>/</w:t>
      </w:r>
      <w:r>
        <w:rPr>
          <w:u w:val="single"/>
        </w:rPr>
        <w:tab/>
      </w:r>
    </w:p>
    <w:p w:rsidR="003B65AA" w:rsidRDefault="00596ABA" w:rsidP="00E60A05">
      <w:pPr>
        <w:pStyle w:val="1"/>
        <w:pBdr>
          <w:bottom w:val="single" w:sz="4" w:space="0" w:color="auto"/>
        </w:pBdr>
        <w:tabs>
          <w:tab w:val="left" w:pos="3924"/>
          <w:tab w:val="left" w:pos="7205"/>
        </w:tabs>
        <w:ind w:firstLine="0"/>
      </w:pPr>
      <w:r>
        <w:t>(фамилия)</w:t>
      </w:r>
      <w:r>
        <w:tab/>
        <w:t>(имя)</w:t>
      </w:r>
      <w:r>
        <w:tab/>
        <w:t>(отчество)</w:t>
      </w:r>
    </w:p>
    <w:p w:rsidR="00C552EF" w:rsidRDefault="00C552EF" w:rsidP="00E60A05">
      <w:pPr>
        <w:pStyle w:val="1"/>
        <w:pBdr>
          <w:bottom w:val="single" w:sz="4" w:space="0" w:color="auto"/>
        </w:pBdr>
        <w:tabs>
          <w:tab w:val="left" w:pos="3924"/>
          <w:tab w:val="left" w:pos="7205"/>
        </w:tabs>
        <w:ind w:firstLine="0"/>
      </w:pPr>
    </w:p>
    <w:p w:rsidR="003B65AA" w:rsidRDefault="00596ABA" w:rsidP="00E60A05">
      <w:pPr>
        <w:pStyle w:val="1"/>
        <w:ind w:firstLine="0"/>
        <w:jc w:val="center"/>
      </w:pPr>
      <w:r>
        <w:t>(документ, удостоверяющий личность)</w:t>
      </w:r>
    </w:p>
    <w:p w:rsidR="00C552EF" w:rsidRDefault="00596ABA" w:rsidP="00E60A05">
      <w:pPr>
        <w:pStyle w:val="1"/>
        <w:tabs>
          <w:tab w:val="left" w:pos="6038"/>
          <w:tab w:val="left" w:pos="7651"/>
          <w:tab w:val="left" w:leader="underscore" w:pos="7652"/>
          <w:tab w:val="left" w:leader="underscore" w:pos="7652"/>
          <w:tab w:val="left" w:leader="underscore" w:pos="9259"/>
        </w:tabs>
        <w:ind w:left="1440" w:hanging="720"/>
      </w:pPr>
      <w:r>
        <w:tab/>
        <w:t>/</w:t>
      </w:r>
      <w:r>
        <w:tab/>
        <w:t>/ (контактный телефон)</w:t>
      </w:r>
      <w:r>
        <w:tab/>
      </w:r>
    </w:p>
    <w:p w:rsidR="003B65AA" w:rsidRDefault="00596ABA" w:rsidP="00E60A05">
      <w:pPr>
        <w:pStyle w:val="1"/>
        <w:tabs>
          <w:tab w:val="left" w:pos="6038"/>
          <w:tab w:val="left" w:pos="7651"/>
          <w:tab w:val="left" w:leader="underscore" w:pos="7652"/>
          <w:tab w:val="left" w:leader="underscore" w:pos="7652"/>
          <w:tab w:val="left" w:leader="underscore" w:pos="9259"/>
        </w:tabs>
        <w:ind w:left="1440" w:hanging="720"/>
      </w:pPr>
      <w:r>
        <w:t>(дата)</w:t>
      </w:r>
      <w:r>
        <w:tab/>
        <w:t>(подпись)</w:t>
      </w:r>
    </w:p>
    <w:p w:rsidR="003B65AA" w:rsidRDefault="00596ABA" w:rsidP="00E60A05">
      <w:pPr>
        <w:pStyle w:val="1"/>
        <w:ind w:firstLine="720"/>
      </w:pPr>
      <w:r>
        <w:t>К заявлению прилагается:</w:t>
      </w:r>
    </w:p>
    <w:p w:rsidR="003B65AA" w:rsidRDefault="00596ABA" w:rsidP="00E60A05">
      <w:pPr>
        <w:pStyle w:val="1"/>
        <w:numPr>
          <w:ilvl w:val="0"/>
          <w:numId w:val="33"/>
        </w:numPr>
        <w:tabs>
          <w:tab w:val="left" w:pos="-1728"/>
          <w:tab w:val="left" w:leader="underscore" w:pos="9251"/>
        </w:tabs>
        <w:ind w:firstLine="0"/>
      </w:pPr>
      <w:r>
        <w:tab/>
      </w:r>
    </w:p>
    <w:p w:rsidR="003B65AA" w:rsidRDefault="00596ABA" w:rsidP="00E60A05">
      <w:pPr>
        <w:pStyle w:val="60"/>
      </w:pPr>
      <w:r>
        <w:t>(ситуационный план (схема) объекта с отмеченными зелеными насаждениями, кадастровый план участка)</w:t>
      </w:r>
    </w:p>
    <w:p w:rsidR="003B65AA" w:rsidRDefault="003B65AA" w:rsidP="00E60A05">
      <w:pPr>
        <w:pStyle w:val="1"/>
        <w:numPr>
          <w:ilvl w:val="0"/>
          <w:numId w:val="33"/>
        </w:numPr>
        <w:ind w:firstLine="0"/>
      </w:pPr>
    </w:p>
    <w:p w:rsidR="003B65AA" w:rsidRDefault="00596ABA" w:rsidP="00E60A05">
      <w:pPr>
        <w:pStyle w:val="1"/>
        <w:pBdr>
          <w:top w:val="single" w:sz="4" w:space="0" w:color="auto"/>
        </w:pBdr>
        <w:ind w:firstLine="0"/>
      </w:pPr>
      <w:r>
        <w:t>3.</w:t>
      </w:r>
    </w:p>
    <w:p w:rsidR="003B65AA" w:rsidRDefault="00596ABA" w:rsidP="00E60A05">
      <w:pPr>
        <w:pStyle w:val="1"/>
        <w:pBdr>
          <w:top w:val="single" w:sz="4" w:space="0" w:color="auto"/>
        </w:pBdr>
        <w:ind w:firstLine="0"/>
      </w:pPr>
      <w:r>
        <w:t>4.</w:t>
      </w:r>
    </w:p>
    <w:p w:rsidR="00BD3B0E" w:rsidRDefault="00BD3B0E" w:rsidP="00E60A05">
      <w:pPr>
        <w:pStyle w:val="1"/>
        <w:ind w:left="5600" w:firstLine="0"/>
      </w:pPr>
    </w:p>
    <w:p w:rsidR="00610911" w:rsidRDefault="00610911" w:rsidP="00E60A05">
      <w:pPr>
        <w:pStyle w:val="1"/>
        <w:ind w:left="5600" w:firstLine="0"/>
      </w:pPr>
    </w:p>
    <w:p w:rsidR="00610911" w:rsidRDefault="00610911" w:rsidP="00E60A05">
      <w:pPr>
        <w:pStyle w:val="1"/>
        <w:ind w:left="5600" w:firstLine="0"/>
      </w:pPr>
    </w:p>
    <w:p w:rsidR="00610911" w:rsidRDefault="00610911" w:rsidP="00E60A05">
      <w:pPr>
        <w:pStyle w:val="1"/>
        <w:ind w:left="5600" w:firstLine="0"/>
      </w:pPr>
    </w:p>
    <w:p w:rsidR="00610911" w:rsidRDefault="00610911" w:rsidP="00E60A05">
      <w:pPr>
        <w:pStyle w:val="1"/>
        <w:ind w:left="5600" w:firstLine="0"/>
      </w:pPr>
    </w:p>
    <w:p w:rsidR="00610911" w:rsidRDefault="00610911" w:rsidP="00E60A05">
      <w:pPr>
        <w:pStyle w:val="1"/>
        <w:ind w:left="5600" w:firstLine="0"/>
      </w:pPr>
    </w:p>
    <w:p w:rsidR="00610911" w:rsidRDefault="00610911" w:rsidP="00E60A05">
      <w:pPr>
        <w:pStyle w:val="1"/>
        <w:ind w:left="5600" w:firstLine="0"/>
      </w:pPr>
    </w:p>
    <w:p w:rsidR="00610911" w:rsidRDefault="00610911" w:rsidP="00E60A05">
      <w:pPr>
        <w:pStyle w:val="1"/>
        <w:ind w:left="5600" w:firstLine="0"/>
      </w:pPr>
    </w:p>
    <w:p w:rsidR="00610911" w:rsidRDefault="00610911" w:rsidP="00E60A05">
      <w:pPr>
        <w:pStyle w:val="1"/>
        <w:ind w:left="5600" w:firstLine="0"/>
      </w:pPr>
    </w:p>
    <w:p w:rsidR="00610911" w:rsidRDefault="00610911" w:rsidP="00E60A05">
      <w:pPr>
        <w:pStyle w:val="1"/>
        <w:ind w:left="5600" w:firstLine="0"/>
      </w:pPr>
    </w:p>
    <w:p w:rsidR="00610911" w:rsidRDefault="00610911" w:rsidP="00E60A05">
      <w:pPr>
        <w:pStyle w:val="1"/>
        <w:ind w:left="5600" w:firstLine="0"/>
      </w:pPr>
    </w:p>
    <w:p w:rsidR="00610911" w:rsidRDefault="00610911" w:rsidP="00E60A05">
      <w:pPr>
        <w:pStyle w:val="1"/>
        <w:ind w:left="5600" w:firstLine="0"/>
      </w:pPr>
    </w:p>
    <w:p w:rsidR="00610911" w:rsidRDefault="00610911" w:rsidP="00E60A05">
      <w:pPr>
        <w:pStyle w:val="1"/>
        <w:ind w:left="5600" w:firstLine="0"/>
      </w:pPr>
    </w:p>
    <w:p w:rsidR="00610911" w:rsidRDefault="00610911" w:rsidP="00E60A05">
      <w:pPr>
        <w:pStyle w:val="1"/>
        <w:ind w:left="5600" w:firstLine="0"/>
      </w:pPr>
    </w:p>
    <w:p w:rsidR="00610911" w:rsidRDefault="00610911" w:rsidP="00E60A05">
      <w:pPr>
        <w:pStyle w:val="1"/>
        <w:ind w:left="5600" w:firstLine="0"/>
      </w:pPr>
    </w:p>
    <w:p w:rsidR="00610911" w:rsidRDefault="00610911" w:rsidP="00E60A05">
      <w:pPr>
        <w:pStyle w:val="1"/>
        <w:ind w:left="5600" w:firstLine="0"/>
      </w:pPr>
    </w:p>
    <w:p w:rsidR="00610911" w:rsidRDefault="00610911" w:rsidP="00E60A05">
      <w:pPr>
        <w:pStyle w:val="1"/>
        <w:ind w:left="5600" w:firstLine="0"/>
      </w:pPr>
    </w:p>
    <w:p w:rsidR="00610911" w:rsidRDefault="00610911" w:rsidP="00E60A05">
      <w:pPr>
        <w:pStyle w:val="1"/>
        <w:ind w:left="5600" w:firstLine="0"/>
      </w:pPr>
    </w:p>
    <w:p w:rsidR="00610911" w:rsidRDefault="00610911" w:rsidP="00E60A05">
      <w:pPr>
        <w:pStyle w:val="1"/>
        <w:ind w:left="5600" w:firstLine="0"/>
      </w:pPr>
    </w:p>
    <w:p w:rsidR="00610911" w:rsidRDefault="00610911" w:rsidP="00E60A05">
      <w:pPr>
        <w:pStyle w:val="1"/>
        <w:ind w:left="5600" w:firstLine="0"/>
      </w:pPr>
    </w:p>
    <w:p w:rsidR="00610911" w:rsidRDefault="00610911" w:rsidP="00E60A05">
      <w:pPr>
        <w:pStyle w:val="1"/>
        <w:ind w:left="5600" w:firstLine="0"/>
      </w:pPr>
    </w:p>
    <w:p w:rsidR="00610911" w:rsidRDefault="00610911" w:rsidP="00E60A05">
      <w:pPr>
        <w:pStyle w:val="1"/>
        <w:ind w:left="5600" w:firstLine="0"/>
      </w:pPr>
    </w:p>
    <w:p w:rsidR="00610911" w:rsidRDefault="00610911" w:rsidP="00E60A05">
      <w:pPr>
        <w:pStyle w:val="1"/>
        <w:ind w:left="5600" w:firstLine="0"/>
      </w:pPr>
    </w:p>
    <w:p w:rsidR="00610911" w:rsidRDefault="00610911" w:rsidP="00E60A05">
      <w:pPr>
        <w:pStyle w:val="1"/>
        <w:ind w:left="5600" w:firstLine="0"/>
      </w:pPr>
    </w:p>
    <w:p w:rsidR="00610911" w:rsidRDefault="00610911" w:rsidP="00E60A05">
      <w:pPr>
        <w:pStyle w:val="1"/>
        <w:ind w:left="5600" w:firstLine="0"/>
      </w:pPr>
    </w:p>
    <w:p w:rsidR="003B65AA" w:rsidRDefault="00610911" w:rsidP="00E60A05">
      <w:pPr>
        <w:pStyle w:val="1"/>
        <w:ind w:left="5600" w:firstLine="0"/>
      </w:pPr>
      <w:r>
        <w:lastRenderedPageBreak/>
        <w:t>П</w:t>
      </w:r>
      <w:r w:rsidR="00596ABA">
        <w:t>риложение № 2</w:t>
      </w:r>
    </w:p>
    <w:p w:rsidR="003B65AA" w:rsidRDefault="00596ABA" w:rsidP="00E60A05">
      <w:pPr>
        <w:pStyle w:val="1"/>
        <w:tabs>
          <w:tab w:val="left" w:leader="underscore" w:pos="8643"/>
        </w:tabs>
        <w:ind w:left="5600" w:firstLine="0"/>
      </w:pPr>
      <w:r>
        <w:t xml:space="preserve">«Утверждаю» </w:t>
      </w:r>
      <w:r>
        <w:tab/>
      </w:r>
    </w:p>
    <w:p w:rsidR="003B65AA" w:rsidRDefault="00596ABA" w:rsidP="00E60A05">
      <w:pPr>
        <w:pStyle w:val="1"/>
        <w:ind w:left="5600" w:firstLine="0"/>
      </w:pPr>
      <w:r>
        <w:t xml:space="preserve">Глава </w:t>
      </w:r>
      <w:r w:rsidR="00BD3B0E">
        <w:t>Ловозерского района</w:t>
      </w:r>
    </w:p>
    <w:p w:rsidR="003B65AA" w:rsidRDefault="00596ABA" w:rsidP="00E60A05">
      <w:pPr>
        <w:pStyle w:val="1"/>
        <w:tabs>
          <w:tab w:val="left" w:leader="underscore" w:pos="6188"/>
          <w:tab w:val="left" w:leader="underscore" w:pos="8293"/>
        </w:tabs>
        <w:ind w:left="5600" w:firstLine="0"/>
      </w:pPr>
      <w:r>
        <w:t>«</w:t>
      </w:r>
      <w:r>
        <w:tab/>
        <w:t xml:space="preserve">» </w:t>
      </w:r>
      <w:r>
        <w:tab/>
        <w:t xml:space="preserve"> 20___ г.</w:t>
      </w:r>
    </w:p>
    <w:p w:rsidR="003B65AA" w:rsidRPr="00C552EF" w:rsidRDefault="00596ABA" w:rsidP="00E60A05">
      <w:pPr>
        <w:pStyle w:val="1"/>
        <w:ind w:firstLine="0"/>
        <w:jc w:val="center"/>
        <w:rPr>
          <w:b/>
        </w:rPr>
      </w:pPr>
      <w:r w:rsidRPr="00C552EF">
        <w:rPr>
          <w:b/>
        </w:rPr>
        <w:t>АКТ обследования зеленых насаждений</w:t>
      </w:r>
    </w:p>
    <w:p w:rsidR="003B65AA" w:rsidRDefault="00596ABA" w:rsidP="00E60A05">
      <w:pPr>
        <w:pStyle w:val="1"/>
        <w:tabs>
          <w:tab w:val="left" w:leader="underscore" w:pos="691"/>
          <w:tab w:val="left" w:leader="underscore" w:pos="1800"/>
          <w:tab w:val="left" w:pos="4512"/>
          <w:tab w:val="left" w:leader="underscore" w:pos="5147"/>
        </w:tabs>
        <w:ind w:firstLine="0"/>
      </w:pPr>
      <w:r>
        <w:t xml:space="preserve">« </w:t>
      </w:r>
      <w:r>
        <w:tab/>
        <w:t>»</w:t>
      </w:r>
      <w:r>
        <w:tab/>
        <w:t>20___ год</w:t>
      </w:r>
      <w:r>
        <w:tab/>
        <w:t>№</w:t>
      </w:r>
      <w:r>
        <w:tab/>
        <w:t xml:space="preserve"> с. </w:t>
      </w:r>
      <w:r w:rsidR="00BD3B0E">
        <w:t>Ловозеро</w:t>
      </w:r>
    </w:p>
    <w:p w:rsidR="003B65AA" w:rsidRDefault="00596ABA" w:rsidP="00E60A05">
      <w:pPr>
        <w:pStyle w:val="1"/>
        <w:ind w:firstLine="780"/>
        <w:jc w:val="both"/>
      </w:pPr>
      <w:r>
        <w:t>Комиссия в составе (ФИО, должность):</w:t>
      </w:r>
    </w:p>
    <w:p w:rsidR="003B65AA" w:rsidRDefault="00596ABA" w:rsidP="00E60A05">
      <w:pPr>
        <w:pStyle w:val="1"/>
        <w:numPr>
          <w:ilvl w:val="0"/>
          <w:numId w:val="34"/>
        </w:numPr>
        <w:tabs>
          <w:tab w:val="left" w:pos="-1658"/>
          <w:tab w:val="left" w:leader="underscore" w:pos="9342"/>
        </w:tabs>
        <w:ind w:firstLine="780"/>
      </w:pPr>
      <w:r>
        <w:tab/>
      </w:r>
    </w:p>
    <w:p w:rsidR="003B65AA" w:rsidRDefault="00596ABA" w:rsidP="00E60A05">
      <w:pPr>
        <w:pStyle w:val="1"/>
        <w:numPr>
          <w:ilvl w:val="0"/>
          <w:numId w:val="34"/>
        </w:numPr>
        <w:tabs>
          <w:tab w:val="left" w:pos="-1634"/>
          <w:tab w:val="left" w:leader="underscore" w:pos="9342"/>
        </w:tabs>
        <w:ind w:firstLine="780"/>
      </w:pPr>
      <w:r>
        <w:tab/>
      </w:r>
    </w:p>
    <w:p w:rsidR="003B65AA" w:rsidRDefault="00596ABA" w:rsidP="00E60A05">
      <w:pPr>
        <w:pStyle w:val="1"/>
        <w:numPr>
          <w:ilvl w:val="0"/>
          <w:numId w:val="34"/>
        </w:numPr>
        <w:tabs>
          <w:tab w:val="left" w:pos="-1639"/>
          <w:tab w:val="left" w:leader="underscore" w:pos="9342"/>
        </w:tabs>
        <w:ind w:firstLine="780"/>
      </w:pPr>
      <w:r>
        <w:tab/>
      </w:r>
    </w:p>
    <w:p w:rsidR="003B65AA" w:rsidRDefault="00596ABA" w:rsidP="00E60A05">
      <w:pPr>
        <w:pStyle w:val="1"/>
        <w:numPr>
          <w:ilvl w:val="0"/>
          <w:numId w:val="34"/>
        </w:numPr>
        <w:tabs>
          <w:tab w:val="left" w:pos="-1634"/>
          <w:tab w:val="left" w:leader="underscore" w:pos="9342"/>
        </w:tabs>
        <w:ind w:firstLine="780"/>
      </w:pPr>
      <w:r>
        <w:tab/>
      </w:r>
    </w:p>
    <w:p w:rsidR="003B65AA" w:rsidRDefault="00596ABA" w:rsidP="00E60A05">
      <w:pPr>
        <w:pStyle w:val="1"/>
        <w:numPr>
          <w:ilvl w:val="0"/>
          <w:numId w:val="34"/>
        </w:numPr>
        <w:tabs>
          <w:tab w:val="left" w:pos="-1644"/>
          <w:tab w:val="left" w:leader="underscore" w:pos="9342"/>
        </w:tabs>
        <w:ind w:firstLine="780"/>
      </w:pPr>
      <w:r>
        <w:tab/>
      </w:r>
    </w:p>
    <w:p w:rsidR="003B65AA" w:rsidRDefault="00C552EF" w:rsidP="00E60A05">
      <w:pPr>
        <w:pStyle w:val="1"/>
        <w:tabs>
          <w:tab w:val="left" w:pos="2623"/>
          <w:tab w:val="left" w:pos="5147"/>
          <w:tab w:val="left" w:pos="6866"/>
          <w:tab w:val="left" w:pos="9342"/>
        </w:tabs>
        <w:ind w:firstLine="780"/>
      </w:pPr>
      <w:r>
        <w:t>П</w:t>
      </w:r>
      <w:r w:rsidR="00596ABA">
        <w:t>ровела</w:t>
      </w:r>
      <w:r>
        <w:t xml:space="preserve"> </w:t>
      </w:r>
      <w:r w:rsidR="00596ABA">
        <w:t>обследование</w:t>
      </w:r>
      <w:r>
        <w:t xml:space="preserve"> </w:t>
      </w:r>
      <w:r w:rsidR="00596ABA">
        <w:t>зеленых</w:t>
      </w:r>
      <w:r>
        <w:t xml:space="preserve"> </w:t>
      </w:r>
      <w:r w:rsidR="00596ABA">
        <w:t>насаждений</w:t>
      </w:r>
      <w:r>
        <w:t xml:space="preserve"> </w:t>
      </w:r>
      <w:r w:rsidR="00596ABA">
        <w:t>по</w:t>
      </w:r>
      <w:r>
        <w:t xml:space="preserve"> </w:t>
      </w:r>
      <w:r w:rsidR="00596ABA">
        <w:t>адресу</w:t>
      </w:r>
      <w:r>
        <w:t>:________________________</w:t>
      </w:r>
    </w:p>
    <w:p w:rsidR="003B65AA" w:rsidRDefault="00596ABA" w:rsidP="00E60A05">
      <w:pPr>
        <w:pStyle w:val="1"/>
        <w:tabs>
          <w:tab w:val="left" w:leader="underscore" w:pos="6866"/>
          <w:tab w:val="left" w:leader="underscore" w:pos="8004"/>
        </w:tabs>
        <w:ind w:firstLine="780"/>
      </w:pPr>
      <w:r>
        <w:t xml:space="preserve">на основании заявления </w:t>
      </w:r>
      <w:proofErr w:type="gramStart"/>
      <w:r>
        <w:t>от</w:t>
      </w:r>
      <w:proofErr w:type="gramEnd"/>
      <w:r>
        <w:tab/>
        <w:t>№</w:t>
      </w:r>
      <w:r>
        <w:tab/>
      </w:r>
    </w:p>
    <w:p w:rsidR="003B65AA" w:rsidRDefault="00596ABA" w:rsidP="00E60A05">
      <w:pPr>
        <w:pStyle w:val="1"/>
        <w:tabs>
          <w:tab w:val="left" w:leader="underscore" w:pos="9342"/>
        </w:tabs>
        <w:ind w:firstLine="780"/>
      </w:pPr>
      <w:r>
        <w:t>Заявитель:</w:t>
      </w:r>
      <w:r>
        <w:tab/>
      </w:r>
    </w:p>
    <w:p w:rsidR="003B65AA" w:rsidRDefault="00596ABA" w:rsidP="00E60A05">
      <w:pPr>
        <w:pStyle w:val="1"/>
        <w:tabs>
          <w:tab w:val="left" w:leader="underscore" w:pos="9342"/>
        </w:tabs>
        <w:ind w:firstLine="780"/>
      </w:pPr>
      <w:r>
        <w:t>Адрес:</w:t>
      </w:r>
      <w:r>
        <w:tab/>
      </w:r>
    </w:p>
    <w:p w:rsidR="003B65AA" w:rsidRDefault="00596ABA" w:rsidP="00E60A05">
      <w:pPr>
        <w:pStyle w:val="1"/>
        <w:tabs>
          <w:tab w:val="left" w:leader="underscore" w:pos="6188"/>
          <w:tab w:val="left" w:leader="underscore" w:pos="9342"/>
        </w:tabs>
        <w:ind w:firstLine="780"/>
      </w:pPr>
      <w:r>
        <w:tab/>
        <w:t>Тел:</w:t>
      </w:r>
      <w:r>
        <w:tab/>
      </w:r>
    </w:p>
    <w:p w:rsidR="003B65AA" w:rsidRDefault="00596ABA" w:rsidP="00E60A05">
      <w:pPr>
        <w:pStyle w:val="1"/>
        <w:tabs>
          <w:tab w:val="left" w:leader="underscore" w:pos="691"/>
          <w:tab w:val="left" w:leader="underscore" w:pos="9342"/>
        </w:tabs>
        <w:ind w:firstLine="0"/>
      </w:pPr>
      <w:r>
        <w:tab/>
      </w:r>
      <w:r>
        <w:rPr>
          <w:u w:val="single"/>
        </w:rPr>
        <w:t>Результатами обследования установлено:</w:t>
      </w:r>
      <w:r>
        <w:tab/>
      </w:r>
    </w:p>
    <w:tbl>
      <w:tblPr>
        <w:tblOverlap w:val="never"/>
        <w:tblW w:w="0" w:type="auto"/>
        <w:jc w:val="center"/>
        <w:tblLayout w:type="fixed"/>
        <w:tblCellMar>
          <w:left w:w="10" w:type="dxa"/>
          <w:right w:w="10" w:type="dxa"/>
        </w:tblCellMar>
        <w:tblLook w:val="04A0" w:firstRow="1" w:lastRow="0" w:firstColumn="1" w:lastColumn="0" w:noHBand="0" w:noVBand="1"/>
      </w:tblPr>
      <w:tblGrid>
        <w:gridCol w:w="499"/>
        <w:gridCol w:w="2462"/>
        <w:gridCol w:w="1637"/>
        <w:gridCol w:w="1474"/>
        <w:gridCol w:w="1339"/>
        <w:gridCol w:w="2141"/>
      </w:tblGrid>
      <w:tr w:rsidR="003B65AA">
        <w:trPr>
          <w:trHeight w:hRule="exact" w:val="840"/>
          <w:jc w:val="center"/>
        </w:trPr>
        <w:tc>
          <w:tcPr>
            <w:tcW w:w="499" w:type="dxa"/>
            <w:tcBorders>
              <w:top w:val="single" w:sz="4" w:space="0" w:color="auto"/>
              <w:left w:val="single" w:sz="4" w:space="0" w:color="auto"/>
            </w:tcBorders>
            <w:shd w:val="clear" w:color="auto" w:fill="auto"/>
          </w:tcPr>
          <w:p w:rsidR="003B65AA" w:rsidRDefault="003B65AA" w:rsidP="00E60A05">
            <w:pPr>
              <w:rPr>
                <w:sz w:val="10"/>
                <w:szCs w:val="10"/>
              </w:rPr>
            </w:pPr>
          </w:p>
        </w:tc>
        <w:tc>
          <w:tcPr>
            <w:tcW w:w="2462" w:type="dxa"/>
            <w:tcBorders>
              <w:top w:val="single" w:sz="4" w:space="0" w:color="auto"/>
              <w:left w:val="single" w:sz="4" w:space="0" w:color="auto"/>
            </w:tcBorders>
            <w:shd w:val="clear" w:color="auto" w:fill="auto"/>
          </w:tcPr>
          <w:p w:rsidR="003B65AA" w:rsidRDefault="00596ABA" w:rsidP="00E60A05">
            <w:pPr>
              <w:pStyle w:val="a9"/>
              <w:ind w:firstLine="820"/>
            </w:pPr>
            <w:r>
              <w:t>Адрес:</w:t>
            </w:r>
          </w:p>
        </w:tc>
        <w:tc>
          <w:tcPr>
            <w:tcW w:w="1637" w:type="dxa"/>
            <w:tcBorders>
              <w:top w:val="single" w:sz="4" w:space="0" w:color="auto"/>
              <w:left w:val="single" w:sz="4" w:space="0" w:color="auto"/>
            </w:tcBorders>
            <w:shd w:val="clear" w:color="auto" w:fill="auto"/>
          </w:tcPr>
          <w:p w:rsidR="003B65AA" w:rsidRDefault="00596ABA" w:rsidP="00E60A05">
            <w:pPr>
              <w:pStyle w:val="a9"/>
              <w:spacing w:line="259" w:lineRule="auto"/>
              <w:ind w:firstLine="0"/>
            </w:pPr>
            <w:r>
              <w:t>Порода (Вид)</w:t>
            </w:r>
          </w:p>
        </w:tc>
        <w:tc>
          <w:tcPr>
            <w:tcW w:w="1474" w:type="dxa"/>
            <w:tcBorders>
              <w:top w:val="single" w:sz="4" w:space="0" w:color="auto"/>
              <w:left w:val="single" w:sz="4" w:space="0" w:color="auto"/>
            </w:tcBorders>
            <w:shd w:val="clear" w:color="auto" w:fill="auto"/>
          </w:tcPr>
          <w:p w:rsidR="003B65AA" w:rsidRDefault="00596ABA" w:rsidP="00E60A05">
            <w:pPr>
              <w:pStyle w:val="a9"/>
              <w:ind w:firstLine="0"/>
            </w:pPr>
            <w:r>
              <w:t>Количество шт.</w:t>
            </w:r>
          </w:p>
        </w:tc>
        <w:tc>
          <w:tcPr>
            <w:tcW w:w="1339" w:type="dxa"/>
            <w:tcBorders>
              <w:top w:val="single" w:sz="4" w:space="0" w:color="auto"/>
              <w:left w:val="single" w:sz="4" w:space="0" w:color="auto"/>
            </w:tcBorders>
            <w:shd w:val="clear" w:color="auto" w:fill="auto"/>
            <w:vAlign w:val="bottom"/>
          </w:tcPr>
          <w:p w:rsidR="003B65AA" w:rsidRDefault="00596ABA" w:rsidP="00E60A05">
            <w:pPr>
              <w:pStyle w:val="a9"/>
              <w:ind w:firstLine="0"/>
            </w:pPr>
            <w:r>
              <w:t>Диаметр (на высоте 1.3м)</w:t>
            </w:r>
          </w:p>
        </w:tc>
        <w:tc>
          <w:tcPr>
            <w:tcW w:w="2141" w:type="dxa"/>
            <w:tcBorders>
              <w:top w:val="single" w:sz="4" w:space="0" w:color="auto"/>
              <w:left w:val="single" w:sz="4" w:space="0" w:color="auto"/>
              <w:right w:val="single" w:sz="4" w:space="0" w:color="auto"/>
            </w:tcBorders>
            <w:shd w:val="clear" w:color="auto" w:fill="auto"/>
          </w:tcPr>
          <w:p w:rsidR="003B65AA" w:rsidRDefault="00596ABA" w:rsidP="00E60A05">
            <w:pPr>
              <w:pStyle w:val="a9"/>
              <w:ind w:firstLine="0"/>
            </w:pPr>
            <w:r>
              <w:t>Качественное состояние</w:t>
            </w:r>
          </w:p>
        </w:tc>
      </w:tr>
      <w:tr w:rsidR="003B65AA">
        <w:trPr>
          <w:trHeight w:hRule="exact" w:val="288"/>
          <w:jc w:val="center"/>
        </w:trPr>
        <w:tc>
          <w:tcPr>
            <w:tcW w:w="499" w:type="dxa"/>
            <w:tcBorders>
              <w:top w:val="single" w:sz="4" w:space="0" w:color="auto"/>
              <w:left w:val="single" w:sz="4" w:space="0" w:color="auto"/>
            </w:tcBorders>
            <w:shd w:val="clear" w:color="auto" w:fill="auto"/>
          </w:tcPr>
          <w:p w:rsidR="003B65AA" w:rsidRDefault="003B65AA" w:rsidP="00E60A05">
            <w:pPr>
              <w:rPr>
                <w:sz w:val="10"/>
                <w:szCs w:val="10"/>
              </w:rPr>
            </w:pPr>
          </w:p>
        </w:tc>
        <w:tc>
          <w:tcPr>
            <w:tcW w:w="2462" w:type="dxa"/>
            <w:tcBorders>
              <w:top w:val="single" w:sz="4" w:space="0" w:color="auto"/>
              <w:left w:val="single" w:sz="4" w:space="0" w:color="auto"/>
            </w:tcBorders>
            <w:shd w:val="clear" w:color="auto" w:fill="auto"/>
            <w:vAlign w:val="bottom"/>
          </w:tcPr>
          <w:p w:rsidR="003B65AA" w:rsidRDefault="00596ABA" w:rsidP="00E60A05">
            <w:pPr>
              <w:pStyle w:val="a9"/>
              <w:ind w:firstLine="820"/>
            </w:pPr>
            <w:r>
              <w:t>2</w:t>
            </w:r>
          </w:p>
        </w:tc>
        <w:tc>
          <w:tcPr>
            <w:tcW w:w="1637" w:type="dxa"/>
            <w:tcBorders>
              <w:top w:val="single" w:sz="4" w:space="0" w:color="auto"/>
              <w:left w:val="single" w:sz="4" w:space="0" w:color="auto"/>
            </w:tcBorders>
            <w:shd w:val="clear" w:color="auto" w:fill="auto"/>
            <w:vAlign w:val="bottom"/>
          </w:tcPr>
          <w:p w:rsidR="003B65AA" w:rsidRDefault="00596ABA" w:rsidP="00E60A05">
            <w:pPr>
              <w:pStyle w:val="a9"/>
              <w:ind w:firstLine="800"/>
            </w:pPr>
            <w:r>
              <w:t>3</w:t>
            </w:r>
          </w:p>
        </w:tc>
        <w:tc>
          <w:tcPr>
            <w:tcW w:w="1474" w:type="dxa"/>
            <w:tcBorders>
              <w:top w:val="single" w:sz="4" w:space="0" w:color="auto"/>
              <w:left w:val="single" w:sz="4" w:space="0" w:color="auto"/>
            </w:tcBorders>
            <w:shd w:val="clear" w:color="auto" w:fill="auto"/>
            <w:vAlign w:val="bottom"/>
          </w:tcPr>
          <w:p w:rsidR="003B65AA" w:rsidRDefault="00596ABA" w:rsidP="00E60A05">
            <w:pPr>
              <w:pStyle w:val="a9"/>
              <w:ind w:firstLine="820"/>
            </w:pPr>
            <w:r>
              <w:t>4</w:t>
            </w:r>
          </w:p>
        </w:tc>
        <w:tc>
          <w:tcPr>
            <w:tcW w:w="1339" w:type="dxa"/>
            <w:tcBorders>
              <w:top w:val="single" w:sz="4" w:space="0" w:color="auto"/>
              <w:left w:val="single" w:sz="4" w:space="0" w:color="auto"/>
            </w:tcBorders>
            <w:shd w:val="clear" w:color="auto" w:fill="auto"/>
            <w:vAlign w:val="bottom"/>
          </w:tcPr>
          <w:p w:rsidR="003B65AA" w:rsidRDefault="00596ABA" w:rsidP="00E60A05">
            <w:pPr>
              <w:pStyle w:val="a9"/>
              <w:ind w:firstLine="820"/>
              <w:jc w:val="both"/>
            </w:pPr>
            <w:r>
              <w:t>5</w:t>
            </w:r>
          </w:p>
        </w:tc>
        <w:tc>
          <w:tcPr>
            <w:tcW w:w="2141" w:type="dxa"/>
            <w:tcBorders>
              <w:top w:val="single" w:sz="4" w:space="0" w:color="auto"/>
              <w:left w:val="single" w:sz="4" w:space="0" w:color="auto"/>
              <w:right w:val="single" w:sz="4" w:space="0" w:color="auto"/>
            </w:tcBorders>
            <w:shd w:val="clear" w:color="auto" w:fill="auto"/>
            <w:vAlign w:val="bottom"/>
          </w:tcPr>
          <w:p w:rsidR="003B65AA" w:rsidRDefault="00596ABA" w:rsidP="00E60A05">
            <w:pPr>
              <w:pStyle w:val="a9"/>
              <w:ind w:firstLine="820"/>
            </w:pPr>
            <w:r>
              <w:t>6</w:t>
            </w:r>
          </w:p>
        </w:tc>
      </w:tr>
      <w:tr w:rsidR="003B65AA">
        <w:trPr>
          <w:trHeight w:hRule="exact" w:val="288"/>
          <w:jc w:val="center"/>
        </w:trPr>
        <w:tc>
          <w:tcPr>
            <w:tcW w:w="499" w:type="dxa"/>
            <w:tcBorders>
              <w:top w:val="single" w:sz="4" w:space="0" w:color="auto"/>
              <w:left w:val="single" w:sz="4" w:space="0" w:color="auto"/>
            </w:tcBorders>
            <w:shd w:val="clear" w:color="auto" w:fill="auto"/>
          </w:tcPr>
          <w:p w:rsidR="003B65AA" w:rsidRDefault="003B65AA" w:rsidP="00E60A05">
            <w:pPr>
              <w:rPr>
                <w:sz w:val="10"/>
                <w:szCs w:val="10"/>
              </w:rPr>
            </w:pPr>
          </w:p>
        </w:tc>
        <w:tc>
          <w:tcPr>
            <w:tcW w:w="2462" w:type="dxa"/>
            <w:tcBorders>
              <w:top w:val="single" w:sz="4" w:space="0" w:color="auto"/>
              <w:left w:val="single" w:sz="4" w:space="0" w:color="auto"/>
            </w:tcBorders>
            <w:shd w:val="clear" w:color="auto" w:fill="auto"/>
          </w:tcPr>
          <w:p w:rsidR="003B65AA" w:rsidRDefault="003B65AA" w:rsidP="00E60A05">
            <w:pPr>
              <w:rPr>
                <w:sz w:val="10"/>
                <w:szCs w:val="10"/>
              </w:rPr>
            </w:pPr>
          </w:p>
        </w:tc>
        <w:tc>
          <w:tcPr>
            <w:tcW w:w="1637" w:type="dxa"/>
            <w:tcBorders>
              <w:top w:val="single" w:sz="4" w:space="0" w:color="auto"/>
              <w:left w:val="single" w:sz="4" w:space="0" w:color="auto"/>
            </w:tcBorders>
            <w:shd w:val="clear" w:color="auto" w:fill="auto"/>
          </w:tcPr>
          <w:p w:rsidR="003B65AA" w:rsidRDefault="003B65AA" w:rsidP="00E60A05">
            <w:pPr>
              <w:rPr>
                <w:sz w:val="10"/>
                <w:szCs w:val="10"/>
              </w:rPr>
            </w:pPr>
          </w:p>
        </w:tc>
        <w:tc>
          <w:tcPr>
            <w:tcW w:w="1474" w:type="dxa"/>
            <w:tcBorders>
              <w:top w:val="single" w:sz="4" w:space="0" w:color="auto"/>
              <w:left w:val="single" w:sz="4" w:space="0" w:color="auto"/>
            </w:tcBorders>
            <w:shd w:val="clear" w:color="auto" w:fill="auto"/>
          </w:tcPr>
          <w:p w:rsidR="003B65AA" w:rsidRDefault="003B65AA" w:rsidP="00E60A05">
            <w:pPr>
              <w:rPr>
                <w:sz w:val="10"/>
                <w:szCs w:val="10"/>
              </w:rPr>
            </w:pPr>
          </w:p>
        </w:tc>
        <w:tc>
          <w:tcPr>
            <w:tcW w:w="1339" w:type="dxa"/>
            <w:tcBorders>
              <w:top w:val="single" w:sz="4" w:space="0" w:color="auto"/>
              <w:left w:val="single" w:sz="4" w:space="0" w:color="auto"/>
            </w:tcBorders>
            <w:shd w:val="clear" w:color="auto" w:fill="auto"/>
          </w:tcPr>
          <w:p w:rsidR="003B65AA" w:rsidRDefault="003B65AA" w:rsidP="00E60A05">
            <w:pPr>
              <w:rPr>
                <w:sz w:val="10"/>
                <w:szCs w:val="10"/>
              </w:rPr>
            </w:pPr>
          </w:p>
        </w:tc>
        <w:tc>
          <w:tcPr>
            <w:tcW w:w="2141" w:type="dxa"/>
            <w:tcBorders>
              <w:top w:val="single" w:sz="4" w:space="0" w:color="auto"/>
              <w:left w:val="single" w:sz="4" w:space="0" w:color="auto"/>
              <w:right w:val="single" w:sz="4" w:space="0" w:color="auto"/>
            </w:tcBorders>
            <w:shd w:val="clear" w:color="auto" w:fill="auto"/>
          </w:tcPr>
          <w:p w:rsidR="003B65AA" w:rsidRDefault="003B65AA" w:rsidP="00E60A05">
            <w:pPr>
              <w:rPr>
                <w:sz w:val="10"/>
                <w:szCs w:val="10"/>
              </w:rPr>
            </w:pPr>
          </w:p>
        </w:tc>
      </w:tr>
      <w:tr w:rsidR="003B65AA">
        <w:trPr>
          <w:trHeight w:hRule="exact" w:val="293"/>
          <w:jc w:val="center"/>
        </w:trPr>
        <w:tc>
          <w:tcPr>
            <w:tcW w:w="499" w:type="dxa"/>
            <w:tcBorders>
              <w:top w:val="single" w:sz="4" w:space="0" w:color="auto"/>
              <w:left w:val="single" w:sz="4" w:space="0" w:color="auto"/>
              <w:bottom w:val="single" w:sz="4" w:space="0" w:color="auto"/>
            </w:tcBorders>
            <w:shd w:val="clear" w:color="auto" w:fill="auto"/>
          </w:tcPr>
          <w:p w:rsidR="003B65AA" w:rsidRDefault="003B65AA" w:rsidP="00E60A05">
            <w:pPr>
              <w:rPr>
                <w:sz w:val="10"/>
                <w:szCs w:val="10"/>
              </w:rPr>
            </w:pPr>
          </w:p>
        </w:tc>
        <w:tc>
          <w:tcPr>
            <w:tcW w:w="2462" w:type="dxa"/>
            <w:tcBorders>
              <w:top w:val="single" w:sz="4" w:space="0" w:color="auto"/>
              <w:left w:val="single" w:sz="4" w:space="0" w:color="auto"/>
              <w:bottom w:val="single" w:sz="4" w:space="0" w:color="auto"/>
            </w:tcBorders>
            <w:shd w:val="clear" w:color="auto" w:fill="auto"/>
          </w:tcPr>
          <w:p w:rsidR="003B65AA" w:rsidRDefault="003B65AA" w:rsidP="00E60A05">
            <w:pPr>
              <w:rPr>
                <w:sz w:val="10"/>
                <w:szCs w:val="10"/>
              </w:rPr>
            </w:pPr>
          </w:p>
        </w:tc>
        <w:tc>
          <w:tcPr>
            <w:tcW w:w="1637" w:type="dxa"/>
            <w:tcBorders>
              <w:top w:val="single" w:sz="4" w:space="0" w:color="auto"/>
              <w:left w:val="single" w:sz="4" w:space="0" w:color="auto"/>
              <w:bottom w:val="single" w:sz="4" w:space="0" w:color="auto"/>
            </w:tcBorders>
            <w:shd w:val="clear" w:color="auto" w:fill="auto"/>
          </w:tcPr>
          <w:p w:rsidR="003B65AA" w:rsidRDefault="003B65AA" w:rsidP="00E60A05">
            <w:pPr>
              <w:rPr>
                <w:sz w:val="10"/>
                <w:szCs w:val="10"/>
              </w:rPr>
            </w:pPr>
          </w:p>
        </w:tc>
        <w:tc>
          <w:tcPr>
            <w:tcW w:w="1474" w:type="dxa"/>
            <w:tcBorders>
              <w:top w:val="single" w:sz="4" w:space="0" w:color="auto"/>
              <w:left w:val="single" w:sz="4" w:space="0" w:color="auto"/>
              <w:bottom w:val="single" w:sz="4" w:space="0" w:color="auto"/>
            </w:tcBorders>
            <w:shd w:val="clear" w:color="auto" w:fill="auto"/>
          </w:tcPr>
          <w:p w:rsidR="003B65AA" w:rsidRDefault="003B65AA" w:rsidP="00E60A05">
            <w:pPr>
              <w:rPr>
                <w:sz w:val="10"/>
                <w:szCs w:val="10"/>
              </w:rPr>
            </w:pPr>
          </w:p>
        </w:tc>
        <w:tc>
          <w:tcPr>
            <w:tcW w:w="1339" w:type="dxa"/>
            <w:tcBorders>
              <w:top w:val="single" w:sz="4" w:space="0" w:color="auto"/>
              <w:left w:val="single" w:sz="4" w:space="0" w:color="auto"/>
              <w:bottom w:val="single" w:sz="4" w:space="0" w:color="auto"/>
            </w:tcBorders>
            <w:shd w:val="clear" w:color="auto" w:fill="auto"/>
          </w:tcPr>
          <w:p w:rsidR="003B65AA" w:rsidRDefault="003B65AA" w:rsidP="00E60A05">
            <w:pPr>
              <w:rPr>
                <w:sz w:val="10"/>
                <w:szCs w:val="10"/>
              </w:rPr>
            </w:pPr>
          </w:p>
        </w:tc>
        <w:tc>
          <w:tcPr>
            <w:tcW w:w="2141" w:type="dxa"/>
            <w:tcBorders>
              <w:top w:val="single" w:sz="4" w:space="0" w:color="auto"/>
              <w:left w:val="single" w:sz="4" w:space="0" w:color="auto"/>
              <w:bottom w:val="single" w:sz="4" w:space="0" w:color="auto"/>
              <w:right w:val="single" w:sz="4" w:space="0" w:color="auto"/>
            </w:tcBorders>
            <w:shd w:val="clear" w:color="auto" w:fill="auto"/>
          </w:tcPr>
          <w:p w:rsidR="003B65AA" w:rsidRDefault="003B65AA" w:rsidP="00E60A05">
            <w:pPr>
              <w:rPr>
                <w:sz w:val="10"/>
                <w:szCs w:val="10"/>
              </w:rPr>
            </w:pPr>
          </w:p>
        </w:tc>
      </w:tr>
    </w:tbl>
    <w:p w:rsidR="003B65AA" w:rsidRDefault="00596ABA" w:rsidP="00E60A05">
      <w:pPr>
        <w:pStyle w:val="a7"/>
        <w:ind w:left="797"/>
      </w:pPr>
      <w:r>
        <w:rPr>
          <w:u w:val="none"/>
        </w:rPr>
        <w:t>Выводы:</w:t>
      </w:r>
    </w:p>
    <w:p w:rsidR="003B65AA" w:rsidRDefault="003B65AA" w:rsidP="00E60A05">
      <w:pPr>
        <w:spacing w:line="1" w:lineRule="exact"/>
      </w:pPr>
    </w:p>
    <w:p w:rsidR="003B65AA" w:rsidRDefault="00596ABA" w:rsidP="00E60A05">
      <w:pPr>
        <w:pStyle w:val="1"/>
        <w:ind w:firstLine="0"/>
      </w:pPr>
      <w:r>
        <w:t>Данный акт не является разрешением на снос и пересадку зеленых насаждений.</w:t>
      </w:r>
    </w:p>
    <w:p w:rsidR="003B65AA" w:rsidRDefault="00596ABA" w:rsidP="00E60A05">
      <w:pPr>
        <w:pStyle w:val="1"/>
        <w:ind w:firstLine="0"/>
      </w:pPr>
      <w:r>
        <w:t>До получения письменного разрешения снос зеленых насаждений категорически запрещен.</w:t>
      </w:r>
    </w:p>
    <w:p w:rsidR="003B65AA" w:rsidRDefault="00596ABA" w:rsidP="00E60A05">
      <w:pPr>
        <w:pStyle w:val="1"/>
        <w:ind w:firstLine="780"/>
      </w:pPr>
      <w:r>
        <w:t>Члены комиссии: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3571"/>
        <w:gridCol w:w="3451"/>
      </w:tblGrid>
      <w:tr w:rsidR="003B65AA">
        <w:trPr>
          <w:trHeight w:hRule="exact" w:val="557"/>
          <w:jc w:val="center"/>
        </w:trPr>
        <w:tc>
          <w:tcPr>
            <w:tcW w:w="3571" w:type="dxa"/>
            <w:tcBorders>
              <w:top w:val="single" w:sz="4" w:space="0" w:color="auto"/>
            </w:tcBorders>
            <w:shd w:val="clear" w:color="auto" w:fill="auto"/>
          </w:tcPr>
          <w:p w:rsidR="003B65AA" w:rsidRDefault="00596ABA" w:rsidP="00E60A05">
            <w:pPr>
              <w:pStyle w:val="a9"/>
              <w:ind w:firstLine="0"/>
              <w:jc w:val="center"/>
            </w:pPr>
            <w:r>
              <w:t>(подпись)</w:t>
            </w:r>
          </w:p>
        </w:tc>
        <w:tc>
          <w:tcPr>
            <w:tcW w:w="3451" w:type="dxa"/>
            <w:tcBorders>
              <w:top w:val="single" w:sz="4" w:space="0" w:color="auto"/>
            </w:tcBorders>
            <w:shd w:val="clear" w:color="auto" w:fill="auto"/>
          </w:tcPr>
          <w:p w:rsidR="003B65AA" w:rsidRDefault="00596ABA" w:rsidP="00E60A05">
            <w:pPr>
              <w:pStyle w:val="a9"/>
              <w:ind w:firstLine="0"/>
              <w:jc w:val="center"/>
            </w:pPr>
            <w:r>
              <w:t>(ФИО)</w:t>
            </w:r>
          </w:p>
        </w:tc>
      </w:tr>
      <w:tr w:rsidR="003B65AA">
        <w:trPr>
          <w:trHeight w:hRule="exact" w:val="552"/>
          <w:jc w:val="center"/>
        </w:trPr>
        <w:tc>
          <w:tcPr>
            <w:tcW w:w="3571" w:type="dxa"/>
            <w:tcBorders>
              <w:top w:val="single" w:sz="4" w:space="0" w:color="auto"/>
            </w:tcBorders>
            <w:shd w:val="clear" w:color="auto" w:fill="auto"/>
          </w:tcPr>
          <w:p w:rsidR="003B65AA" w:rsidRDefault="00596ABA" w:rsidP="00E60A05">
            <w:pPr>
              <w:pStyle w:val="a9"/>
              <w:ind w:firstLine="0"/>
              <w:jc w:val="center"/>
            </w:pPr>
            <w:r>
              <w:t>(подпись)</w:t>
            </w:r>
          </w:p>
        </w:tc>
        <w:tc>
          <w:tcPr>
            <w:tcW w:w="3451" w:type="dxa"/>
            <w:tcBorders>
              <w:top w:val="single" w:sz="4" w:space="0" w:color="auto"/>
            </w:tcBorders>
            <w:shd w:val="clear" w:color="auto" w:fill="auto"/>
          </w:tcPr>
          <w:p w:rsidR="003B65AA" w:rsidRDefault="00596ABA" w:rsidP="00E60A05">
            <w:pPr>
              <w:pStyle w:val="a9"/>
              <w:tabs>
                <w:tab w:val="left" w:leader="underscore" w:pos="1320"/>
                <w:tab w:val="left" w:leader="underscore" w:pos="3360"/>
              </w:tabs>
              <w:ind w:firstLine="0"/>
            </w:pPr>
            <w:r>
              <w:tab/>
            </w:r>
            <w:r>
              <w:rPr>
                <w:vertAlign w:val="subscript"/>
              </w:rPr>
              <w:t>(Ф</w:t>
            </w:r>
            <w:r>
              <w:t>__</w:t>
            </w:r>
            <w:r>
              <w:rPr>
                <w:vertAlign w:val="subscript"/>
              </w:rPr>
              <w:t>И</w:t>
            </w:r>
            <w:r>
              <w:t>_</w:t>
            </w:r>
            <w:r>
              <w:rPr>
                <w:vertAlign w:val="subscript"/>
              </w:rPr>
              <w:t>О</w:t>
            </w:r>
            <w:r>
              <w:t>__</w:t>
            </w:r>
            <w:r>
              <w:rPr>
                <w:vertAlign w:val="subscript"/>
              </w:rPr>
              <w:t>)</w:t>
            </w:r>
            <w:r>
              <w:tab/>
            </w:r>
          </w:p>
        </w:tc>
      </w:tr>
      <w:tr w:rsidR="003B65AA">
        <w:trPr>
          <w:trHeight w:hRule="exact" w:val="552"/>
          <w:jc w:val="center"/>
        </w:trPr>
        <w:tc>
          <w:tcPr>
            <w:tcW w:w="3571" w:type="dxa"/>
            <w:tcBorders>
              <w:top w:val="single" w:sz="4" w:space="0" w:color="auto"/>
            </w:tcBorders>
            <w:shd w:val="clear" w:color="auto" w:fill="auto"/>
          </w:tcPr>
          <w:p w:rsidR="003B65AA" w:rsidRDefault="00596ABA" w:rsidP="00E60A05">
            <w:pPr>
              <w:pStyle w:val="a9"/>
              <w:ind w:firstLine="0"/>
              <w:jc w:val="center"/>
            </w:pPr>
            <w:r>
              <w:t>(подпись)</w:t>
            </w:r>
          </w:p>
        </w:tc>
        <w:tc>
          <w:tcPr>
            <w:tcW w:w="3451" w:type="dxa"/>
            <w:tcBorders>
              <w:top w:val="single" w:sz="4" w:space="0" w:color="auto"/>
            </w:tcBorders>
            <w:shd w:val="clear" w:color="auto" w:fill="auto"/>
          </w:tcPr>
          <w:p w:rsidR="003B65AA" w:rsidRDefault="00596ABA" w:rsidP="00E60A05">
            <w:pPr>
              <w:pStyle w:val="a9"/>
              <w:tabs>
                <w:tab w:val="left" w:leader="underscore" w:pos="1320"/>
                <w:tab w:val="left" w:leader="underscore" w:pos="3360"/>
              </w:tabs>
              <w:ind w:firstLine="0"/>
            </w:pPr>
            <w:r>
              <w:tab/>
            </w:r>
            <w:r>
              <w:rPr>
                <w:vertAlign w:val="subscript"/>
              </w:rPr>
              <w:t>(Ф</w:t>
            </w:r>
            <w:r>
              <w:t>__</w:t>
            </w:r>
            <w:r>
              <w:rPr>
                <w:vertAlign w:val="subscript"/>
              </w:rPr>
              <w:t>И</w:t>
            </w:r>
            <w:r>
              <w:t>_</w:t>
            </w:r>
            <w:r>
              <w:rPr>
                <w:vertAlign w:val="subscript"/>
              </w:rPr>
              <w:t>О</w:t>
            </w:r>
            <w:r>
              <w:t>__</w:t>
            </w:r>
            <w:r>
              <w:rPr>
                <w:vertAlign w:val="subscript"/>
              </w:rPr>
              <w:t>)</w:t>
            </w:r>
            <w:r>
              <w:tab/>
            </w:r>
          </w:p>
        </w:tc>
      </w:tr>
      <w:tr w:rsidR="003B65AA">
        <w:trPr>
          <w:trHeight w:hRule="exact" w:val="557"/>
          <w:jc w:val="center"/>
        </w:trPr>
        <w:tc>
          <w:tcPr>
            <w:tcW w:w="3571" w:type="dxa"/>
            <w:tcBorders>
              <w:top w:val="single" w:sz="4" w:space="0" w:color="auto"/>
              <w:bottom w:val="single" w:sz="4" w:space="0" w:color="auto"/>
            </w:tcBorders>
            <w:shd w:val="clear" w:color="auto" w:fill="auto"/>
          </w:tcPr>
          <w:p w:rsidR="003B65AA" w:rsidRDefault="00596ABA" w:rsidP="00E60A05">
            <w:pPr>
              <w:pStyle w:val="a9"/>
              <w:ind w:firstLine="0"/>
              <w:jc w:val="center"/>
            </w:pPr>
            <w:r>
              <w:t>(подпись)</w:t>
            </w:r>
          </w:p>
        </w:tc>
        <w:tc>
          <w:tcPr>
            <w:tcW w:w="3451" w:type="dxa"/>
            <w:tcBorders>
              <w:top w:val="single" w:sz="4" w:space="0" w:color="auto"/>
              <w:bottom w:val="single" w:sz="4" w:space="0" w:color="auto"/>
            </w:tcBorders>
            <w:shd w:val="clear" w:color="auto" w:fill="auto"/>
          </w:tcPr>
          <w:p w:rsidR="003B65AA" w:rsidRDefault="00596ABA" w:rsidP="00E60A05">
            <w:pPr>
              <w:pStyle w:val="a9"/>
              <w:tabs>
                <w:tab w:val="left" w:leader="underscore" w:pos="1320"/>
                <w:tab w:val="left" w:leader="underscore" w:pos="3360"/>
              </w:tabs>
              <w:ind w:firstLine="0"/>
            </w:pPr>
            <w:r>
              <w:tab/>
            </w:r>
            <w:r>
              <w:rPr>
                <w:vertAlign w:val="subscript"/>
              </w:rPr>
              <w:t>(Ф</w:t>
            </w:r>
            <w:r>
              <w:t>__</w:t>
            </w:r>
            <w:r>
              <w:rPr>
                <w:vertAlign w:val="subscript"/>
              </w:rPr>
              <w:t>И</w:t>
            </w:r>
            <w:r>
              <w:t>_</w:t>
            </w:r>
            <w:r>
              <w:rPr>
                <w:vertAlign w:val="subscript"/>
              </w:rPr>
              <w:t>О</w:t>
            </w:r>
            <w:r>
              <w:t>__</w:t>
            </w:r>
            <w:r>
              <w:rPr>
                <w:vertAlign w:val="subscript"/>
              </w:rPr>
              <w:t>)</w:t>
            </w:r>
            <w:r>
              <w:tab/>
            </w:r>
          </w:p>
        </w:tc>
      </w:tr>
    </w:tbl>
    <w:p w:rsidR="003B65AA" w:rsidRDefault="00596ABA" w:rsidP="00E60A05">
      <w:pPr>
        <w:pStyle w:val="1"/>
        <w:tabs>
          <w:tab w:val="left" w:pos="5560"/>
        </w:tabs>
        <w:ind w:left="2080" w:firstLine="0"/>
      </w:pPr>
      <w:r>
        <w:t>(подпись)</w:t>
      </w:r>
      <w:r>
        <w:tab/>
        <w:t>(ФИО)</w:t>
      </w:r>
    </w:p>
    <w:p w:rsidR="003B65AA" w:rsidRDefault="00596ABA" w:rsidP="00E60A05">
      <w:pPr>
        <w:pStyle w:val="1"/>
        <w:ind w:firstLine="820"/>
      </w:pPr>
      <w:r>
        <w:t>С актом ознакомлен и согласен, экземпляр акта получен:</w:t>
      </w:r>
    </w:p>
    <w:p w:rsidR="003B65AA" w:rsidRDefault="00596ABA" w:rsidP="00E60A05">
      <w:pPr>
        <w:pStyle w:val="1"/>
        <w:pBdr>
          <w:bottom w:val="single" w:sz="4" w:space="0" w:color="auto"/>
        </w:pBdr>
        <w:tabs>
          <w:tab w:val="left" w:leader="underscore" w:pos="1905"/>
          <w:tab w:val="left" w:leader="underscore" w:pos="7132"/>
          <w:tab w:val="left" w:leader="underscore" w:pos="8519"/>
        </w:tabs>
        <w:ind w:firstLine="820"/>
      </w:pPr>
      <w:r>
        <w:tab/>
        <w:t>/</w:t>
      </w:r>
      <w:r>
        <w:tab/>
        <w:t>/</w:t>
      </w:r>
      <w:r>
        <w:tab/>
      </w:r>
    </w:p>
    <w:p w:rsidR="003B65AA" w:rsidRDefault="00596ABA" w:rsidP="00E60A05">
      <w:pPr>
        <w:pStyle w:val="1"/>
        <w:tabs>
          <w:tab w:val="left" w:pos="5560"/>
          <w:tab w:val="left" w:pos="7907"/>
        </w:tabs>
        <w:ind w:left="2080" w:firstLine="0"/>
        <w:sectPr w:rsidR="003B65AA" w:rsidSect="00610911">
          <w:pgSz w:w="11900" w:h="16840"/>
          <w:pgMar w:top="993" w:right="760" w:bottom="967" w:left="1588" w:header="696" w:footer="539" w:gutter="0"/>
          <w:cols w:space="720"/>
          <w:noEndnote/>
          <w:docGrid w:linePitch="360"/>
        </w:sectPr>
      </w:pPr>
      <w:r>
        <w:t>(подпись)</w:t>
      </w:r>
      <w:r>
        <w:tab/>
        <w:t>(ФИО)</w:t>
      </w:r>
      <w:r>
        <w:tab/>
        <w:t>(дата)</w:t>
      </w:r>
    </w:p>
    <w:p w:rsidR="003B65AA" w:rsidRDefault="00596ABA" w:rsidP="00E60A05">
      <w:pPr>
        <w:pStyle w:val="1"/>
        <w:ind w:left="5440" w:firstLine="0"/>
      </w:pPr>
      <w:r>
        <w:lastRenderedPageBreak/>
        <w:t>Приложение № 3</w:t>
      </w:r>
    </w:p>
    <w:p w:rsidR="003B65AA" w:rsidRDefault="00596ABA" w:rsidP="00E60A05">
      <w:pPr>
        <w:pStyle w:val="1"/>
        <w:tabs>
          <w:tab w:val="left" w:leader="underscore" w:pos="8543"/>
        </w:tabs>
        <w:ind w:left="5380" w:firstLine="0"/>
      </w:pPr>
      <w:r>
        <w:t xml:space="preserve">«Утверждаю» </w:t>
      </w:r>
      <w:r>
        <w:tab/>
      </w:r>
    </w:p>
    <w:p w:rsidR="00BD3B0E" w:rsidRDefault="00596ABA" w:rsidP="00E60A05">
      <w:pPr>
        <w:pStyle w:val="1"/>
        <w:tabs>
          <w:tab w:val="left" w:leader="underscore" w:pos="6038"/>
          <w:tab w:val="left" w:leader="underscore" w:pos="7756"/>
        </w:tabs>
        <w:ind w:left="5380" w:firstLine="0"/>
      </w:pPr>
      <w:r>
        <w:t xml:space="preserve">Глава </w:t>
      </w:r>
      <w:r w:rsidR="00BD3B0E">
        <w:t xml:space="preserve">Ловозерского района </w:t>
      </w:r>
    </w:p>
    <w:p w:rsidR="003B65AA" w:rsidRDefault="00596ABA" w:rsidP="00E60A05">
      <w:pPr>
        <w:pStyle w:val="1"/>
        <w:tabs>
          <w:tab w:val="left" w:leader="underscore" w:pos="6038"/>
          <w:tab w:val="left" w:leader="underscore" w:pos="7756"/>
        </w:tabs>
        <w:ind w:left="5380" w:firstLine="0"/>
      </w:pPr>
      <w:r>
        <w:t>«</w:t>
      </w:r>
      <w:r>
        <w:tab/>
        <w:t xml:space="preserve">» </w:t>
      </w:r>
      <w:r>
        <w:tab/>
        <w:t>20___ г.</w:t>
      </w:r>
    </w:p>
    <w:p w:rsidR="00C552EF" w:rsidRDefault="00596ABA" w:rsidP="00E60A05">
      <w:pPr>
        <w:pStyle w:val="1"/>
        <w:ind w:firstLine="0"/>
        <w:jc w:val="center"/>
        <w:rPr>
          <w:b/>
        </w:rPr>
      </w:pPr>
      <w:r w:rsidRPr="00C552EF">
        <w:rPr>
          <w:b/>
        </w:rPr>
        <w:t>РАЗРЕШЕНИЕ</w:t>
      </w:r>
    </w:p>
    <w:p w:rsidR="003B65AA" w:rsidRPr="00C552EF" w:rsidRDefault="00596ABA" w:rsidP="00E60A05">
      <w:pPr>
        <w:pStyle w:val="1"/>
        <w:ind w:firstLine="0"/>
        <w:jc w:val="center"/>
        <w:rPr>
          <w:b/>
        </w:rPr>
      </w:pPr>
      <w:r w:rsidRPr="00C552EF">
        <w:rPr>
          <w:b/>
        </w:rPr>
        <w:t>на снос (вырубку) зеленых насаждений</w:t>
      </w:r>
    </w:p>
    <w:p w:rsidR="003B65AA" w:rsidRDefault="00E90DEA" w:rsidP="00E60A05">
      <w:pPr>
        <w:spacing w:line="1" w:lineRule="exact"/>
      </w:pPr>
      <w:r>
        <w:rPr>
          <w:noProof/>
          <w:lang w:bidi="ar-SA"/>
        </w:rPr>
        <mc:AlternateContent>
          <mc:Choice Requires="wps">
            <w:drawing>
              <wp:anchor distT="254000" distB="0" distL="0" distR="0" simplePos="0" relativeHeight="377487107" behindDoc="1" locked="0" layoutInCell="1" allowOverlap="1" wp14:anchorId="16C25C87" wp14:editId="396466A8">
                <wp:simplePos x="0" y="0"/>
                <wp:positionH relativeFrom="page">
                  <wp:posOffset>1064260</wp:posOffset>
                </wp:positionH>
                <wp:positionV relativeFrom="paragraph">
                  <wp:posOffset>254000</wp:posOffset>
                </wp:positionV>
                <wp:extent cx="854710" cy="194945"/>
                <wp:effectExtent l="0" t="0" r="2540" b="14605"/>
                <wp:wrapTopAndBottom/>
                <wp:docPr id="1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4710"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0A05" w:rsidRDefault="00E60A05">
                            <w:pPr>
                              <w:pStyle w:val="1"/>
                              <w:ind w:firstLine="0"/>
                            </w:pPr>
                            <w:r>
                              <w:t>с. Ловозеро</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83.8pt;margin-top:20pt;width:67.3pt;height:15.35pt;z-index:-125829373;visibility:visible;mso-wrap-style:square;mso-width-percent:0;mso-height-percent:0;mso-wrap-distance-left:0;mso-wrap-distance-top:20pt;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YWVqgIAAKkFAAAOAAAAZHJzL2Uyb0RvYy54bWysVG1vmzAQ/j5p/8HydwJk5AVUUjUhTJO6&#10;F6ndD3DABGvGZrYT6Kr9951NSNNWk6ZtfLAO+/zcPXeP7+q6bzg6UqWZFCkOJwFGVBSyZGKf4q/3&#10;ubfESBsiSsKloCl+oBpfr96+uerahE5lLXlJFQIQoZOuTXFtTJv4vi5q2hA9kS0VcFhJ1RADv2rv&#10;l4p0gN5wfxoEc7+TqmyVLKjWsJsNh3jl8KuKFuZzVWlqEE8x5Gbcqty6s6u/uiLJXpG2ZsUpDfIX&#10;WTSECQh6hsqIIeig2CuohhVKalmZSSEbX1YVK6jjAGzC4AWbu5q01HGB4uj2XCb9/2CLT8cvCrES&#10;ehdiJEgDPbqnvUFr2aPYlqdrdQJedy34mR62wdVR1e2tLL5pJOSmJmJPb5SSXU1JCemF9qZ/cXXA&#10;0RZk132UJYQhByMdUF+pxtYOqoEAHdr0cG6NTaWAzeUsWoRwUsBRGEdxNHMRSDJebpU276lskDVS&#10;rKDzDpwcb7WxyZBkdLGxhMwZ5677XDzbAMdhB0LDVXtmk3DNfIyDeLvcLiMvms63XhRkmXeTbyJv&#10;noeLWfYu22yy8KeNG0ZJzcqSChtmFFYY/VnjThIfJHGWlpaclRbOpqTVfrfhCh0JCDt336kgF27+&#10;8zRcEYDLC0rhNArW09jL58uFF+XRzIsXwdILwngdzwModZY/p3TLBP13SqhLcTybzgYt/ZZb4L7X&#10;3EjSMAOjg7MG1HF2IolV4FaUrrWGMD7YF6Ww6T+VAto9Ntrp1Up0EKvpdz2gWBHvZPkAylUSlAUi&#10;hHkHRi3VD4w6mB0p1t8PRFGM+AcB6reDZjTUaOxGg4gCrqbYYDSYGzMMpEOr2L4G5OF9CXkDL6Ri&#10;Tr1PWZzeFcwDR+I0u+zAufx3Xk8TdvULAAD//wMAUEsDBBQABgAIAAAAIQBIEC9I3QAAAAkBAAAP&#10;AAAAZHJzL2Rvd25yZXYueG1sTI/BTsMwEETvSPyDtUjcqE1ACYQ4VYXghIRIw4Gjk2wTq/E6xG4b&#10;/p7lVI6jfZp9U6wXN4ojzsF60nC7UiCQWt9Z6jV81q83DyBCNNSZ0RNq+MEA6/LyojB5509U4XEb&#10;e8ElFHKjYYhxyqUM7YDOhJWfkPi287MzkePcy242Jy53o0yUSqUzlvjDYCZ8HrDdbw9Ow+aLqhf7&#10;/d58VLvK1vWjord0r/X11bJ5AhFxiWcY/vRZHUp2avyBuiBGzmmWMqrhXvEmBu5UkoBoNGQqA1kW&#10;8v+C8hcAAP//AwBQSwECLQAUAAYACAAAACEAtoM4kv4AAADhAQAAEwAAAAAAAAAAAAAAAAAAAAAA&#10;W0NvbnRlbnRfVHlwZXNdLnhtbFBLAQItABQABgAIAAAAIQA4/SH/1gAAAJQBAAALAAAAAAAAAAAA&#10;AAAAAC8BAABfcmVscy8ucmVsc1BLAQItABQABgAIAAAAIQCPyYWVqgIAAKkFAAAOAAAAAAAAAAAA&#10;AAAAAC4CAABkcnMvZTJvRG9jLnhtbFBLAQItABQABgAIAAAAIQBIEC9I3QAAAAkBAAAPAAAAAAAA&#10;AAAAAAAAAAQFAABkcnMvZG93bnJldi54bWxQSwUGAAAAAAQABADzAAAADgYAAAAA&#10;" filled="f" stroked="f">
                <v:textbox inset="0,0,0,0">
                  <w:txbxContent>
                    <w:p w:rsidR="00E60A05" w:rsidRDefault="00E60A05">
                      <w:pPr>
                        <w:pStyle w:val="1"/>
                        <w:ind w:firstLine="0"/>
                      </w:pPr>
                      <w:r>
                        <w:t>с. Ловозеро</w:t>
                      </w:r>
                    </w:p>
                  </w:txbxContent>
                </v:textbox>
                <w10:wrap type="topAndBottom" anchorx="page"/>
              </v:shape>
            </w:pict>
          </mc:Fallback>
        </mc:AlternateContent>
      </w:r>
      <w:r>
        <w:rPr>
          <w:noProof/>
          <w:lang w:bidi="ar-SA"/>
        </w:rPr>
        <mc:AlternateContent>
          <mc:Choice Requires="wps">
            <w:drawing>
              <wp:anchor distT="254000" distB="5715" distL="0" distR="0" simplePos="0" relativeHeight="377487109" behindDoc="1" locked="0" layoutInCell="1" allowOverlap="1" wp14:anchorId="5BC31D09" wp14:editId="673DD296">
                <wp:simplePos x="0" y="0"/>
                <wp:positionH relativeFrom="page">
                  <wp:posOffset>5246370</wp:posOffset>
                </wp:positionH>
                <wp:positionV relativeFrom="paragraph">
                  <wp:posOffset>254000</wp:posOffset>
                </wp:positionV>
                <wp:extent cx="405130" cy="189230"/>
                <wp:effectExtent l="0" t="0" r="13970" b="1270"/>
                <wp:wrapTopAndBottom/>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130"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0A05" w:rsidRDefault="00E60A05">
                            <w:pPr>
                              <w:pStyle w:val="1"/>
                              <w:ind w:firstLine="0"/>
                            </w:pPr>
                            <w:r>
                              <w: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13.1pt;margin-top:20pt;width:31.9pt;height:14.9pt;z-index:-125829371;visibility:visible;mso-wrap-style:square;mso-width-percent:0;mso-height-percent:0;mso-wrap-distance-left:0;mso-wrap-distance-top:20pt;mso-wrap-distance-right:0;mso-wrap-distance-bottom:.45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FWWrgIAALAFAAAOAAAAZHJzL2Uyb0RvYy54bWysVG1vmzAQ/j5p/8Hyd8JLSQqopGpCmCZ1&#10;L1K7H+CACdbAZrYT6Kb9951NSJNWk6ZtfEBn+/z4nrvn7uZ2aBt0oFIxwVPszzyMKC9EyfguxV8e&#10;cyfCSGnCS9IITlP8RBW+Xb59c9N3CQ1ELZqSSgQgXCV9l+Ja6y5xXVXUtCVqJjrK4bASsiUalnLn&#10;lpL0gN42buB5C7cXsuykKKhSsJuNh3hp8auKFvpTVSmqUZNiiE3bv7T/rfm7yxuS7CTpalYcwyB/&#10;EUVLGIdHT1AZ0QTtJXsF1bJCCiUqPStE64qqYgW1HICN771g81CTjloukBzVndKk/h9s8fHwWSJW&#10;pniBESctlOiRDhqtxIB836Sn71QCXg8d+OkB9qHMlqrq7kXxVSEu1jXhO3onpehrSkoIz950z66O&#10;OMqAbPsPooR3yF4LCzRUsjW5g2wgQIcyPZ1KY2IpYDP05v4VnBRw5EdxADbE5pJkutxJpd9R0SJj&#10;pFhC5S04OdwrPbpOLuYtLnLWNLb6Db/YAMxxB56Gq+bMBGGL+SP24k20iUInDBYbJ/SyzLnL16Gz&#10;yP3reXaVrdeZ/9O864dJzcqScvPMJCw//LPCHSU+SuIkLSUaVho4E5KSu+26kehAQNi5/Y4JOXNz&#10;L8Ow+QIuLyj5QeitgtjJF9G1E+bh3Imvvcjx/HgVL7wwDrP8ktI94/TfKaE+xfE8mI9a+i03z36v&#10;uZGkZRpGR8PaFEcnJ5IYBW54aUurCWtG+ywVJvznVEC5p0JbvRqJjmLVw3awnXFqg60on0DAUoDA&#10;QIsw9sCohfyOUQ8jJMXq255IilHznkMTmHkzGXIytpNBeAFXU6wxGs21HufSvpNsVwPy2GZc3EGj&#10;VMyK2HTUGAUwMAsYC5bLcYSZuXO+tl7Pg3b5CwAA//8DAFBLAwQUAAYACAAAACEAzf6buN4AAAAJ&#10;AQAADwAAAGRycy9kb3ducmV2LnhtbEyPwU7DMAyG70i8Q+RJ3FiyClVtaTpNCE5IiK47cEybrI3W&#10;OKXJtvL2eCe42fKn399fbhc3souZg/UoYbMWwAx2XlvsJRyat8cMWIgKtRo9Ggk/JsC2ur8rVaH9&#10;FWtz2ceeUQiGQkkYYpwKzkM3GKfC2k8G6Xb0s1OR1rnnelZXCncjT4RIuVMW6cOgJvMymO60PzsJ&#10;uy+sX+33R/tZH2vbNLnA9/Qk5cNq2T0Di2aJfzDc9EkdKnJq/Rl1YKOELEkTQiU8CepEQJbfhlZC&#10;mmfAq5L/b1D9AgAA//8DAFBLAQItABQABgAIAAAAIQC2gziS/gAAAOEBAAATAAAAAAAAAAAAAAAA&#10;AAAAAABbQ29udGVudF9UeXBlc10ueG1sUEsBAi0AFAAGAAgAAAAhADj9If/WAAAAlAEAAAsAAAAA&#10;AAAAAAAAAAAALwEAAF9yZWxzLy5yZWxzUEsBAi0AFAAGAAgAAAAhAKEgVZauAgAAsAUAAA4AAAAA&#10;AAAAAAAAAAAALgIAAGRycy9lMm9Eb2MueG1sUEsBAi0AFAAGAAgAAAAhAM3+m7jeAAAACQEAAA8A&#10;AAAAAAAAAAAAAAAACAUAAGRycy9kb3ducmV2LnhtbFBLBQYAAAAABAAEAPMAAAATBgAAAAA=&#10;" filled="f" stroked="f">
                <v:textbox inset="0,0,0,0">
                  <w:txbxContent>
                    <w:p w:rsidR="00E60A05" w:rsidRDefault="00E60A05">
                      <w:pPr>
                        <w:pStyle w:val="1"/>
                        <w:ind w:firstLine="0"/>
                      </w:pPr>
                      <w:r>
                        <w:t>«   »</w:t>
                      </w:r>
                    </w:p>
                  </w:txbxContent>
                </v:textbox>
                <w10:wrap type="topAndBottom" anchorx="page"/>
              </v:shape>
            </w:pict>
          </mc:Fallback>
        </mc:AlternateContent>
      </w:r>
      <w:r>
        <w:rPr>
          <w:noProof/>
          <w:lang w:bidi="ar-SA"/>
        </w:rPr>
        <mc:AlternateContent>
          <mc:Choice Requires="wps">
            <w:drawing>
              <wp:anchor distT="254000" distB="5715" distL="0" distR="0" simplePos="0" relativeHeight="377487111" behindDoc="1" locked="0" layoutInCell="1" allowOverlap="1" wp14:anchorId="49C4A90C" wp14:editId="1896020F">
                <wp:simplePos x="0" y="0"/>
                <wp:positionH relativeFrom="page">
                  <wp:posOffset>6306820</wp:posOffset>
                </wp:positionH>
                <wp:positionV relativeFrom="paragraph">
                  <wp:posOffset>254000</wp:posOffset>
                </wp:positionV>
                <wp:extent cx="667385" cy="189230"/>
                <wp:effectExtent l="0" t="0" r="18415" b="1270"/>
                <wp:wrapTopAndBottom/>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385"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0A05" w:rsidRDefault="00E60A05">
                            <w:pPr>
                              <w:pStyle w:val="1"/>
                              <w:ind w:firstLine="0"/>
                              <w:jc w:val="right"/>
                            </w:pPr>
                            <w:r>
                              <w:t>20    год</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8" type="#_x0000_t202" style="position:absolute;margin-left:496.6pt;margin-top:20pt;width:52.55pt;height:14.9pt;z-index:-125829369;visibility:visible;mso-wrap-style:square;mso-width-percent:0;mso-height-percent:0;mso-wrap-distance-left:0;mso-wrap-distance-top:20pt;mso-wrap-distance-right:0;mso-wrap-distance-bottom:.45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qNAswIAALAFAAAOAAAAZHJzL2Uyb0RvYy54bWysVNuOmzAQfa/Uf7D8znIJIYCWVLshVJW2&#10;F2m3H+CACVbBprYT2Fb9945NSPbyUrXlwRrs8fGZmTNz/W7sWnSkUjHBM+xfeRhRXoqK8X2Gvz4U&#10;ToyR0oRXpBWcZviRKvxu/fbN9dCnNBCNaCsqEYBwlQ59hhut+9R1VdnQjqgr0VMOh7WQHdHwK/du&#10;JckA6F3rBp4XuYOQVS9FSZWC3Xw6xGuLX9e01J/rWlGN2gwDN21XadedWd31NUn3kvQNK080yF+w&#10;6Ajj8OgZKieaoINkr6A6VkqhRK2vStG5oq5ZSW0MEI3vvYjmviE9tbFAclR/TpP6f7Dlp+MXiViV&#10;4SVGnHRQogc6anQrRuQvTHqGXqXgdd+Dnx5hH8psQ1X9nSi/KcTFpiF8T2+kFENDSQX0fHPTfXJ1&#10;wlEGZDd8FBW8Qw5aWKCxlp3JHWQDATqU6fFcGsOlhM0oWi1ioFjCkR8nwcKWziXpfLmXSr+nokPG&#10;yLCEyltwcrxT2pAh6exi3uKiYG1rq9/yZxvgOO3A03DVnBkStpg/Ey/Zxts4dMIg2jqhl+fOTbEJ&#10;najwV8t8kW82uf/LvOuHacOqinLzzCwsP/yzwp0kPkniLC0lWlYZOENJyf1u00p0JCDswn425XBy&#10;cXOf07BJgFhehOQHoXcbJE4RxSsnLMKlk6y82PH85DaJvDAJ8+J5SHeM038PCQ0ZTpbBctLShfSL&#10;2Dz7vY6NpB3TMDpa1mU4PjuR1ChwyytbWk1YO9lPUmHoX1IB5Z4LbfVqJDqJVY+70XZGMLfBTlSP&#10;IGApQGCgUhh7YDRC/sBogBGSYfX9QCTFqP3AoQnMvJkNORu72SC8hKsZ1hhN5kZPc+nQS7ZvAHlq&#10;My5uoFFqZkVsOmpicWovGAs2ltMIM3Pn6b/1ugza9W8AAAD//wMAUEsDBBQABgAIAAAAIQD+wKp2&#10;3wAAAAoBAAAPAAAAZHJzL2Rvd25yZXYueG1sTI/BTsMwEETvSP0HaytxozYtiuKQTVUhOCEh0nDg&#10;6CRuYjVeh9htw9/jnuhxtU8zb/LtbAd21pM3jhAeVwKYpsa1hjqEr+rtIQXmg6JWDY40wq/2sC0W&#10;d7nKWnehUp/3oWMxhHymEPoQxoxz3/TaKr9yo6b4O7jJqhDPqePtpC4x3A58LUTCrTIUG3o16pde&#10;N8f9ySLsvql8NT8f9Wd5KE1VSUHvyRHxfjnvnoEFPYd/GK76UR2K6FS7E7WeDQhSbtYRRXgScdMV&#10;EDLdAKsREpkCL3J+O6H4AwAA//8DAFBLAQItABQABgAIAAAAIQC2gziS/gAAAOEBAAATAAAAAAAA&#10;AAAAAAAAAAAAAABbQ29udGVudF9UeXBlc10ueG1sUEsBAi0AFAAGAAgAAAAhADj9If/WAAAAlAEA&#10;AAsAAAAAAAAAAAAAAAAALwEAAF9yZWxzLy5yZWxzUEsBAi0AFAAGAAgAAAAhABbGo0CzAgAAsAUA&#10;AA4AAAAAAAAAAAAAAAAALgIAAGRycy9lMm9Eb2MueG1sUEsBAi0AFAAGAAgAAAAhAP7AqnbfAAAA&#10;CgEAAA8AAAAAAAAAAAAAAAAADQUAAGRycy9kb3ducmV2LnhtbFBLBQYAAAAABAAEAPMAAAAZBgAA&#10;AAA=&#10;" filled="f" stroked="f">
                <v:textbox inset="0,0,0,0">
                  <w:txbxContent>
                    <w:p w:rsidR="00E60A05" w:rsidRDefault="00E60A05">
                      <w:pPr>
                        <w:pStyle w:val="1"/>
                        <w:ind w:firstLine="0"/>
                        <w:jc w:val="right"/>
                      </w:pPr>
                      <w:r>
                        <w:t>20    год</w:t>
                      </w:r>
                    </w:p>
                  </w:txbxContent>
                </v:textbox>
                <w10:wrap type="topAndBottom" anchorx="page"/>
              </v:shape>
            </w:pict>
          </mc:Fallback>
        </mc:AlternateContent>
      </w:r>
    </w:p>
    <w:p w:rsidR="003B65AA" w:rsidRDefault="00596ABA" w:rsidP="00E60A05">
      <w:pPr>
        <w:pStyle w:val="1"/>
        <w:tabs>
          <w:tab w:val="left" w:leader="underscore" w:pos="9228"/>
        </w:tabs>
        <w:ind w:firstLine="720"/>
        <w:jc w:val="both"/>
      </w:pPr>
      <w:r>
        <w:t>Заявитель:</w:t>
      </w:r>
      <w:r>
        <w:tab/>
      </w:r>
    </w:p>
    <w:p w:rsidR="003B65AA" w:rsidRDefault="00596ABA" w:rsidP="00E60A05">
      <w:pPr>
        <w:pStyle w:val="1"/>
        <w:tabs>
          <w:tab w:val="left" w:leader="underscore" w:pos="9228"/>
        </w:tabs>
        <w:ind w:firstLine="720"/>
        <w:jc w:val="both"/>
      </w:pPr>
      <w:r>
        <w:t>Адрес:</w:t>
      </w:r>
      <w:r>
        <w:tab/>
      </w:r>
    </w:p>
    <w:p w:rsidR="003B65AA" w:rsidRDefault="00596ABA" w:rsidP="00E60A05">
      <w:pPr>
        <w:pStyle w:val="1"/>
        <w:tabs>
          <w:tab w:val="left" w:leader="underscore" w:pos="6106"/>
        </w:tabs>
        <w:ind w:firstLine="720"/>
        <w:jc w:val="both"/>
      </w:pPr>
      <w:r>
        <w:t>Телефон:</w:t>
      </w:r>
      <w:r>
        <w:tab/>
      </w:r>
    </w:p>
    <w:p w:rsidR="003B65AA" w:rsidRDefault="00596ABA" w:rsidP="00E60A05">
      <w:pPr>
        <w:pStyle w:val="1"/>
        <w:tabs>
          <w:tab w:val="left" w:leader="underscore" w:pos="2021"/>
          <w:tab w:val="left" w:pos="2293"/>
          <w:tab w:val="left" w:leader="underscore" w:pos="4008"/>
        </w:tabs>
        <w:ind w:firstLine="720"/>
        <w:jc w:val="both"/>
      </w:pPr>
      <w:r>
        <w:t xml:space="preserve">Настоящее выдано на основании акта обследования зеленых насаждений </w:t>
      </w:r>
      <w:proofErr w:type="gramStart"/>
      <w:r>
        <w:t>от</w:t>
      </w:r>
      <w:proofErr w:type="gramEnd"/>
      <w:r>
        <w:tab/>
      </w:r>
      <w:r>
        <w:tab/>
        <w:t>№</w:t>
      </w:r>
      <w:r>
        <w:tab/>
      </w:r>
      <w:proofErr w:type="gramStart"/>
      <w:r>
        <w:t>в</w:t>
      </w:r>
      <w:proofErr w:type="gramEnd"/>
      <w:r>
        <w:t xml:space="preserve"> соответствии с требованиями Правил</w:t>
      </w:r>
    </w:p>
    <w:p w:rsidR="003B65AA" w:rsidRDefault="00596ABA" w:rsidP="00E60A05">
      <w:pPr>
        <w:pStyle w:val="1"/>
        <w:ind w:firstLine="0"/>
        <w:jc w:val="both"/>
      </w:pPr>
      <w:r>
        <w:t xml:space="preserve">благоустройства территории сельского поселения </w:t>
      </w:r>
      <w:r w:rsidR="00BD3B0E">
        <w:t>Ловозеро</w:t>
      </w:r>
      <w:r>
        <w:t>.</w:t>
      </w:r>
    </w:p>
    <w:p w:rsidR="003B65AA" w:rsidRDefault="00596ABA" w:rsidP="00E60A05">
      <w:pPr>
        <w:pStyle w:val="a7"/>
        <w:ind w:left="686"/>
      </w:pPr>
      <w:r>
        <w:t>Разрешается: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398"/>
        <w:gridCol w:w="1954"/>
        <w:gridCol w:w="1306"/>
        <w:gridCol w:w="1171"/>
        <w:gridCol w:w="1262"/>
        <w:gridCol w:w="1493"/>
        <w:gridCol w:w="1819"/>
      </w:tblGrid>
      <w:tr w:rsidR="003B65AA">
        <w:trPr>
          <w:trHeight w:hRule="exact" w:val="1123"/>
          <w:jc w:val="center"/>
        </w:trPr>
        <w:tc>
          <w:tcPr>
            <w:tcW w:w="398" w:type="dxa"/>
            <w:tcBorders>
              <w:top w:val="single" w:sz="4" w:space="0" w:color="auto"/>
              <w:left w:val="single" w:sz="4" w:space="0" w:color="auto"/>
            </w:tcBorders>
            <w:shd w:val="clear" w:color="auto" w:fill="auto"/>
          </w:tcPr>
          <w:p w:rsidR="003B65AA" w:rsidRDefault="003B65AA" w:rsidP="00E60A05">
            <w:pPr>
              <w:rPr>
                <w:sz w:val="10"/>
                <w:szCs w:val="10"/>
              </w:rPr>
            </w:pPr>
          </w:p>
        </w:tc>
        <w:tc>
          <w:tcPr>
            <w:tcW w:w="1954" w:type="dxa"/>
            <w:tcBorders>
              <w:top w:val="single" w:sz="4" w:space="0" w:color="auto"/>
              <w:left w:val="single" w:sz="4" w:space="0" w:color="auto"/>
            </w:tcBorders>
            <w:shd w:val="clear" w:color="auto" w:fill="auto"/>
          </w:tcPr>
          <w:p w:rsidR="003B65AA" w:rsidRDefault="00596ABA" w:rsidP="00E60A05">
            <w:pPr>
              <w:pStyle w:val="a9"/>
              <w:ind w:firstLine="820"/>
            </w:pPr>
            <w:r>
              <w:t>Адрес:</w:t>
            </w:r>
          </w:p>
        </w:tc>
        <w:tc>
          <w:tcPr>
            <w:tcW w:w="1306" w:type="dxa"/>
            <w:tcBorders>
              <w:top w:val="single" w:sz="4" w:space="0" w:color="auto"/>
              <w:left w:val="single" w:sz="4" w:space="0" w:color="auto"/>
            </w:tcBorders>
            <w:shd w:val="clear" w:color="auto" w:fill="auto"/>
          </w:tcPr>
          <w:p w:rsidR="003B65AA" w:rsidRDefault="00596ABA" w:rsidP="00E60A05">
            <w:pPr>
              <w:pStyle w:val="a9"/>
              <w:spacing w:line="264" w:lineRule="auto"/>
              <w:ind w:firstLine="0"/>
            </w:pPr>
            <w:r>
              <w:t>Порода (Вид)</w:t>
            </w:r>
          </w:p>
        </w:tc>
        <w:tc>
          <w:tcPr>
            <w:tcW w:w="1171" w:type="dxa"/>
            <w:tcBorders>
              <w:top w:val="single" w:sz="4" w:space="0" w:color="auto"/>
              <w:left w:val="single" w:sz="4" w:space="0" w:color="auto"/>
            </w:tcBorders>
            <w:shd w:val="clear" w:color="auto" w:fill="auto"/>
          </w:tcPr>
          <w:p w:rsidR="003B65AA" w:rsidRDefault="00596ABA" w:rsidP="00E60A05">
            <w:pPr>
              <w:pStyle w:val="a9"/>
              <w:ind w:firstLine="0"/>
            </w:pPr>
            <w:r>
              <w:t>Количество шт.</w:t>
            </w:r>
          </w:p>
        </w:tc>
        <w:tc>
          <w:tcPr>
            <w:tcW w:w="1262" w:type="dxa"/>
            <w:tcBorders>
              <w:top w:val="single" w:sz="4" w:space="0" w:color="auto"/>
              <w:left w:val="single" w:sz="4" w:space="0" w:color="auto"/>
            </w:tcBorders>
            <w:shd w:val="clear" w:color="auto" w:fill="auto"/>
            <w:vAlign w:val="bottom"/>
          </w:tcPr>
          <w:p w:rsidR="003B65AA" w:rsidRDefault="00596ABA" w:rsidP="00E60A05">
            <w:pPr>
              <w:pStyle w:val="a9"/>
              <w:ind w:firstLine="0"/>
            </w:pPr>
            <w:r>
              <w:t>Диаметр (на высоте 1.3м)</w:t>
            </w:r>
          </w:p>
        </w:tc>
        <w:tc>
          <w:tcPr>
            <w:tcW w:w="1493" w:type="dxa"/>
            <w:tcBorders>
              <w:top w:val="single" w:sz="4" w:space="0" w:color="auto"/>
              <w:left w:val="single" w:sz="4" w:space="0" w:color="auto"/>
            </w:tcBorders>
            <w:shd w:val="clear" w:color="auto" w:fill="auto"/>
          </w:tcPr>
          <w:p w:rsidR="003B65AA" w:rsidRDefault="00BD3B0E" w:rsidP="00E60A05">
            <w:pPr>
              <w:pStyle w:val="a9"/>
              <w:ind w:firstLine="0"/>
            </w:pPr>
            <w:r>
              <w:t>Качественн</w:t>
            </w:r>
            <w:r w:rsidR="00596ABA">
              <w:t>ое состояние</w:t>
            </w:r>
          </w:p>
        </w:tc>
        <w:tc>
          <w:tcPr>
            <w:tcW w:w="1819" w:type="dxa"/>
            <w:tcBorders>
              <w:top w:val="single" w:sz="4" w:space="0" w:color="auto"/>
              <w:left w:val="single" w:sz="4" w:space="0" w:color="auto"/>
              <w:right w:val="single" w:sz="4" w:space="0" w:color="auto"/>
            </w:tcBorders>
            <w:shd w:val="clear" w:color="auto" w:fill="auto"/>
          </w:tcPr>
          <w:p w:rsidR="003B65AA" w:rsidRDefault="00596ABA" w:rsidP="00E60A05">
            <w:pPr>
              <w:pStyle w:val="a9"/>
              <w:ind w:firstLine="0"/>
            </w:pPr>
            <w:r>
              <w:t>Примечание</w:t>
            </w:r>
          </w:p>
        </w:tc>
      </w:tr>
      <w:tr w:rsidR="003B65AA">
        <w:trPr>
          <w:trHeight w:hRule="exact" w:val="288"/>
          <w:jc w:val="center"/>
        </w:trPr>
        <w:tc>
          <w:tcPr>
            <w:tcW w:w="398" w:type="dxa"/>
            <w:tcBorders>
              <w:top w:val="single" w:sz="4" w:space="0" w:color="auto"/>
              <w:left w:val="single" w:sz="4" w:space="0" w:color="auto"/>
            </w:tcBorders>
            <w:shd w:val="clear" w:color="auto" w:fill="auto"/>
          </w:tcPr>
          <w:p w:rsidR="003B65AA" w:rsidRDefault="003B65AA" w:rsidP="00E60A05">
            <w:pPr>
              <w:rPr>
                <w:sz w:val="10"/>
                <w:szCs w:val="10"/>
              </w:rPr>
            </w:pPr>
          </w:p>
        </w:tc>
        <w:tc>
          <w:tcPr>
            <w:tcW w:w="1954" w:type="dxa"/>
            <w:tcBorders>
              <w:top w:val="single" w:sz="4" w:space="0" w:color="auto"/>
              <w:left w:val="single" w:sz="4" w:space="0" w:color="auto"/>
            </w:tcBorders>
            <w:shd w:val="clear" w:color="auto" w:fill="auto"/>
            <w:vAlign w:val="center"/>
          </w:tcPr>
          <w:p w:rsidR="003B65AA" w:rsidRDefault="00596ABA" w:rsidP="00E60A05">
            <w:pPr>
              <w:pStyle w:val="a9"/>
              <w:ind w:firstLine="820"/>
            </w:pPr>
            <w:r>
              <w:t>2</w:t>
            </w:r>
          </w:p>
        </w:tc>
        <w:tc>
          <w:tcPr>
            <w:tcW w:w="1306" w:type="dxa"/>
            <w:tcBorders>
              <w:top w:val="single" w:sz="4" w:space="0" w:color="auto"/>
              <w:left w:val="single" w:sz="4" w:space="0" w:color="auto"/>
            </w:tcBorders>
            <w:shd w:val="clear" w:color="auto" w:fill="auto"/>
            <w:vAlign w:val="center"/>
          </w:tcPr>
          <w:p w:rsidR="003B65AA" w:rsidRDefault="00596ABA" w:rsidP="00E60A05">
            <w:pPr>
              <w:pStyle w:val="a9"/>
              <w:ind w:firstLine="820"/>
            </w:pPr>
            <w:r>
              <w:t>3</w:t>
            </w:r>
          </w:p>
        </w:tc>
        <w:tc>
          <w:tcPr>
            <w:tcW w:w="1171" w:type="dxa"/>
            <w:tcBorders>
              <w:top w:val="single" w:sz="4" w:space="0" w:color="auto"/>
              <w:left w:val="single" w:sz="4" w:space="0" w:color="auto"/>
            </w:tcBorders>
            <w:shd w:val="clear" w:color="auto" w:fill="auto"/>
            <w:vAlign w:val="center"/>
          </w:tcPr>
          <w:p w:rsidR="003B65AA" w:rsidRDefault="00596ABA" w:rsidP="00E60A05">
            <w:pPr>
              <w:pStyle w:val="a9"/>
              <w:ind w:firstLine="0"/>
              <w:jc w:val="center"/>
            </w:pPr>
            <w:r>
              <w:t>4</w:t>
            </w:r>
          </w:p>
        </w:tc>
        <w:tc>
          <w:tcPr>
            <w:tcW w:w="1262" w:type="dxa"/>
            <w:tcBorders>
              <w:top w:val="single" w:sz="4" w:space="0" w:color="auto"/>
              <w:left w:val="single" w:sz="4" w:space="0" w:color="auto"/>
            </w:tcBorders>
            <w:shd w:val="clear" w:color="auto" w:fill="auto"/>
            <w:vAlign w:val="center"/>
          </w:tcPr>
          <w:p w:rsidR="003B65AA" w:rsidRDefault="00596ABA" w:rsidP="00E60A05">
            <w:pPr>
              <w:pStyle w:val="a9"/>
              <w:ind w:firstLine="820"/>
            </w:pPr>
            <w:r>
              <w:t>5</w:t>
            </w:r>
          </w:p>
        </w:tc>
        <w:tc>
          <w:tcPr>
            <w:tcW w:w="1493" w:type="dxa"/>
            <w:tcBorders>
              <w:top w:val="single" w:sz="4" w:space="0" w:color="auto"/>
              <w:left w:val="single" w:sz="4" w:space="0" w:color="auto"/>
            </w:tcBorders>
            <w:shd w:val="clear" w:color="auto" w:fill="auto"/>
            <w:vAlign w:val="center"/>
          </w:tcPr>
          <w:p w:rsidR="003B65AA" w:rsidRDefault="00596ABA" w:rsidP="00E60A05">
            <w:pPr>
              <w:pStyle w:val="a9"/>
              <w:ind w:firstLine="820"/>
            </w:pPr>
            <w:r>
              <w:t>6</w:t>
            </w:r>
          </w:p>
        </w:tc>
        <w:tc>
          <w:tcPr>
            <w:tcW w:w="1819" w:type="dxa"/>
            <w:tcBorders>
              <w:top w:val="single" w:sz="4" w:space="0" w:color="auto"/>
              <w:left w:val="single" w:sz="4" w:space="0" w:color="auto"/>
              <w:right w:val="single" w:sz="4" w:space="0" w:color="auto"/>
            </w:tcBorders>
            <w:shd w:val="clear" w:color="auto" w:fill="auto"/>
            <w:vAlign w:val="center"/>
          </w:tcPr>
          <w:p w:rsidR="003B65AA" w:rsidRDefault="00596ABA" w:rsidP="00E60A05">
            <w:pPr>
              <w:pStyle w:val="a9"/>
              <w:ind w:firstLine="820"/>
            </w:pPr>
            <w:r>
              <w:t>7</w:t>
            </w:r>
          </w:p>
        </w:tc>
      </w:tr>
      <w:tr w:rsidR="003B65AA">
        <w:trPr>
          <w:trHeight w:hRule="exact" w:val="283"/>
          <w:jc w:val="center"/>
        </w:trPr>
        <w:tc>
          <w:tcPr>
            <w:tcW w:w="398" w:type="dxa"/>
            <w:tcBorders>
              <w:top w:val="single" w:sz="4" w:space="0" w:color="auto"/>
              <w:left w:val="single" w:sz="4" w:space="0" w:color="auto"/>
            </w:tcBorders>
            <w:shd w:val="clear" w:color="auto" w:fill="auto"/>
          </w:tcPr>
          <w:p w:rsidR="003B65AA" w:rsidRDefault="003B65AA" w:rsidP="00E60A05">
            <w:pPr>
              <w:rPr>
                <w:sz w:val="10"/>
                <w:szCs w:val="10"/>
              </w:rPr>
            </w:pPr>
          </w:p>
        </w:tc>
        <w:tc>
          <w:tcPr>
            <w:tcW w:w="1954" w:type="dxa"/>
            <w:tcBorders>
              <w:top w:val="single" w:sz="4" w:space="0" w:color="auto"/>
              <w:left w:val="single" w:sz="4" w:space="0" w:color="auto"/>
            </w:tcBorders>
            <w:shd w:val="clear" w:color="auto" w:fill="auto"/>
          </w:tcPr>
          <w:p w:rsidR="003B65AA" w:rsidRDefault="003B65AA" w:rsidP="00E60A05">
            <w:pPr>
              <w:rPr>
                <w:sz w:val="10"/>
                <w:szCs w:val="10"/>
              </w:rPr>
            </w:pPr>
          </w:p>
        </w:tc>
        <w:tc>
          <w:tcPr>
            <w:tcW w:w="1306" w:type="dxa"/>
            <w:tcBorders>
              <w:top w:val="single" w:sz="4" w:space="0" w:color="auto"/>
              <w:left w:val="single" w:sz="4" w:space="0" w:color="auto"/>
            </w:tcBorders>
            <w:shd w:val="clear" w:color="auto" w:fill="auto"/>
          </w:tcPr>
          <w:p w:rsidR="003B65AA" w:rsidRDefault="003B65AA" w:rsidP="00E60A05">
            <w:pPr>
              <w:rPr>
                <w:sz w:val="10"/>
                <w:szCs w:val="10"/>
              </w:rPr>
            </w:pPr>
          </w:p>
        </w:tc>
        <w:tc>
          <w:tcPr>
            <w:tcW w:w="1171" w:type="dxa"/>
            <w:tcBorders>
              <w:top w:val="single" w:sz="4" w:space="0" w:color="auto"/>
              <w:left w:val="single" w:sz="4" w:space="0" w:color="auto"/>
            </w:tcBorders>
            <w:shd w:val="clear" w:color="auto" w:fill="auto"/>
          </w:tcPr>
          <w:p w:rsidR="003B65AA" w:rsidRDefault="003B65AA" w:rsidP="00E60A05">
            <w:pPr>
              <w:rPr>
                <w:sz w:val="10"/>
                <w:szCs w:val="10"/>
              </w:rPr>
            </w:pPr>
          </w:p>
        </w:tc>
        <w:tc>
          <w:tcPr>
            <w:tcW w:w="1262" w:type="dxa"/>
            <w:tcBorders>
              <w:top w:val="single" w:sz="4" w:space="0" w:color="auto"/>
              <w:left w:val="single" w:sz="4" w:space="0" w:color="auto"/>
            </w:tcBorders>
            <w:shd w:val="clear" w:color="auto" w:fill="auto"/>
          </w:tcPr>
          <w:p w:rsidR="003B65AA" w:rsidRDefault="003B65AA" w:rsidP="00E60A05">
            <w:pPr>
              <w:rPr>
                <w:sz w:val="10"/>
                <w:szCs w:val="10"/>
              </w:rPr>
            </w:pPr>
          </w:p>
        </w:tc>
        <w:tc>
          <w:tcPr>
            <w:tcW w:w="1493" w:type="dxa"/>
            <w:tcBorders>
              <w:top w:val="single" w:sz="4" w:space="0" w:color="auto"/>
              <w:left w:val="single" w:sz="4" w:space="0" w:color="auto"/>
            </w:tcBorders>
            <w:shd w:val="clear" w:color="auto" w:fill="auto"/>
          </w:tcPr>
          <w:p w:rsidR="003B65AA" w:rsidRDefault="003B65AA" w:rsidP="00E60A05">
            <w:pPr>
              <w:rPr>
                <w:sz w:val="10"/>
                <w:szCs w:val="10"/>
              </w:rPr>
            </w:pPr>
          </w:p>
        </w:tc>
        <w:tc>
          <w:tcPr>
            <w:tcW w:w="1819" w:type="dxa"/>
            <w:tcBorders>
              <w:top w:val="single" w:sz="4" w:space="0" w:color="auto"/>
              <w:left w:val="single" w:sz="4" w:space="0" w:color="auto"/>
              <w:right w:val="single" w:sz="4" w:space="0" w:color="auto"/>
            </w:tcBorders>
            <w:shd w:val="clear" w:color="auto" w:fill="auto"/>
          </w:tcPr>
          <w:p w:rsidR="003B65AA" w:rsidRDefault="003B65AA" w:rsidP="00E60A05">
            <w:pPr>
              <w:rPr>
                <w:sz w:val="10"/>
                <w:szCs w:val="10"/>
              </w:rPr>
            </w:pPr>
          </w:p>
        </w:tc>
      </w:tr>
      <w:tr w:rsidR="003B65AA">
        <w:trPr>
          <w:trHeight w:hRule="exact" w:val="298"/>
          <w:jc w:val="center"/>
        </w:trPr>
        <w:tc>
          <w:tcPr>
            <w:tcW w:w="398" w:type="dxa"/>
            <w:tcBorders>
              <w:top w:val="single" w:sz="4" w:space="0" w:color="auto"/>
              <w:left w:val="single" w:sz="4" w:space="0" w:color="auto"/>
              <w:bottom w:val="single" w:sz="4" w:space="0" w:color="auto"/>
            </w:tcBorders>
            <w:shd w:val="clear" w:color="auto" w:fill="auto"/>
          </w:tcPr>
          <w:p w:rsidR="003B65AA" w:rsidRDefault="003B65AA" w:rsidP="00E60A05">
            <w:pPr>
              <w:rPr>
                <w:sz w:val="10"/>
                <w:szCs w:val="10"/>
              </w:rPr>
            </w:pPr>
          </w:p>
        </w:tc>
        <w:tc>
          <w:tcPr>
            <w:tcW w:w="1954" w:type="dxa"/>
            <w:tcBorders>
              <w:top w:val="single" w:sz="4" w:space="0" w:color="auto"/>
              <w:left w:val="single" w:sz="4" w:space="0" w:color="auto"/>
              <w:bottom w:val="single" w:sz="4" w:space="0" w:color="auto"/>
            </w:tcBorders>
            <w:shd w:val="clear" w:color="auto" w:fill="auto"/>
          </w:tcPr>
          <w:p w:rsidR="003B65AA" w:rsidRDefault="003B65AA" w:rsidP="00E60A05">
            <w:pPr>
              <w:rPr>
                <w:sz w:val="10"/>
                <w:szCs w:val="10"/>
              </w:rPr>
            </w:pPr>
          </w:p>
        </w:tc>
        <w:tc>
          <w:tcPr>
            <w:tcW w:w="1306" w:type="dxa"/>
            <w:tcBorders>
              <w:top w:val="single" w:sz="4" w:space="0" w:color="auto"/>
              <w:left w:val="single" w:sz="4" w:space="0" w:color="auto"/>
              <w:bottom w:val="single" w:sz="4" w:space="0" w:color="auto"/>
            </w:tcBorders>
            <w:shd w:val="clear" w:color="auto" w:fill="auto"/>
          </w:tcPr>
          <w:p w:rsidR="003B65AA" w:rsidRDefault="003B65AA" w:rsidP="00E60A05">
            <w:pPr>
              <w:rPr>
                <w:sz w:val="10"/>
                <w:szCs w:val="10"/>
              </w:rPr>
            </w:pPr>
          </w:p>
        </w:tc>
        <w:tc>
          <w:tcPr>
            <w:tcW w:w="1171" w:type="dxa"/>
            <w:tcBorders>
              <w:top w:val="single" w:sz="4" w:space="0" w:color="auto"/>
              <w:left w:val="single" w:sz="4" w:space="0" w:color="auto"/>
              <w:bottom w:val="single" w:sz="4" w:space="0" w:color="auto"/>
            </w:tcBorders>
            <w:shd w:val="clear" w:color="auto" w:fill="auto"/>
          </w:tcPr>
          <w:p w:rsidR="003B65AA" w:rsidRDefault="003B65AA" w:rsidP="00E60A05">
            <w:pPr>
              <w:rPr>
                <w:sz w:val="10"/>
                <w:szCs w:val="10"/>
              </w:rPr>
            </w:pPr>
          </w:p>
        </w:tc>
        <w:tc>
          <w:tcPr>
            <w:tcW w:w="1262" w:type="dxa"/>
            <w:tcBorders>
              <w:top w:val="single" w:sz="4" w:space="0" w:color="auto"/>
              <w:left w:val="single" w:sz="4" w:space="0" w:color="auto"/>
              <w:bottom w:val="single" w:sz="4" w:space="0" w:color="auto"/>
            </w:tcBorders>
            <w:shd w:val="clear" w:color="auto" w:fill="auto"/>
          </w:tcPr>
          <w:p w:rsidR="003B65AA" w:rsidRDefault="003B65AA" w:rsidP="00E60A05">
            <w:pPr>
              <w:rPr>
                <w:sz w:val="10"/>
                <w:szCs w:val="10"/>
              </w:rPr>
            </w:pPr>
          </w:p>
        </w:tc>
        <w:tc>
          <w:tcPr>
            <w:tcW w:w="1493" w:type="dxa"/>
            <w:tcBorders>
              <w:top w:val="single" w:sz="4" w:space="0" w:color="auto"/>
              <w:left w:val="single" w:sz="4" w:space="0" w:color="auto"/>
              <w:bottom w:val="single" w:sz="4" w:space="0" w:color="auto"/>
            </w:tcBorders>
            <w:shd w:val="clear" w:color="auto" w:fill="auto"/>
          </w:tcPr>
          <w:p w:rsidR="003B65AA" w:rsidRDefault="003B65AA" w:rsidP="00E60A05">
            <w:pPr>
              <w:rPr>
                <w:sz w:val="10"/>
                <w:szCs w:val="10"/>
              </w:rPr>
            </w:pPr>
          </w:p>
        </w:tc>
        <w:tc>
          <w:tcPr>
            <w:tcW w:w="1819" w:type="dxa"/>
            <w:tcBorders>
              <w:top w:val="single" w:sz="4" w:space="0" w:color="auto"/>
              <w:left w:val="single" w:sz="4" w:space="0" w:color="auto"/>
              <w:bottom w:val="single" w:sz="4" w:space="0" w:color="auto"/>
              <w:right w:val="single" w:sz="4" w:space="0" w:color="auto"/>
            </w:tcBorders>
            <w:shd w:val="clear" w:color="auto" w:fill="auto"/>
          </w:tcPr>
          <w:p w:rsidR="003B65AA" w:rsidRDefault="003B65AA" w:rsidP="00E60A05">
            <w:pPr>
              <w:rPr>
                <w:sz w:val="10"/>
                <w:szCs w:val="10"/>
              </w:rPr>
            </w:pPr>
          </w:p>
        </w:tc>
      </w:tr>
    </w:tbl>
    <w:p w:rsidR="003B65AA" w:rsidRDefault="003B65AA" w:rsidP="00E60A05">
      <w:pPr>
        <w:spacing w:line="1" w:lineRule="exact"/>
      </w:pPr>
    </w:p>
    <w:p w:rsidR="003B65AA" w:rsidRDefault="00596ABA" w:rsidP="00E60A05">
      <w:pPr>
        <w:pStyle w:val="1"/>
        <w:ind w:firstLine="720"/>
      </w:pPr>
      <w:r>
        <w:t>Сроки производства работ:</w:t>
      </w:r>
    </w:p>
    <w:p w:rsidR="003B65AA" w:rsidRDefault="00596ABA" w:rsidP="00E60A05">
      <w:pPr>
        <w:pStyle w:val="1"/>
        <w:tabs>
          <w:tab w:val="left" w:leader="underscore" w:pos="3523"/>
          <w:tab w:val="left" w:leader="underscore" w:pos="6470"/>
        </w:tabs>
        <w:ind w:firstLine="720"/>
      </w:pPr>
      <w:r>
        <w:t xml:space="preserve">с </w:t>
      </w:r>
      <w:r>
        <w:tab/>
        <w:t xml:space="preserve"> по</w:t>
      </w:r>
      <w:r>
        <w:tab/>
      </w:r>
    </w:p>
    <w:p w:rsidR="003B65AA" w:rsidRDefault="00596ABA" w:rsidP="00E60A05">
      <w:pPr>
        <w:pStyle w:val="1"/>
        <w:ind w:firstLine="720"/>
      </w:pPr>
      <w:r>
        <w:t>Подписи членов Комиссии:</w:t>
      </w:r>
    </w:p>
    <w:p w:rsidR="003B65AA" w:rsidRDefault="00596ABA" w:rsidP="00E60A05">
      <w:pPr>
        <w:pStyle w:val="1"/>
        <w:tabs>
          <w:tab w:val="left" w:leader="underscore" w:pos="2293"/>
          <w:tab w:val="left" w:leader="underscore" w:pos="5471"/>
        </w:tabs>
        <w:ind w:firstLine="0"/>
      </w:pPr>
      <w:r>
        <w:rPr>
          <w:u w:val="single"/>
        </w:rPr>
        <w:tab/>
        <w:t>/</w:t>
      </w:r>
      <w:r>
        <w:rPr>
          <w:u w:val="single"/>
        </w:rPr>
        <w:tab/>
      </w:r>
    </w:p>
    <w:p w:rsidR="003B65AA" w:rsidRDefault="00596ABA" w:rsidP="00E60A05">
      <w:pPr>
        <w:pStyle w:val="30"/>
        <w:ind w:left="3700"/>
        <w:jc w:val="left"/>
      </w:pPr>
      <w:r>
        <w:t>ФИО</w:t>
      </w:r>
    </w:p>
    <w:p w:rsidR="003B65AA" w:rsidRDefault="00596ABA" w:rsidP="00E60A05">
      <w:pPr>
        <w:pStyle w:val="1"/>
        <w:tabs>
          <w:tab w:val="left" w:leader="underscore" w:pos="2293"/>
          <w:tab w:val="left" w:leader="underscore" w:pos="5471"/>
        </w:tabs>
        <w:spacing w:line="228" w:lineRule="auto"/>
        <w:ind w:firstLine="0"/>
      </w:pPr>
      <w:r>
        <w:rPr>
          <w:u w:val="single"/>
        </w:rPr>
        <w:tab/>
        <w:t>/</w:t>
      </w:r>
      <w:r>
        <w:rPr>
          <w:u w:val="single"/>
        </w:rPr>
        <w:tab/>
      </w:r>
    </w:p>
    <w:p w:rsidR="003B65AA" w:rsidRDefault="00596ABA" w:rsidP="00E60A05">
      <w:pPr>
        <w:pStyle w:val="30"/>
        <w:ind w:left="3700"/>
        <w:jc w:val="left"/>
      </w:pPr>
      <w:r>
        <w:t>ФИО</w:t>
      </w:r>
    </w:p>
    <w:p w:rsidR="003B65AA" w:rsidRDefault="00596ABA" w:rsidP="00E60A05">
      <w:pPr>
        <w:pStyle w:val="1"/>
        <w:tabs>
          <w:tab w:val="left" w:leader="underscore" w:pos="2293"/>
          <w:tab w:val="left" w:leader="underscore" w:pos="5471"/>
        </w:tabs>
        <w:spacing w:line="228" w:lineRule="auto"/>
        <w:ind w:firstLine="0"/>
      </w:pPr>
      <w:r>
        <w:rPr>
          <w:u w:val="single"/>
        </w:rPr>
        <w:tab/>
        <w:t>/</w:t>
      </w:r>
      <w:r>
        <w:rPr>
          <w:u w:val="single"/>
        </w:rPr>
        <w:tab/>
      </w:r>
    </w:p>
    <w:p w:rsidR="003B65AA" w:rsidRDefault="00596ABA" w:rsidP="00E60A05">
      <w:pPr>
        <w:pStyle w:val="30"/>
        <w:ind w:left="3700"/>
        <w:jc w:val="left"/>
      </w:pPr>
      <w:r>
        <w:t>ФИО</w:t>
      </w:r>
    </w:p>
    <w:p w:rsidR="003B65AA" w:rsidRDefault="00596ABA" w:rsidP="00E60A05">
      <w:pPr>
        <w:pStyle w:val="1"/>
        <w:tabs>
          <w:tab w:val="left" w:leader="underscore" w:pos="2293"/>
          <w:tab w:val="left" w:leader="underscore" w:pos="5471"/>
        </w:tabs>
        <w:spacing w:line="228" w:lineRule="auto"/>
        <w:ind w:firstLine="0"/>
      </w:pPr>
      <w:r>
        <w:rPr>
          <w:u w:val="single"/>
        </w:rPr>
        <w:tab/>
        <w:t>/</w:t>
      </w:r>
      <w:r>
        <w:rPr>
          <w:u w:val="single"/>
        </w:rPr>
        <w:tab/>
      </w:r>
    </w:p>
    <w:p w:rsidR="003B65AA" w:rsidRDefault="00596ABA" w:rsidP="00E60A05">
      <w:pPr>
        <w:pStyle w:val="30"/>
        <w:ind w:left="3700"/>
        <w:jc w:val="left"/>
      </w:pPr>
      <w:r>
        <w:t>ФИО</w:t>
      </w:r>
    </w:p>
    <w:p w:rsidR="003B65AA" w:rsidRDefault="00596ABA" w:rsidP="00E60A05">
      <w:pPr>
        <w:pStyle w:val="1"/>
        <w:ind w:firstLine="720"/>
      </w:pPr>
      <w:r>
        <w:t>ПРЕДПИСЫВАЕТСЯ:</w:t>
      </w:r>
    </w:p>
    <w:p w:rsidR="003B65AA" w:rsidRDefault="00596ABA" w:rsidP="00E60A05">
      <w:pPr>
        <w:pStyle w:val="1"/>
        <w:numPr>
          <w:ilvl w:val="0"/>
          <w:numId w:val="35"/>
        </w:numPr>
        <w:tabs>
          <w:tab w:val="left" w:pos="1064"/>
        </w:tabs>
        <w:ind w:firstLine="720"/>
        <w:jc w:val="both"/>
      </w:pPr>
      <w:r>
        <w:t xml:space="preserve">До начала работ по сносу зеленых насаждений сообщить в Администрацию </w:t>
      </w:r>
      <w:r w:rsidR="00BD3B0E">
        <w:t>Ловозерского района</w:t>
      </w:r>
      <w:r>
        <w:t>.</w:t>
      </w:r>
    </w:p>
    <w:p w:rsidR="003B65AA" w:rsidRDefault="00596ABA" w:rsidP="00E60A05">
      <w:pPr>
        <w:pStyle w:val="1"/>
        <w:numPr>
          <w:ilvl w:val="0"/>
          <w:numId w:val="35"/>
        </w:numPr>
        <w:tabs>
          <w:tab w:val="left" w:pos="1035"/>
        </w:tabs>
        <w:ind w:firstLine="720"/>
        <w:jc w:val="both"/>
      </w:pPr>
      <w:r>
        <w:t xml:space="preserve">После окончания работ по сносу зеленых насаждений древесные отходы утилизировать (не сжигать) или вывезти в специально отведенные для этого места. Срок - немедленно. О выполнении предписания сообщить в Администрацию </w:t>
      </w:r>
      <w:r w:rsidR="00BD3B0E">
        <w:t>Ловозерского района</w:t>
      </w:r>
      <w:r>
        <w:t>.</w:t>
      </w:r>
    </w:p>
    <w:p w:rsidR="003B65AA" w:rsidRDefault="00596ABA" w:rsidP="00E60A05">
      <w:pPr>
        <w:pStyle w:val="1"/>
        <w:numPr>
          <w:ilvl w:val="0"/>
          <w:numId w:val="35"/>
        </w:numPr>
        <w:tabs>
          <w:tab w:val="left" w:pos="1021"/>
        </w:tabs>
        <w:ind w:firstLine="720"/>
        <w:jc w:val="both"/>
      </w:pPr>
      <w:r>
        <w:t>За несогласованную вырубку зеленых насаждений статьей 8.28 КоАП РФ предусмотрена ответственность в виде штрафа.</w:t>
      </w:r>
    </w:p>
    <w:p w:rsidR="003B65AA" w:rsidRDefault="00596ABA" w:rsidP="00E60A05">
      <w:pPr>
        <w:pStyle w:val="1"/>
        <w:numPr>
          <w:ilvl w:val="0"/>
          <w:numId w:val="35"/>
        </w:numPr>
        <w:tabs>
          <w:tab w:val="left" w:pos="1021"/>
        </w:tabs>
        <w:ind w:firstLine="720"/>
        <w:jc w:val="both"/>
      </w:pPr>
      <w:r>
        <w:t xml:space="preserve">Взамен вырубленных деревьев - </w:t>
      </w:r>
      <w:proofErr w:type="spellStart"/>
      <w:r>
        <w:t>долголеток</w:t>
      </w:r>
      <w:proofErr w:type="spellEnd"/>
      <w:r>
        <w:t xml:space="preserve"> заявитель обязан высадить крупномерные молодые деревца в соотношении 1:3 и осуществлять должный уход до момента их окончательного </w:t>
      </w:r>
      <w:proofErr w:type="spellStart"/>
      <w:r>
        <w:t>приживания</w:t>
      </w:r>
      <w:proofErr w:type="spellEnd"/>
      <w:r>
        <w:t xml:space="preserve"> (места посадок согласовать с Администрацией </w:t>
      </w:r>
      <w:r w:rsidR="00BD3B0E">
        <w:t>Ловозерского района</w:t>
      </w:r>
      <w:r>
        <w:t>).</w:t>
      </w:r>
    </w:p>
    <w:p w:rsidR="003B65AA" w:rsidRDefault="00596ABA" w:rsidP="00E60A05">
      <w:pPr>
        <w:pStyle w:val="1"/>
        <w:ind w:firstLine="720"/>
        <w:jc w:val="both"/>
      </w:pPr>
      <w:r>
        <w:t>Разрешение действительно в течение одного месяца со дня утверждения!</w:t>
      </w:r>
    </w:p>
    <w:p w:rsidR="003B65AA" w:rsidRDefault="00596ABA" w:rsidP="00E60A05">
      <w:pPr>
        <w:pStyle w:val="1"/>
        <w:ind w:firstLine="720"/>
        <w:jc w:val="both"/>
      </w:pPr>
      <w:r>
        <w:t>С условиями разрешения ознакомлен и согласен, экземпляр разрешения получен:</w:t>
      </w:r>
    </w:p>
    <w:p w:rsidR="003B65AA" w:rsidRDefault="00596ABA" w:rsidP="00E60A05">
      <w:pPr>
        <w:pStyle w:val="1"/>
        <w:tabs>
          <w:tab w:val="left" w:leader="underscore" w:pos="2045"/>
          <w:tab w:val="left" w:leader="underscore" w:pos="7627"/>
          <w:tab w:val="left" w:leader="underscore" w:pos="9014"/>
        </w:tabs>
        <w:ind w:firstLine="0"/>
        <w:jc w:val="both"/>
      </w:pPr>
      <w:r>
        <w:rPr>
          <w:u w:val="single"/>
        </w:rPr>
        <w:tab/>
        <w:t>/</w:t>
      </w:r>
      <w:r>
        <w:rPr>
          <w:u w:val="single"/>
        </w:rPr>
        <w:tab/>
        <w:t>/</w:t>
      </w:r>
      <w:r>
        <w:rPr>
          <w:u w:val="single"/>
        </w:rPr>
        <w:tab/>
      </w:r>
    </w:p>
    <w:p w:rsidR="003B65AA" w:rsidRDefault="00596ABA" w:rsidP="00E60A05">
      <w:pPr>
        <w:pStyle w:val="30"/>
        <w:tabs>
          <w:tab w:val="left" w:pos="4551"/>
          <w:tab w:val="left" w:pos="8084"/>
        </w:tabs>
        <w:ind w:firstLine="620"/>
        <w:jc w:val="both"/>
        <w:sectPr w:rsidR="003B65AA">
          <w:pgSz w:w="11900" w:h="16840"/>
          <w:pgMar w:top="1124" w:right="806" w:bottom="1260" w:left="1666" w:header="696" w:footer="832" w:gutter="0"/>
          <w:cols w:space="720"/>
          <w:noEndnote/>
          <w:docGrid w:linePitch="360"/>
        </w:sectPr>
      </w:pPr>
      <w:r>
        <w:t>(подпись)</w:t>
      </w:r>
      <w:r>
        <w:tab/>
      </w:r>
      <w:r w:rsidR="00E90DEA">
        <w:t>(Ф</w:t>
      </w:r>
      <w:r>
        <w:t>ИО)</w:t>
      </w:r>
      <w:r>
        <w:tab/>
        <w:t>(дата)</w:t>
      </w:r>
    </w:p>
    <w:p w:rsidR="004F5091" w:rsidRPr="00042E6F" w:rsidRDefault="00CE0458" w:rsidP="00E60A05">
      <w:pPr>
        <w:pStyle w:val="1"/>
        <w:tabs>
          <w:tab w:val="left" w:pos="1238"/>
        </w:tabs>
        <w:ind w:firstLine="567"/>
        <w:jc w:val="center"/>
      </w:pPr>
      <w:r>
        <w:lastRenderedPageBreak/>
        <w:t>___________________________________</w:t>
      </w:r>
    </w:p>
    <w:sectPr w:rsidR="004F5091" w:rsidRPr="00042E6F" w:rsidSect="003B65AA">
      <w:pgSz w:w="11900" w:h="16840"/>
      <w:pgMar w:top="1124" w:right="811" w:bottom="1126" w:left="1666" w:header="696" w:footer="698"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D6E" w:rsidRDefault="00AE0D6E" w:rsidP="003B65AA">
      <w:r>
        <w:separator/>
      </w:r>
    </w:p>
  </w:endnote>
  <w:endnote w:type="continuationSeparator" w:id="0">
    <w:p w:rsidR="00AE0D6E" w:rsidRDefault="00AE0D6E" w:rsidP="003B6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D6E" w:rsidRDefault="00AE0D6E"/>
  </w:footnote>
  <w:footnote w:type="continuationSeparator" w:id="0">
    <w:p w:rsidR="00AE0D6E" w:rsidRDefault="00AE0D6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24796"/>
    <w:multiLevelType w:val="multilevel"/>
    <w:tmpl w:val="07C09B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AA4231"/>
    <w:multiLevelType w:val="hybridMultilevel"/>
    <w:tmpl w:val="2F6CCC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9122E56"/>
    <w:multiLevelType w:val="multilevel"/>
    <w:tmpl w:val="A5265600"/>
    <w:lvl w:ilvl="0">
      <w:start w:val="8"/>
      <w:numFmt w:val="decimal"/>
      <w:lvlText w:val="%1."/>
      <w:lvlJc w:val="left"/>
    </w:lvl>
    <w:lvl w:ilvl="1">
      <w:start w:val="7"/>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4">
      <w:start w:val="1"/>
      <w:numFmt w:val="decimal"/>
      <w:lvlText w:val="%1.%2.%3.%4.%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8A58F7"/>
    <w:multiLevelType w:val="multilevel"/>
    <w:tmpl w:val="75E2C14E"/>
    <w:lvl w:ilvl="0">
      <w:start w:val="9"/>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FD4B32"/>
    <w:multiLevelType w:val="multilevel"/>
    <w:tmpl w:val="F418C2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D06CD3"/>
    <w:multiLevelType w:val="hybridMultilevel"/>
    <w:tmpl w:val="49ACCCB2"/>
    <w:lvl w:ilvl="0" w:tplc="0419000F">
      <w:start w:val="1"/>
      <w:numFmt w:val="decimal"/>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6">
    <w:nsid w:val="13D16F67"/>
    <w:multiLevelType w:val="multilevel"/>
    <w:tmpl w:val="2EA4D994"/>
    <w:lvl w:ilvl="0">
      <w:start w:val="8"/>
      <w:numFmt w:val="decimal"/>
      <w:lvlText w:val="%1."/>
      <w:lvlJc w:val="left"/>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280F13"/>
    <w:multiLevelType w:val="multilevel"/>
    <w:tmpl w:val="F18AC6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6522D1"/>
    <w:multiLevelType w:val="multilevel"/>
    <w:tmpl w:val="D1A8CC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B24496"/>
    <w:multiLevelType w:val="hybridMultilevel"/>
    <w:tmpl w:val="CD20FD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8C2101F"/>
    <w:multiLevelType w:val="hybridMultilevel"/>
    <w:tmpl w:val="313AE312"/>
    <w:lvl w:ilvl="0" w:tplc="E9D64728">
      <w:start w:val="1"/>
      <w:numFmt w:val="decimal"/>
      <w:lvlText w:val="%1."/>
      <w:lvlJc w:val="left"/>
      <w:pPr>
        <w:ind w:left="25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5378D4"/>
    <w:multiLevelType w:val="multilevel"/>
    <w:tmpl w:val="6CE4D6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1D4707D"/>
    <w:multiLevelType w:val="multilevel"/>
    <w:tmpl w:val="826C0E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2513609"/>
    <w:multiLevelType w:val="multilevel"/>
    <w:tmpl w:val="7E142A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305344D"/>
    <w:multiLevelType w:val="multilevel"/>
    <w:tmpl w:val="39A6ED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7510F9A"/>
    <w:multiLevelType w:val="multilevel"/>
    <w:tmpl w:val="8968D1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461354"/>
    <w:multiLevelType w:val="multilevel"/>
    <w:tmpl w:val="6AA22AAC"/>
    <w:lvl w:ilvl="0">
      <w:start w:val="8"/>
      <w:numFmt w:val="decimal"/>
      <w:lvlText w:val="%1."/>
      <w:lvlJc w:val="left"/>
    </w:lvl>
    <w:lvl w:ilvl="1">
      <w:start w:val="6"/>
      <w:numFmt w:val="decimal"/>
      <w:lvlText w:val="%1.%2."/>
      <w:lvlJc w:val="left"/>
    </w:lvl>
    <w:lvl w:ilvl="2">
      <w:start w:val="2"/>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E8F5A86"/>
    <w:multiLevelType w:val="multilevel"/>
    <w:tmpl w:val="383E2E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EEB3AC5"/>
    <w:multiLevelType w:val="multilevel"/>
    <w:tmpl w:val="8F705F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0D92C7D"/>
    <w:multiLevelType w:val="hybridMultilevel"/>
    <w:tmpl w:val="E33C275C"/>
    <w:lvl w:ilvl="0" w:tplc="0419000F">
      <w:start w:val="1"/>
      <w:numFmt w:val="decimal"/>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20">
    <w:nsid w:val="31CD427B"/>
    <w:multiLevelType w:val="multilevel"/>
    <w:tmpl w:val="63A427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25E02A1"/>
    <w:multiLevelType w:val="multilevel"/>
    <w:tmpl w:val="F1EA21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2DD0E91"/>
    <w:multiLevelType w:val="multilevel"/>
    <w:tmpl w:val="FE6040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5D7341C"/>
    <w:multiLevelType w:val="multilevel"/>
    <w:tmpl w:val="B0DA2DEA"/>
    <w:lvl w:ilvl="0">
      <w:start w:val="2"/>
      <w:numFmt w:val="decimal"/>
      <w:lvlText w:val="%1."/>
      <w:lvlJc w:val="left"/>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B700189"/>
    <w:multiLevelType w:val="multilevel"/>
    <w:tmpl w:val="25D6E0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DA93B04"/>
    <w:multiLevelType w:val="hybridMultilevel"/>
    <w:tmpl w:val="8BC23334"/>
    <w:lvl w:ilvl="0" w:tplc="0419000F">
      <w:start w:val="1"/>
      <w:numFmt w:val="decimal"/>
      <w:lvlText w:val="%1."/>
      <w:lvlJc w:val="left"/>
      <w:pPr>
        <w:ind w:left="18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3EA92C9D"/>
    <w:multiLevelType w:val="multilevel"/>
    <w:tmpl w:val="73309162"/>
    <w:lvl w:ilvl="0">
      <w:start w:val="4"/>
      <w:numFmt w:val="decimal"/>
      <w:lvlText w:val="%1."/>
      <w:lvlJc w:val="left"/>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2EB763D"/>
    <w:multiLevelType w:val="multilevel"/>
    <w:tmpl w:val="896088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4997054"/>
    <w:multiLevelType w:val="multilevel"/>
    <w:tmpl w:val="4970A20E"/>
    <w:lvl w:ilvl="0">
      <w:start w:val="3"/>
      <w:numFmt w:val="decimal"/>
      <w:lvlText w:val="%1."/>
      <w:lvlJc w:val="left"/>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58E1F34"/>
    <w:multiLevelType w:val="multilevel"/>
    <w:tmpl w:val="9670B9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6A26A38"/>
    <w:multiLevelType w:val="multilevel"/>
    <w:tmpl w:val="593E2CE4"/>
    <w:lvl w:ilvl="0">
      <w:start w:val="8"/>
      <w:numFmt w:val="decimal"/>
      <w:lvlText w:val="%1."/>
      <w:lvlJc w:val="left"/>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5"/>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6B4370A"/>
    <w:multiLevelType w:val="multilevel"/>
    <w:tmpl w:val="8228B2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DEF07B2"/>
    <w:multiLevelType w:val="multilevel"/>
    <w:tmpl w:val="CB0AD4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00105DD"/>
    <w:multiLevelType w:val="multilevel"/>
    <w:tmpl w:val="1C24F7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16427D0"/>
    <w:multiLevelType w:val="multilevel"/>
    <w:tmpl w:val="1E423C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48402FD"/>
    <w:multiLevelType w:val="multilevel"/>
    <w:tmpl w:val="B39AB0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7A344E5"/>
    <w:multiLevelType w:val="hybridMultilevel"/>
    <w:tmpl w:val="121C18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9641A3B"/>
    <w:multiLevelType w:val="multilevel"/>
    <w:tmpl w:val="21EA57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A0C4F72"/>
    <w:multiLevelType w:val="multilevel"/>
    <w:tmpl w:val="FD66EA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E6F0F8A"/>
    <w:multiLevelType w:val="multilevel"/>
    <w:tmpl w:val="9F9816C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087596C"/>
    <w:multiLevelType w:val="hybridMultilevel"/>
    <w:tmpl w:val="9F1C67D6"/>
    <w:lvl w:ilvl="0" w:tplc="0419000F">
      <w:start w:val="1"/>
      <w:numFmt w:val="decimal"/>
      <w:lvlText w:val="%1."/>
      <w:lvlJc w:val="left"/>
      <w:pPr>
        <w:ind w:left="11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08A5691"/>
    <w:multiLevelType w:val="multilevel"/>
    <w:tmpl w:val="5A7466A2"/>
    <w:lvl w:ilvl="0">
      <w:start w:val="7"/>
      <w:numFmt w:val="decimal"/>
      <w:lvlText w:val="%1."/>
      <w:lvlJc w:val="left"/>
    </w:lvl>
    <w:lvl w:ilvl="1">
      <w:start w:val="1"/>
      <w:numFmt w:val="decimal"/>
      <w:lvlText w:val="%1.%2."/>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3DE0778"/>
    <w:multiLevelType w:val="multilevel"/>
    <w:tmpl w:val="7FDA737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5830FFD"/>
    <w:multiLevelType w:val="multilevel"/>
    <w:tmpl w:val="214CB9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8085568"/>
    <w:multiLevelType w:val="multilevel"/>
    <w:tmpl w:val="6C22BB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DBB5E1D"/>
    <w:multiLevelType w:val="multilevel"/>
    <w:tmpl w:val="ADD203EE"/>
    <w:lvl w:ilvl="0">
      <w:start w:val="8"/>
      <w:numFmt w:val="decimal"/>
      <w:lvlText w:val="%1."/>
      <w:lvlJc w:val="left"/>
    </w:lvl>
    <w:lvl w:ilvl="1">
      <w:start w:val="12"/>
      <w:numFmt w:val="decimal"/>
      <w:lvlText w:val="%1.%2."/>
      <w:lvlJc w:val="left"/>
    </w:lvl>
    <w:lvl w:ilvl="2">
      <w:start w:val="4"/>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start w:val="1"/>
      <w:numFmt w:val="decimal"/>
      <w:lvlText w:val="%1.%2.%3.%4."/>
      <w:lvlJc w:val="left"/>
    </w:lvl>
    <w:lvl w:ilvl="4">
      <w:start w:val="1"/>
      <w:numFmt w:val="decimal"/>
      <w:lvlText w:val="%1.%2.%3.%4.%5."/>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6DFE69A8"/>
    <w:multiLevelType w:val="multilevel"/>
    <w:tmpl w:val="5B6CC0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6FEB6765"/>
    <w:multiLevelType w:val="multilevel"/>
    <w:tmpl w:val="907A23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8EA0B05"/>
    <w:multiLevelType w:val="multilevel"/>
    <w:tmpl w:val="F790DE1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7AEB5BC0"/>
    <w:multiLevelType w:val="multilevel"/>
    <w:tmpl w:val="18D89F40"/>
    <w:lvl w:ilvl="0">
      <w:start w:val="6"/>
      <w:numFmt w:val="decimal"/>
      <w:lvlText w:val="%1."/>
      <w:lvlJc w:val="left"/>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7CE36811"/>
    <w:multiLevelType w:val="multilevel"/>
    <w:tmpl w:val="1DE2C614"/>
    <w:lvl w:ilvl="0">
      <w:start w:val="5"/>
      <w:numFmt w:val="decimal"/>
      <w:lvlText w:val="%1."/>
      <w:lvlJc w:val="left"/>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7D701439"/>
    <w:multiLevelType w:val="multilevel"/>
    <w:tmpl w:val="221869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7D8D5E2F"/>
    <w:multiLevelType w:val="multilevel"/>
    <w:tmpl w:val="00FE58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7E7229C1"/>
    <w:multiLevelType w:val="multilevel"/>
    <w:tmpl w:val="8B0CE2B8"/>
    <w:lvl w:ilvl="0">
      <w:start w:val="8"/>
      <w:numFmt w:val="decimal"/>
      <w:lvlText w:val="%1."/>
      <w:lvlJc w:val="left"/>
      <w:pPr>
        <w:ind w:left="0" w:firstLine="0"/>
      </w:pPr>
      <w:rPr>
        <w:rFonts w:hint="default"/>
      </w:rPr>
    </w:lvl>
    <w:lvl w:ilvl="1">
      <w:start w:val="3"/>
      <w:numFmt w:val="decimal"/>
      <w:lvlText w:val="%1.%2."/>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3">
      <w:start w:val="1"/>
      <w:numFmt w:val="decimal"/>
      <w:lvlText w:val="%1.%2.%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23"/>
  </w:num>
  <w:num w:numId="2">
    <w:abstractNumId w:val="48"/>
  </w:num>
  <w:num w:numId="3">
    <w:abstractNumId w:val="44"/>
  </w:num>
  <w:num w:numId="4">
    <w:abstractNumId w:val="38"/>
  </w:num>
  <w:num w:numId="5">
    <w:abstractNumId w:val="42"/>
  </w:num>
  <w:num w:numId="6">
    <w:abstractNumId w:val="21"/>
  </w:num>
  <w:num w:numId="7">
    <w:abstractNumId w:val="29"/>
  </w:num>
  <w:num w:numId="8">
    <w:abstractNumId w:val="51"/>
  </w:num>
  <w:num w:numId="9">
    <w:abstractNumId w:val="28"/>
  </w:num>
  <w:num w:numId="10">
    <w:abstractNumId w:val="26"/>
  </w:num>
  <w:num w:numId="11">
    <w:abstractNumId w:val="0"/>
  </w:num>
  <w:num w:numId="12">
    <w:abstractNumId w:val="50"/>
  </w:num>
  <w:num w:numId="13">
    <w:abstractNumId w:val="20"/>
  </w:num>
  <w:num w:numId="14">
    <w:abstractNumId w:val="14"/>
  </w:num>
  <w:num w:numId="15">
    <w:abstractNumId w:val="49"/>
  </w:num>
  <w:num w:numId="16">
    <w:abstractNumId w:val="41"/>
  </w:num>
  <w:num w:numId="17">
    <w:abstractNumId w:val="6"/>
  </w:num>
  <w:num w:numId="18">
    <w:abstractNumId w:val="30"/>
  </w:num>
  <w:num w:numId="19">
    <w:abstractNumId w:val="34"/>
  </w:num>
  <w:num w:numId="20">
    <w:abstractNumId w:val="53"/>
  </w:num>
  <w:num w:numId="21">
    <w:abstractNumId w:val="12"/>
  </w:num>
  <w:num w:numId="22">
    <w:abstractNumId w:val="15"/>
  </w:num>
  <w:num w:numId="23">
    <w:abstractNumId w:val="52"/>
  </w:num>
  <w:num w:numId="24">
    <w:abstractNumId w:val="24"/>
  </w:num>
  <w:num w:numId="25">
    <w:abstractNumId w:val="16"/>
  </w:num>
  <w:num w:numId="26">
    <w:abstractNumId w:val="27"/>
  </w:num>
  <w:num w:numId="27">
    <w:abstractNumId w:val="31"/>
  </w:num>
  <w:num w:numId="28">
    <w:abstractNumId w:val="47"/>
  </w:num>
  <w:num w:numId="29">
    <w:abstractNumId w:val="33"/>
  </w:num>
  <w:num w:numId="30">
    <w:abstractNumId w:val="39"/>
  </w:num>
  <w:num w:numId="31">
    <w:abstractNumId w:val="11"/>
  </w:num>
  <w:num w:numId="32">
    <w:abstractNumId w:val="32"/>
  </w:num>
  <w:num w:numId="33">
    <w:abstractNumId w:val="17"/>
  </w:num>
  <w:num w:numId="34">
    <w:abstractNumId w:val="7"/>
  </w:num>
  <w:num w:numId="35">
    <w:abstractNumId w:val="4"/>
  </w:num>
  <w:num w:numId="36">
    <w:abstractNumId w:val="2"/>
  </w:num>
  <w:num w:numId="37">
    <w:abstractNumId w:val="43"/>
  </w:num>
  <w:num w:numId="38">
    <w:abstractNumId w:val="22"/>
  </w:num>
  <w:num w:numId="39">
    <w:abstractNumId w:val="13"/>
  </w:num>
  <w:num w:numId="40">
    <w:abstractNumId w:val="18"/>
  </w:num>
  <w:num w:numId="41">
    <w:abstractNumId w:val="46"/>
  </w:num>
  <w:num w:numId="42">
    <w:abstractNumId w:val="8"/>
  </w:num>
  <w:num w:numId="43">
    <w:abstractNumId w:val="37"/>
  </w:num>
  <w:num w:numId="44">
    <w:abstractNumId w:val="35"/>
  </w:num>
  <w:num w:numId="45">
    <w:abstractNumId w:val="45"/>
  </w:num>
  <w:num w:numId="46">
    <w:abstractNumId w:val="3"/>
  </w:num>
  <w:num w:numId="47">
    <w:abstractNumId w:val="1"/>
  </w:num>
  <w:num w:numId="48">
    <w:abstractNumId w:val="5"/>
  </w:num>
  <w:num w:numId="49">
    <w:abstractNumId w:val="19"/>
  </w:num>
  <w:num w:numId="50">
    <w:abstractNumId w:val="40"/>
  </w:num>
  <w:num w:numId="51">
    <w:abstractNumId w:val="25"/>
  </w:num>
  <w:num w:numId="52">
    <w:abstractNumId w:val="10"/>
  </w:num>
  <w:num w:numId="53">
    <w:abstractNumId w:val="36"/>
  </w:num>
  <w:num w:numId="54">
    <w:abstractNumId w:val="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5AA"/>
    <w:rsid w:val="00003529"/>
    <w:rsid w:val="0003549A"/>
    <w:rsid w:val="00035FA1"/>
    <w:rsid w:val="00042E6F"/>
    <w:rsid w:val="000D00FD"/>
    <w:rsid w:val="000E0266"/>
    <w:rsid w:val="000F309A"/>
    <w:rsid w:val="000F4D4B"/>
    <w:rsid w:val="00110CA8"/>
    <w:rsid w:val="001115DD"/>
    <w:rsid w:val="001148CA"/>
    <w:rsid w:val="001173AE"/>
    <w:rsid w:val="00170CDE"/>
    <w:rsid w:val="001809AD"/>
    <w:rsid w:val="00182A6B"/>
    <w:rsid w:val="00192BF9"/>
    <w:rsid w:val="001C23C6"/>
    <w:rsid w:val="001C3F35"/>
    <w:rsid w:val="001C6D82"/>
    <w:rsid w:val="001D7E07"/>
    <w:rsid w:val="001E3C87"/>
    <w:rsid w:val="00220582"/>
    <w:rsid w:val="00235C35"/>
    <w:rsid w:val="00264A37"/>
    <w:rsid w:val="0027201B"/>
    <w:rsid w:val="00274EB5"/>
    <w:rsid w:val="00291CC3"/>
    <w:rsid w:val="003332B9"/>
    <w:rsid w:val="003539CB"/>
    <w:rsid w:val="00385643"/>
    <w:rsid w:val="00387058"/>
    <w:rsid w:val="003B65AA"/>
    <w:rsid w:val="003C10CB"/>
    <w:rsid w:val="003D244D"/>
    <w:rsid w:val="003E71D7"/>
    <w:rsid w:val="003F4012"/>
    <w:rsid w:val="00431A1D"/>
    <w:rsid w:val="00440EB5"/>
    <w:rsid w:val="0045164A"/>
    <w:rsid w:val="0046215D"/>
    <w:rsid w:val="004830AA"/>
    <w:rsid w:val="004958E9"/>
    <w:rsid w:val="004C3133"/>
    <w:rsid w:val="004C4CD4"/>
    <w:rsid w:val="004F1414"/>
    <w:rsid w:val="004F5091"/>
    <w:rsid w:val="00520E17"/>
    <w:rsid w:val="00551755"/>
    <w:rsid w:val="005806C4"/>
    <w:rsid w:val="00596ABA"/>
    <w:rsid w:val="00597612"/>
    <w:rsid w:val="005A3326"/>
    <w:rsid w:val="005A56E3"/>
    <w:rsid w:val="005B0CA4"/>
    <w:rsid w:val="005B0E23"/>
    <w:rsid w:val="005D4EB2"/>
    <w:rsid w:val="005E1500"/>
    <w:rsid w:val="005E46DB"/>
    <w:rsid w:val="005F4C39"/>
    <w:rsid w:val="00610911"/>
    <w:rsid w:val="00635614"/>
    <w:rsid w:val="00646898"/>
    <w:rsid w:val="00654354"/>
    <w:rsid w:val="006715C8"/>
    <w:rsid w:val="00681F32"/>
    <w:rsid w:val="006C15E2"/>
    <w:rsid w:val="006E0705"/>
    <w:rsid w:val="006E3861"/>
    <w:rsid w:val="006F67E0"/>
    <w:rsid w:val="00714716"/>
    <w:rsid w:val="007220C2"/>
    <w:rsid w:val="00723C1E"/>
    <w:rsid w:val="00782C91"/>
    <w:rsid w:val="00784BE2"/>
    <w:rsid w:val="007A5139"/>
    <w:rsid w:val="007D66BF"/>
    <w:rsid w:val="007F71F2"/>
    <w:rsid w:val="00804C1C"/>
    <w:rsid w:val="008273F4"/>
    <w:rsid w:val="008611B6"/>
    <w:rsid w:val="008D4F54"/>
    <w:rsid w:val="008D5F6B"/>
    <w:rsid w:val="00915D98"/>
    <w:rsid w:val="00920F37"/>
    <w:rsid w:val="00926555"/>
    <w:rsid w:val="00993BC9"/>
    <w:rsid w:val="00A243A8"/>
    <w:rsid w:val="00A86696"/>
    <w:rsid w:val="00A93E03"/>
    <w:rsid w:val="00AB3037"/>
    <w:rsid w:val="00AB5DC8"/>
    <w:rsid w:val="00AC5124"/>
    <w:rsid w:val="00AE0D6E"/>
    <w:rsid w:val="00B12CCC"/>
    <w:rsid w:val="00B1375D"/>
    <w:rsid w:val="00B15B8B"/>
    <w:rsid w:val="00B20D17"/>
    <w:rsid w:val="00B32A1A"/>
    <w:rsid w:val="00B63695"/>
    <w:rsid w:val="00B862A8"/>
    <w:rsid w:val="00BA454E"/>
    <w:rsid w:val="00BA575B"/>
    <w:rsid w:val="00BC5884"/>
    <w:rsid w:val="00BD3B0E"/>
    <w:rsid w:val="00C00F31"/>
    <w:rsid w:val="00C03D69"/>
    <w:rsid w:val="00C04CB9"/>
    <w:rsid w:val="00C40C28"/>
    <w:rsid w:val="00C45225"/>
    <w:rsid w:val="00C463D8"/>
    <w:rsid w:val="00C528B5"/>
    <w:rsid w:val="00C552EF"/>
    <w:rsid w:val="00C644FD"/>
    <w:rsid w:val="00C67CFF"/>
    <w:rsid w:val="00CD71CD"/>
    <w:rsid w:val="00CE0458"/>
    <w:rsid w:val="00CF0C10"/>
    <w:rsid w:val="00D000A3"/>
    <w:rsid w:val="00D243BE"/>
    <w:rsid w:val="00D311AB"/>
    <w:rsid w:val="00D46F05"/>
    <w:rsid w:val="00D773BD"/>
    <w:rsid w:val="00D840C2"/>
    <w:rsid w:val="00DA4AB8"/>
    <w:rsid w:val="00DF6236"/>
    <w:rsid w:val="00E00C60"/>
    <w:rsid w:val="00E053C7"/>
    <w:rsid w:val="00E117B3"/>
    <w:rsid w:val="00E25536"/>
    <w:rsid w:val="00E52A62"/>
    <w:rsid w:val="00E54485"/>
    <w:rsid w:val="00E54606"/>
    <w:rsid w:val="00E60A05"/>
    <w:rsid w:val="00E66586"/>
    <w:rsid w:val="00E83EA2"/>
    <w:rsid w:val="00E90DEA"/>
    <w:rsid w:val="00E96921"/>
    <w:rsid w:val="00EE03D2"/>
    <w:rsid w:val="00F0658A"/>
    <w:rsid w:val="00F561F1"/>
    <w:rsid w:val="00F57530"/>
    <w:rsid w:val="00F762E0"/>
    <w:rsid w:val="00F84F92"/>
    <w:rsid w:val="00FD0DB1"/>
    <w:rsid w:val="00FE05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B65AA"/>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3B65AA"/>
    <w:rPr>
      <w:rFonts w:ascii="Times New Roman" w:eastAsia="Times New Roman" w:hAnsi="Times New Roman" w:cs="Times New Roman"/>
      <w:b w:val="0"/>
      <w:bCs w:val="0"/>
      <w:i w:val="0"/>
      <w:iCs w:val="0"/>
      <w:smallCaps w:val="0"/>
      <w:strike w:val="0"/>
      <w:u w:val="none"/>
    </w:rPr>
  </w:style>
  <w:style w:type="character" w:customStyle="1" w:styleId="3">
    <w:name w:val="Основной текст (3)_"/>
    <w:basedOn w:val="a0"/>
    <w:link w:val="30"/>
    <w:rsid w:val="003B65AA"/>
    <w:rPr>
      <w:rFonts w:ascii="Times New Roman" w:eastAsia="Times New Roman" w:hAnsi="Times New Roman" w:cs="Times New Roman"/>
      <w:b w:val="0"/>
      <w:bCs w:val="0"/>
      <w:i w:val="0"/>
      <w:iCs w:val="0"/>
      <w:smallCaps w:val="0"/>
      <w:strike w:val="0"/>
      <w:sz w:val="20"/>
      <w:szCs w:val="20"/>
      <w:u w:val="none"/>
    </w:rPr>
  </w:style>
  <w:style w:type="character" w:customStyle="1" w:styleId="a4">
    <w:name w:val="Подпись к картинке_"/>
    <w:basedOn w:val="a0"/>
    <w:link w:val="a5"/>
    <w:rsid w:val="003B65AA"/>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sid w:val="003B65AA"/>
    <w:rPr>
      <w:rFonts w:ascii="Times New Roman" w:eastAsia="Times New Roman" w:hAnsi="Times New Roman" w:cs="Times New Roman"/>
      <w:b w:val="0"/>
      <w:bCs w:val="0"/>
      <w:i w:val="0"/>
      <w:iCs w:val="0"/>
      <w:smallCaps w:val="0"/>
      <w:strike w:val="0"/>
      <w:sz w:val="32"/>
      <w:szCs w:val="32"/>
      <w:u w:val="none"/>
    </w:rPr>
  </w:style>
  <w:style w:type="character" w:customStyle="1" w:styleId="10">
    <w:name w:val="Заголовок №1_"/>
    <w:basedOn w:val="a0"/>
    <w:link w:val="11"/>
    <w:rsid w:val="003B65AA"/>
    <w:rPr>
      <w:rFonts w:ascii="Times New Roman" w:eastAsia="Times New Roman" w:hAnsi="Times New Roman" w:cs="Times New Roman"/>
      <w:b/>
      <w:bCs/>
      <w:i w:val="0"/>
      <w:iCs w:val="0"/>
      <w:smallCaps w:val="0"/>
      <w:strike w:val="0"/>
      <w:u w:val="none"/>
    </w:rPr>
  </w:style>
  <w:style w:type="character" w:customStyle="1" w:styleId="21">
    <w:name w:val="Заголовок №2_"/>
    <w:basedOn w:val="a0"/>
    <w:link w:val="22"/>
    <w:rsid w:val="003B65AA"/>
    <w:rPr>
      <w:rFonts w:ascii="Times New Roman" w:eastAsia="Times New Roman" w:hAnsi="Times New Roman" w:cs="Times New Roman"/>
      <w:b/>
      <w:bCs/>
      <w:i w:val="0"/>
      <w:iCs w:val="0"/>
      <w:smallCaps w:val="0"/>
      <w:strike w:val="0"/>
      <w:u w:val="none"/>
    </w:rPr>
  </w:style>
  <w:style w:type="character" w:customStyle="1" w:styleId="31">
    <w:name w:val="Заголовок №3_"/>
    <w:basedOn w:val="a0"/>
    <w:link w:val="32"/>
    <w:rsid w:val="003B65AA"/>
    <w:rPr>
      <w:rFonts w:ascii="Times New Roman" w:eastAsia="Times New Roman" w:hAnsi="Times New Roman" w:cs="Times New Roman"/>
      <w:b/>
      <w:bCs/>
      <w:i w:val="0"/>
      <w:iCs w:val="0"/>
      <w:smallCaps w:val="0"/>
      <w:strike w:val="0"/>
      <w:u w:val="none"/>
    </w:rPr>
  </w:style>
  <w:style w:type="character" w:customStyle="1" w:styleId="6">
    <w:name w:val="Основной текст (6)_"/>
    <w:basedOn w:val="a0"/>
    <w:link w:val="60"/>
    <w:rsid w:val="003B65AA"/>
    <w:rPr>
      <w:rFonts w:ascii="Times New Roman" w:eastAsia="Times New Roman" w:hAnsi="Times New Roman" w:cs="Times New Roman"/>
      <w:b w:val="0"/>
      <w:bCs w:val="0"/>
      <w:i w:val="0"/>
      <w:iCs w:val="0"/>
      <w:smallCaps w:val="0"/>
      <w:strike w:val="0"/>
      <w:sz w:val="16"/>
      <w:szCs w:val="16"/>
      <w:u w:val="none"/>
    </w:rPr>
  </w:style>
  <w:style w:type="character" w:customStyle="1" w:styleId="a6">
    <w:name w:val="Подпись к таблице_"/>
    <w:basedOn w:val="a0"/>
    <w:link w:val="a7"/>
    <w:rsid w:val="003B65AA"/>
    <w:rPr>
      <w:rFonts w:ascii="Times New Roman" w:eastAsia="Times New Roman" w:hAnsi="Times New Roman" w:cs="Times New Roman"/>
      <w:b w:val="0"/>
      <w:bCs w:val="0"/>
      <w:i w:val="0"/>
      <w:iCs w:val="0"/>
      <w:smallCaps w:val="0"/>
      <w:strike w:val="0"/>
      <w:u w:val="single"/>
    </w:rPr>
  </w:style>
  <w:style w:type="character" w:customStyle="1" w:styleId="a8">
    <w:name w:val="Другое_"/>
    <w:basedOn w:val="a0"/>
    <w:link w:val="a9"/>
    <w:rsid w:val="003B65AA"/>
    <w:rPr>
      <w:rFonts w:ascii="Times New Roman" w:eastAsia="Times New Roman" w:hAnsi="Times New Roman" w:cs="Times New Roman"/>
      <w:b w:val="0"/>
      <w:bCs w:val="0"/>
      <w:i w:val="0"/>
      <w:iCs w:val="0"/>
      <w:smallCaps w:val="0"/>
      <w:strike w:val="0"/>
      <w:u w:val="none"/>
    </w:rPr>
  </w:style>
  <w:style w:type="paragraph" w:customStyle="1" w:styleId="1">
    <w:name w:val="Основной текст1"/>
    <w:basedOn w:val="a"/>
    <w:link w:val="a3"/>
    <w:rsid w:val="003B65AA"/>
    <w:pPr>
      <w:ind w:firstLine="400"/>
    </w:pPr>
    <w:rPr>
      <w:rFonts w:ascii="Times New Roman" w:eastAsia="Times New Roman" w:hAnsi="Times New Roman" w:cs="Times New Roman"/>
    </w:rPr>
  </w:style>
  <w:style w:type="paragraph" w:customStyle="1" w:styleId="30">
    <w:name w:val="Основной текст (3)"/>
    <w:basedOn w:val="a"/>
    <w:link w:val="3"/>
    <w:rsid w:val="003B65AA"/>
    <w:pPr>
      <w:jc w:val="center"/>
    </w:pPr>
    <w:rPr>
      <w:rFonts w:ascii="Times New Roman" w:eastAsia="Times New Roman" w:hAnsi="Times New Roman" w:cs="Times New Roman"/>
      <w:sz w:val="20"/>
      <w:szCs w:val="20"/>
    </w:rPr>
  </w:style>
  <w:style w:type="paragraph" w:customStyle="1" w:styleId="a5">
    <w:name w:val="Подпись к картинке"/>
    <w:basedOn w:val="a"/>
    <w:link w:val="a4"/>
    <w:rsid w:val="003B65AA"/>
    <w:pPr>
      <w:jc w:val="center"/>
    </w:pPr>
    <w:rPr>
      <w:rFonts w:ascii="Times New Roman" w:eastAsia="Times New Roman" w:hAnsi="Times New Roman" w:cs="Times New Roman"/>
      <w:sz w:val="26"/>
      <w:szCs w:val="26"/>
    </w:rPr>
  </w:style>
  <w:style w:type="paragraph" w:customStyle="1" w:styleId="20">
    <w:name w:val="Основной текст (2)"/>
    <w:basedOn w:val="a"/>
    <w:link w:val="2"/>
    <w:rsid w:val="003B65AA"/>
    <w:pPr>
      <w:jc w:val="center"/>
    </w:pPr>
    <w:rPr>
      <w:rFonts w:ascii="Times New Roman" w:eastAsia="Times New Roman" w:hAnsi="Times New Roman" w:cs="Times New Roman"/>
      <w:sz w:val="32"/>
      <w:szCs w:val="32"/>
    </w:rPr>
  </w:style>
  <w:style w:type="paragraph" w:customStyle="1" w:styleId="11">
    <w:name w:val="Заголовок №1"/>
    <w:basedOn w:val="a"/>
    <w:link w:val="10"/>
    <w:rsid w:val="003B65AA"/>
    <w:pPr>
      <w:spacing w:after="260"/>
      <w:jc w:val="center"/>
      <w:outlineLvl w:val="0"/>
    </w:pPr>
    <w:rPr>
      <w:rFonts w:ascii="Times New Roman" w:eastAsia="Times New Roman" w:hAnsi="Times New Roman" w:cs="Times New Roman"/>
      <w:b/>
      <w:bCs/>
    </w:rPr>
  </w:style>
  <w:style w:type="paragraph" w:customStyle="1" w:styleId="22">
    <w:name w:val="Заголовок №2"/>
    <w:basedOn w:val="a"/>
    <w:link w:val="21"/>
    <w:rsid w:val="003B65AA"/>
    <w:pPr>
      <w:ind w:firstLine="720"/>
      <w:outlineLvl w:val="1"/>
    </w:pPr>
    <w:rPr>
      <w:rFonts w:ascii="Times New Roman" w:eastAsia="Times New Roman" w:hAnsi="Times New Roman" w:cs="Times New Roman"/>
      <w:b/>
      <w:bCs/>
    </w:rPr>
  </w:style>
  <w:style w:type="paragraph" w:customStyle="1" w:styleId="32">
    <w:name w:val="Заголовок №3"/>
    <w:basedOn w:val="a"/>
    <w:link w:val="31"/>
    <w:rsid w:val="003B65AA"/>
    <w:pPr>
      <w:ind w:firstLine="720"/>
      <w:outlineLvl w:val="2"/>
    </w:pPr>
    <w:rPr>
      <w:rFonts w:ascii="Times New Roman" w:eastAsia="Times New Roman" w:hAnsi="Times New Roman" w:cs="Times New Roman"/>
      <w:b/>
      <w:bCs/>
    </w:rPr>
  </w:style>
  <w:style w:type="paragraph" w:customStyle="1" w:styleId="60">
    <w:name w:val="Основной текст (6)"/>
    <w:basedOn w:val="a"/>
    <w:link w:val="6"/>
    <w:rsid w:val="003B65AA"/>
    <w:pPr>
      <w:ind w:firstLine="720"/>
    </w:pPr>
    <w:rPr>
      <w:rFonts w:ascii="Times New Roman" w:eastAsia="Times New Roman" w:hAnsi="Times New Roman" w:cs="Times New Roman"/>
      <w:sz w:val="16"/>
      <w:szCs w:val="16"/>
    </w:rPr>
  </w:style>
  <w:style w:type="paragraph" w:customStyle="1" w:styleId="a7">
    <w:name w:val="Подпись к таблице"/>
    <w:basedOn w:val="a"/>
    <w:link w:val="a6"/>
    <w:rsid w:val="003B65AA"/>
    <w:rPr>
      <w:rFonts w:ascii="Times New Roman" w:eastAsia="Times New Roman" w:hAnsi="Times New Roman" w:cs="Times New Roman"/>
      <w:u w:val="single"/>
    </w:rPr>
  </w:style>
  <w:style w:type="paragraph" w:customStyle="1" w:styleId="a9">
    <w:name w:val="Другое"/>
    <w:basedOn w:val="a"/>
    <w:link w:val="a8"/>
    <w:rsid w:val="003B65AA"/>
    <w:pPr>
      <w:ind w:firstLine="400"/>
    </w:pPr>
    <w:rPr>
      <w:rFonts w:ascii="Times New Roman" w:eastAsia="Times New Roman" w:hAnsi="Times New Roman" w:cs="Times New Roman"/>
    </w:rPr>
  </w:style>
  <w:style w:type="paragraph" w:styleId="aa">
    <w:name w:val="Balloon Text"/>
    <w:basedOn w:val="a"/>
    <w:link w:val="ab"/>
    <w:uiPriority w:val="99"/>
    <w:semiHidden/>
    <w:unhideWhenUsed/>
    <w:rsid w:val="00CD71CD"/>
    <w:rPr>
      <w:rFonts w:ascii="Tahoma" w:hAnsi="Tahoma" w:cs="Tahoma"/>
      <w:sz w:val="16"/>
      <w:szCs w:val="16"/>
    </w:rPr>
  </w:style>
  <w:style w:type="character" w:customStyle="1" w:styleId="ab">
    <w:name w:val="Текст выноски Знак"/>
    <w:basedOn w:val="a0"/>
    <w:link w:val="aa"/>
    <w:uiPriority w:val="99"/>
    <w:semiHidden/>
    <w:rsid w:val="00CD71CD"/>
    <w:rPr>
      <w:rFonts w:ascii="Tahoma" w:hAnsi="Tahoma" w:cs="Tahoma"/>
      <w:color w:val="000000"/>
      <w:sz w:val="16"/>
      <w:szCs w:val="16"/>
    </w:rPr>
  </w:style>
  <w:style w:type="paragraph" w:styleId="ac">
    <w:name w:val="List Paragraph"/>
    <w:basedOn w:val="a"/>
    <w:uiPriority w:val="34"/>
    <w:qFormat/>
    <w:rsid w:val="00E546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B65AA"/>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3B65AA"/>
    <w:rPr>
      <w:rFonts w:ascii="Times New Roman" w:eastAsia="Times New Roman" w:hAnsi="Times New Roman" w:cs="Times New Roman"/>
      <w:b w:val="0"/>
      <w:bCs w:val="0"/>
      <w:i w:val="0"/>
      <w:iCs w:val="0"/>
      <w:smallCaps w:val="0"/>
      <w:strike w:val="0"/>
      <w:u w:val="none"/>
    </w:rPr>
  </w:style>
  <w:style w:type="character" w:customStyle="1" w:styleId="3">
    <w:name w:val="Основной текст (3)_"/>
    <w:basedOn w:val="a0"/>
    <w:link w:val="30"/>
    <w:rsid w:val="003B65AA"/>
    <w:rPr>
      <w:rFonts w:ascii="Times New Roman" w:eastAsia="Times New Roman" w:hAnsi="Times New Roman" w:cs="Times New Roman"/>
      <w:b w:val="0"/>
      <w:bCs w:val="0"/>
      <w:i w:val="0"/>
      <w:iCs w:val="0"/>
      <w:smallCaps w:val="0"/>
      <w:strike w:val="0"/>
      <w:sz w:val="20"/>
      <w:szCs w:val="20"/>
      <w:u w:val="none"/>
    </w:rPr>
  </w:style>
  <w:style w:type="character" w:customStyle="1" w:styleId="a4">
    <w:name w:val="Подпись к картинке_"/>
    <w:basedOn w:val="a0"/>
    <w:link w:val="a5"/>
    <w:rsid w:val="003B65AA"/>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sid w:val="003B65AA"/>
    <w:rPr>
      <w:rFonts w:ascii="Times New Roman" w:eastAsia="Times New Roman" w:hAnsi="Times New Roman" w:cs="Times New Roman"/>
      <w:b w:val="0"/>
      <w:bCs w:val="0"/>
      <w:i w:val="0"/>
      <w:iCs w:val="0"/>
      <w:smallCaps w:val="0"/>
      <w:strike w:val="0"/>
      <w:sz w:val="32"/>
      <w:szCs w:val="32"/>
      <w:u w:val="none"/>
    </w:rPr>
  </w:style>
  <w:style w:type="character" w:customStyle="1" w:styleId="10">
    <w:name w:val="Заголовок №1_"/>
    <w:basedOn w:val="a0"/>
    <w:link w:val="11"/>
    <w:rsid w:val="003B65AA"/>
    <w:rPr>
      <w:rFonts w:ascii="Times New Roman" w:eastAsia="Times New Roman" w:hAnsi="Times New Roman" w:cs="Times New Roman"/>
      <w:b/>
      <w:bCs/>
      <w:i w:val="0"/>
      <w:iCs w:val="0"/>
      <w:smallCaps w:val="0"/>
      <w:strike w:val="0"/>
      <w:u w:val="none"/>
    </w:rPr>
  </w:style>
  <w:style w:type="character" w:customStyle="1" w:styleId="21">
    <w:name w:val="Заголовок №2_"/>
    <w:basedOn w:val="a0"/>
    <w:link w:val="22"/>
    <w:rsid w:val="003B65AA"/>
    <w:rPr>
      <w:rFonts w:ascii="Times New Roman" w:eastAsia="Times New Roman" w:hAnsi="Times New Roman" w:cs="Times New Roman"/>
      <w:b/>
      <w:bCs/>
      <w:i w:val="0"/>
      <w:iCs w:val="0"/>
      <w:smallCaps w:val="0"/>
      <w:strike w:val="0"/>
      <w:u w:val="none"/>
    </w:rPr>
  </w:style>
  <w:style w:type="character" w:customStyle="1" w:styleId="31">
    <w:name w:val="Заголовок №3_"/>
    <w:basedOn w:val="a0"/>
    <w:link w:val="32"/>
    <w:rsid w:val="003B65AA"/>
    <w:rPr>
      <w:rFonts w:ascii="Times New Roman" w:eastAsia="Times New Roman" w:hAnsi="Times New Roman" w:cs="Times New Roman"/>
      <w:b/>
      <w:bCs/>
      <w:i w:val="0"/>
      <w:iCs w:val="0"/>
      <w:smallCaps w:val="0"/>
      <w:strike w:val="0"/>
      <w:u w:val="none"/>
    </w:rPr>
  </w:style>
  <w:style w:type="character" w:customStyle="1" w:styleId="6">
    <w:name w:val="Основной текст (6)_"/>
    <w:basedOn w:val="a0"/>
    <w:link w:val="60"/>
    <w:rsid w:val="003B65AA"/>
    <w:rPr>
      <w:rFonts w:ascii="Times New Roman" w:eastAsia="Times New Roman" w:hAnsi="Times New Roman" w:cs="Times New Roman"/>
      <w:b w:val="0"/>
      <w:bCs w:val="0"/>
      <w:i w:val="0"/>
      <w:iCs w:val="0"/>
      <w:smallCaps w:val="0"/>
      <w:strike w:val="0"/>
      <w:sz w:val="16"/>
      <w:szCs w:val="16"/>
      <w:u w:val="none"/>
    </w:rPr>
  </w:style>
  <w:style w:type="character" w:customStyle="1" w:styleId="a6">
    <w:name w:val="Подпись к таблице_"/>
    <w:basedOn w:val="a0"/>
    <w:link w:val="a7"/>
    <w:rsid w:val="003B65AA"/>
    <w:rPr>
      <w:rFonts w:ascii="Times New Roman" w:eastAsia="Times New Roman" w:hAnsi="Times New Roman" w:cs="Times New Roman"/>
      <w:b w:val="0"/>
      <w:bCs w:val="0"/>
      <w:i w:val="0"/>
      <w:iCs w:val="0"/>
      <w:smallCaps w:val="0"/>
      <w:strike w:val="0"/>
      <w:u w:val="single"/>
    </w:rPr>
  </w:style>
  <w:style w:type="character" w:customStyle="1" w:styleId="a8">
    <w:name w:val="Другое_"/>
    <w:basedOn w:val="a0"/>
    <w:link w:val="a9"/>
    <w:rsid w:val="003B65AA"/>
    <w:rPr>
      <w:rFonts w:ascii="Times New Roman" w:eastAsia="Times New Roman" w:hAnsi="Times New Roman" w:cs="Times New Roman"/>
      <w:b w:val="0"/>
      <w:bCs w:val="0"/>
      <w:i w:val="0"/>
      <w:iCs w:val="0"/>
      <w:smallCaps w:val="0"/>
      <w:strike w:val="0"/>
      <w:u w:val="none"/>
    </w:rPr>
  </w:style>
  <w:style w:type="paragraph" w:customStyle="1" w:styleId="1">
    <w:name w:val="Основной текст1"/>
    <w:basedOn w:val="a"/>
    <w:link w:val="a3"/>
    <w:rsid w:val="003B65AA"/>
    <w:pPr>
      <w:ind w:firstLine="400"/>
    </w:pPr>
    <w:rPr>
      <w:rFonts w:ascii="Times New Roman" w:eastAsia="Times New Roman" w:hAnsi="Times New Roman" w:cs="Times New Roman"/>
    </w:rPr>
  </w:style>
  <w:style w:type="paragraph" w:customStyle="1" w:styleId="30">
    <w:name w:val="Основной текст (3)"/>
    <w:basedOn w:val="a"/>
    <w:link w:val="3"/>
    <w:rsid w:val="003B65AA"/>
    <w:pPr>
      <w:jc w:val="center"/>
    </w:pPr>
    <w:rPr>
      <w:rFonts w:ascii="Times New Roman" w:eastAsia="Times New Roman" w:hAnsi="Times New Roman" w:cs="Times New Roman"/>
      <w:sz w:val="20"/>
      <w:szCs w:val="20"/>
    </w:rPr>
  </w:style>
  <w:style w:type="paragraph" w:customStyle="1" w:styleId="a5">
    <w:name w:val="Подпись к картинке"/>
    <w:basedOn w:val="a"/>
    <w:link w:val="a4"/>
    <w:rsid w:val="003B65AA"/>
    <w:pPr>
      <w:jc w:val="center"/>
    </w:pPr>
    <w:rPr>
      <w:rFonts w:ascii="Times New Roman" w:eastAsia="Times New Roman" w:hAnsi="Times New Roman" w:cs="Times New Roman"/>
      <w:sz w:val="26"/>
      <w:szCs w:val="26"/>
    </w:rPr>
  </w:style>
  <w:style w:type="paragraph" w:customStyle="1" w:styleId="20">
    <w:name w:val="Основной текст (2)"/>
    <w:basedOn w:val="a"/>
    <w:link w:val="2"/>
    <w:rsid w:val="003B65AA"/>
    <w:pPr>
      <w:jc w:val="center"/>
    </w:pPr>
    <w:rPr>
      <w:rFonts w:ascii="Times New Roman" w:eastAsia="Times New Roman" w:hAnsi="Times New Roman" w:cs="Times New Roman"/>
      <w:sz w:val="32"/>
      <w:szCs w:val="32"/>
    </w:rPr>
  </w:style>
  <w:style w:type="paragraph" w:customStyle="1" w:styleId="11">
    <w:name w:val="Заголовок №1"/>
    <w:basedOn w:val="a"/>
    <w:link w:val="10"/>
    <w:rsid w:val="003B65AA"/>
    <w:pPr>
      <w:spacing w:after="260"/>
      <w:jc w:val="center"/>
      <w:outlineLvl w:val="0"/>
    </w:pPr>
    <w:rPr>
      <w:rFonts w:ascii="Times New Roman" w:eastAsia="Times New Roman" w:hAnsi="Times New Roman" w:cs="Times New Roman"/>
      <w:b/>
      <w:bCs/>
    </w:rPr>
  </w:style>
  <w:style w:type="paragraph" w:customStyle="1" w:styleId="22">
    <w:name w:val="Заголовок №2"/>
    <w:basedOn w:val="a"/>
    <w:link w:val="21"/>
    <w:rsid w:val="003B65AA"/>
    <w:pPr>
      <w:ind w:firstLine="720"/>
      <w:outlineLvl w:val="1"/>
    </w:pPr>
    <w:rPr>
      <w:rFonts w:ascii="Times New Roman" w:eastAsia="Times New Roman" w:hAnsi="Times New Roman" w:cs="Times New Roman"/>
      <w:b/>
      <w:bCs/>
    </w:rPr>
  </w:style>
  <w:style w:type="paragraph" w:customStyle="1" w:styleId="32">
    <w:name w:val="Заголовок №3"/>
    <w:basedOn w:val="a"/>
    <w:link w:val="31"/>
    <w:rsid w:val="003B65AA"/>
    <w:pPr>
      <w:ind w:firstLine="720"/>
      <w:outlineLvl w:val="2"/>
    </w:pPr>
    <w:rPr>
      <w:rFonts w:ascii="Times New Roman" w:eastAsia="Times New Roman" w:hAnsi="Times New Roman" w:cs="Times New Roman"/>
      <w:b/>
      <w:bCs/>
    </w:rPr>
  </w:style>
  <w:style w:type="paragraph" w:customStyle="1" w:styleId="60">
    <w:name w:val="Основной текст (6)"/>
    <w:basedOn w:val="a"/>
    <w:link w:val="6"/>
    <w:rsid w:val="003B65AA"/>
    <w:pPr>
      <w:ind w:firstLine="720"/>
    </w:pPr>
    <w:rPr>
      <w:rFonts w:ascii="Times New Roman" w:eastAsia="Times New Roman" w:hAnsi="Times New Roman" w:cs="Times New Roman"/>
      <w:sz w:val="16"/>
      <w:szCs w:val="16"/>
    </w:rPr>
  </w:style>
  <w:style w:type="paragraph" w:customStyle="1" w:styleId="a7">
    <w:name w:val="Подпись к таблице"/>
    <w:basedOn w:val="a"/>
    <w:link w:val="a6"/>
    <w:rsid w:val="003B65AA"/>
    <w:rPr>
      <w:rFonts w:ascii="Times New Roman" w:eastAsia="Times New Roman" w:hAnsi="Times New Roman" w:cs="Times New Roman"/>
      <w:u w:val="single"/>
    </w:rPr>
  </w:style>
  <w:style w:type="paragraph" w:customStyle="1" w:styleId="a9">
    <w:name w:val="Другое"/>
    <w:basedOn w:val="a"/>
    <w:link w:val="a8"/>
    <w:rsid w:val="003B65AA"/>
    <w:pPr>
      <w:ind w:firstLine="400"/>
    </w:pPr>
    <w:rPr>
      <w:rFonts w:ascii="Times New Roman" w:eastAsia="Times New Roman" w:hAnsi="Times New Roman" w:cs="Times New Roman"/>
    </w:rPr>
  </w:style>
  <w:style w:type="paragraph" w:styleId="aa">
    <w:name w:val="Balloon Text"/>
    <w:basedOn w:val="a"/>
    <w:link w:val="ab"/>
    <w:uiPriority w:val="99"/>
    <w:semiHidden/>
    <w:unhideWhenUsed/>
    <w:rsid w:val="00CD71CD"/>
    <w:rPr>
      <w:rFonts w:ascii="Tahoma" w:hAnsi="Tahoma" w:cs="Tahoma"/>
      <w:sz w:val="16"/>
      <w:szCs w:val="16"/>
    </w:rPr>
  </w:style>
  <w:style w:type="character" w:customStyle="1" w:styleId="ab">
    <w:name w:val="Текст выноски Знак"/>
    <w:basedOn w:val="a0"/>
    <w:link w:val="aa"/>
    <w:uiPriority w:val="99"/>
    <w:semiHidden/>
    <w:rsid w:val="00CD71CD"/>
    <w:rPr>
      <w:rFonts w:ascii="Tahoma" w:hAnsi="Tahoma" w:cs="Tahoma"/>
      <w:color w:val="000000"/>
      <w:sz w:val="16"/>
      <w:szCs w:val="16"/>
    </w:rPr>
  </w:style>
  <w:style w:type="paragraph" w:styleId="ac">
    <w:name w:val="List Paragraph"/>
    <w:basedOn w:val="a"/>
    <w:uiPriority w:val="34"/>
    <w:qFormat/>
    <w:rsid w:val="00E546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49115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base.garant.ru/230598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DCAAF2-427C-47CE-8895-DCFAE691B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30170</Words>
  <Characters>171970</Characters>
  <Application>Microsoft Office Word</Application>
  <DocSecurity>0</DocSecurity>
  <Lines>1433</Lines>
  <Paragraphs>403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201737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2025-04-08T08:36:00Z</cp:lastPrinted>
  <dcterms:created xsi:type="dcterms:W3CDTF">2025-04-08T12:41:00Z</dcterms:created>
  <dcterms:modified xsi:type="dcterms:W3CDTF">2025-04-08T12:41:00Z</dcterms:modified>
</cp:coreProperties>
</file>