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C08" w:rsidRPr="00605DDB" w:rsidRDefault="00D13C08" w:rsidP="00D13C08">
      <w:pPr>
        <w:autoSpaceDE w:val="0"/>
        <w:autoSpaceDN w:val="0"/>
        <w:adjustRightInd w:val="0"/>
        <w:ind w:firstLine="708"/>
        <w:jc w:val="right"/>
        <w:rPr>
          <w:rFonts w:ascii="Times New Roman" w:hAnsi="Times New Roman"/>
          <w:b/>
          <w:sz w:val="24"/>
          <w:szCs w:val="24"/>
        </w:rPr>
      </w:pPr>
      <w:r w:rsidRPr="00605DDB">
        <w:rPr>
          <w:rFonts w:ascii="Times New Roman" w:hAnsi="Times New Roman"/>
          <w:b/>
          <w:sz w:val="24"/>
          <w:szCs w:val="24"/>
        </w:rPr>
        <w:t>Приложение №</w:t>
      </w:r>
      <w:r w:rsidR="00E418E7" w:rsidRPr="00605DDB">
        <w:rPr>
          <w:rFonts w:ascii="Times New Roman" w:hAnsi="Times New Roman"/>
          <w:b/>
          <w:sz w:val="24"/>
          <w:szCs w:val="24"/>
        </w:rPr>
        <w:t xml:space="preserve"> 5</w:t>
      </w:r>
      <w:r w:rsidRPr="00605DDB">
        <w:rPr>
          <w:rFonts w:ascii="Times New Roman" w:hAnsi="Times New Roman"/>
          <w:b/>
          <w:sz w:val="24"/>
          <w:szCs w:val="24"/>
        </w:rPr>
        <w:t xml:space="preserve"> </w:t>
      </w:r>
    </w:p>
    <w:p w:rsidR="00D13C08" w:rsidRPr="00D13C08" w:rsidRDefault="00D13C08" w:rsidP="00D13C08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Обоснование потребности в необходимых ресурсах</w:t>
      </w:r>
    </w:p>
    <w:p w:rsidR="00605DDB" w:rsidRDefault="00D13C08" w:rsidP="00605DDB">
      <w:pPr>
        <w:ind w:firstLine="741"/>
        <w:rPr>
          <w:rFonts w:ascii="Times New Roman" w:hAnsi="Times New Roman"/>
          <w:sz w:val="24"/>
          <w:szCs w:val="24"/>
        </w:rPr>
      </w:pPr>
      <w:r w:rsidRPr="00D90D97">
        <w:rPr>
          <w:rFonts w:ascii="Times New Roman" w:hAnsi="Times New Roman"/>
          <w:sz w:val="24"/>
          <w:szCs w:val="24"/>
        </w:rPr>
        <w:t xml:space="preserve">Обоснование потребности в необходимых ресурсах на реализацию мероприятий </w:t>
      </w:r>
      <w:r w:rsidR="00D90D97" w:rsidRPr="00D90D97">
        <w:rPr>
          <w:rFonts w:ascii="Times New Roman" w:hAnsi="Times New Roman"/>
          <w:sz w:val="24"/>
          <w:szCs w:val="24"/>
        </w:rPr>
        <w:t>Аналитической ведомственной целевой программы</w:t>
      </w:r>
      <w:r w:rsidR="00D90D97" w:rsidRPr="00D90D97">
        <w:rPr>
          <w:rFonts w:ascii="Times New Roman" w:hAnsi="Times New Roman"/>
          <w:b/>
          <w:sz w:val="24"/>
          <w:szCs w:val="24"/>
        </w:rPr>
        <w:t xml:space="preserve"> </w:t>
      </w:r>
      <w:r w:rsidR="00D90D97" w:rsidRPr="00D90D97">
        <w:rPr>
          <w:rFonts w:ascii="Times New Roman" w:hAnsi="Times New Roman"/>
          <w:sz w:val="24"/>
          <w:szCs w:val="24"/>
        </w:rPr>
        <w:t xml:space="preserve">«Развитие культуры Ловозерского района через эффективное выполнение муниципальных функций» </w:t>
      </w:r>
      <w:bookmarkStart w:id="0" w:name="_GoBack"/>
      <w:bookmarkEnd w:id="0"/>
      <w:r w:rsidR="00D90D97" w:rsidRPr="00D90D97">
        <w:rPr>
          <w:rFonts w:ascii="Times New Roman" w:hAnsi="Times New Roman"/>
          <w:sz w:val="24"/>
          <w:szCs w:val="24"/>
        </w:rPr>
        <w:t xml:space="preserve">муниципальной программы муниципального образования </w:t>
      </w:r>
      <w:proofErr w:type="spellStart"/>
      <w:r w:rsidR="00D90D97" w:rsidRPr="00D90D97">
        <w:rPr>
          <w:rFonts w:ascii="Times New Roman" w:hAnsi="Times New Roman"/>
          <w:sz w:val="24"/>
          <w:szCs w:val="24"/>
        </w:rPr>
        <w:t>Ловозерский</w:t>
      </w:r>
      <w:proofErr w:type="spellEnd"/>
      <w:r w:rsidR="00D90D97" w:rsidRPr="00D90D97">
        <w:rPr>
          <w:rFonts w:ascii="Times New Roman" w:hAnsi="Times New Roman"/>
          <w:sz w:val="24"/>
          <w:szCs w:val="24"/>
        </w:rPr>
        <w:t xml:space="preserve"> район» "Развитие культуры и сохранение культурного наследия  в Ловозерском районе" </w:t>
      </w:r>
    </w:p>
    <w:p w:rsidR="00D13C08" w:rsidRDefault="00D90D97" w:rsidP="00605DDB">
      <w:pPr>
        <w:ind w:firstLine="741"/>
        <w:rPr>
          <w:rFonts w:ascii="Times New Roman" w:hAnsi="Times New Roman"/>
          <w:sz w:val="24"/>
          <w:szCs w:val="24"/>
        </w:rPr>
      </w:pPr>
      <w:r w:rsidRPr="00D90D97">
        <w:rPr>
          <w:rFonts w:ascii="Times New Roman" w:hAnsi="Times New Roman"/>
          <w:sz w:val="24"/>
          <w:szCs w:val="24"/>
        </w:rPr>
        <w:t xml:space="preserve">на 2014-2016 годы </w:t>
      </w:r>
      <w:r w:rsidR="00D13C08" w:rsidRPr="00D90D97">
        <w:rPr>
          <w:rFonts w:ascii="Times New Roman" w:hAnsi="Times New Roman"/>
          <w:sz w:val="24"/>
          <w:szCs w:val="24"/>
        </w:rPr>
        <w:t>по статьям затрат.</w:t>
      </w:r>
    </w:p>
    <w:p w:rsidR="00605DDB" w:rsidRPr="00D90D97" w:rsidRDefault="00605DDB" w:rsidP="00605DDB">
      <w:pPr>
        <w:ind w:firstLine="741"/>
        <w:rPr>
          <w:rFonts w:ascii="Times New Roman" w:hAnsi="Times New Roman"/>
          <w:sz w:val="24"/>
          <w:szCs w:val="24"/>
        </w:rPr>
      </w:pPr>
    </w:p>
    <w:tbl>
      <w:tblPr>
        <w:tblW w:w="1477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0"/>
        <w:gridCol w:w="160"/>
        <w:gridCol w:w="160"/>
        <w:gridCol w:w="6020"/>
        <w:gridCol w:w="2100"/>
        <w:gridCol w:w="1993"/>
        <w:gridCol w:w="2126"/>
        <w:gridCol w:w="2057"/>
      </w:tblGrid>
      <w:tr w:rsidR="00D13C08" w:rsidRPr="00605DDB" w:rsidTr="00605DDB">
        <w:trPr>
          <w:cantSplit/>
          <w:trHeight w:val="720"/>
          <w:jc w:val="center"/>
        </w:trPr>
        <w:tc>
          <w:tcPr>
            <w:tcW w:w="650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3C08" w:rsidRPr="00605DDB" w:rsidRDefault="00D13C08" w:rsidP="00605DD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 xml:space="preserve">Коды классификации операций          </w:t>
            </w:r>
            <w:r w:rsidRPr="00605DDB">
              <w:rPr>
                <w:rFonts w:ascii="Times New Roman" w:hAnsi="Times New Roman" w:cs="Times New Roman"/>
                <w:sz w:val="24"/>
                <w:szCs w:val="24"/>
              </w:rPr>
              <w:br/>
              <w:t>сектора муниципального управления</w:t>
            </w:r>
          </w:p>
        </w:tc>
        <w:tc>
          <w:tcPr>
            <w:tcW w:w="2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3C08" w:rsidRPr="00605DDB" w:rsidRDefault="00D13C08" w:rsidP="00605DD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3C08" w:rsidRPr="00605DDB" w:rsidRDefault="00605DDB" w:rsidP="00605DD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годам  (очередной гои плановый  </w:t>
            </w:r>
            <w:r w:rsidR="00D13C08" w:rsidRPr="00605DDB">
              <w:rPr>
                <w:rFonts w:ascii="Times New Roman" w:hAnsi="Times New Roman" w:cs="Times New Roman"/>
                <w:sz w:val="24"/>
                <w:szCs w:val="24"/>
              </w:rPr>
              <w:t>период)</w:t>
            </w:r>
          </w:p>
        </w:tc>
      </w:tr>
      <w:tr w:rsidR="00D13C08" w:rsidRPr="00605DDB" w:rsidTr="00605DDB">
        <w:trPr>
          <w:cantSplit/>
          <w:trHeight w:val="240"/>
          <w:jc w:val="center"/>
        </w:trPr>
        <w:tc>
          <w:tcPr>
            <w:tcW w:w="650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3C08" w:rsidRPr="00605DDB" w:rsidRDefault="00D13C08" w:rsidP="00605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3C08" w:rsidRPr="00605DDB" w:rsidRDefault="00D13C08" w:rsidP="00605D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3C08" w:rsidRPr="00605DDB" w:rsidRDefault="00D13C08" w:rsidP="00605DD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3C08" w:rsidRPr="00605DDB" w:rsidRDefault="00D13C08" w:rsidP="00605DD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13C08" w:rsidRPr="00605DDB" w:rsidRDefault="00D13C08" w:rsidP="00605DDB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13C08" w:rsidRPr="00605DDB" w:rsidTr="00E348C7">
        <w:trPr>
          <w:cantSplit/>
          <w:trHeight w:val="240"/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D13C08" w:rsidP="00E418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D13C08" w:rsidP="00E418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D13C08" w:rsidP="00E418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D13C08" w:rsidP="00E418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D13C08" w:rsidP="00E418E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3C08" w:rsidRPr="00605DDB" w:rsidTr="00E348C7">
        <w:trPr>
          <w:cantSplit/>
          <w:trHeight w:val="240"/>
          <w:jc w:val="center"/>
        </w:trPr>
        <w:tc>
          <w:tcPr>
            <w:tcW w:w="6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D13C0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программе:                          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E348C7" w:rsidP="00055DF6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055DF6"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920</w:t>
            </w: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55DF6"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055DF6" w:rsidP="00055DF6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4787</w:t>
            </w:r>
            <w:r w:rsidR="00E348C7"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055DF6" w:rsidP="00055DF6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/>
                <w:b/>
                <w:sz w:val="24"/>
                <w:szCs w:val="24"/>
              </w:rPr>
              <w:t>5009,8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055DF6" w:rsidP="00E348C7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/>
                <w:b/>
                <w:sz w:val="24"/>
                <w:szCs w:val="24"/>
              </w:rPr>
              <w:t>5123,0</w:t>
            </w:r>
          </w:p>
        </w:tc>
      </w:tr>
      <w:tr w:rsidR="00D13C08" w:rsidRPr="00605DDB" w:rsidTr="00E348C7">
        <w:trPr>
          <w:cantSplit/>
          <w:trHeight w:val="240"/>
          <w:jc w:val="center"/>
        </w:trPr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3C08" w:rsidRPr="00605DDB" w:rsidRDefault="00D13C0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3C08" w:rsidRPr="00605DDB" w:rsidRDefault="00D13C0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счет:                        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C08" w:rsidRPr="00605DDB" w:rsidRDefault="00D13C0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C08" w:rsidRPr="00605DDB" w:rsidRDefault="00D13C0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C08" w:rsidRPr="00605DDB" w:rsidRDefault="00D13C0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C08" w:rsidRPr="00605DDB" w:rsidRDefault="00D13C08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 xml:space="preserve">средств муниципального бюджета:                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4512D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14920,175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4512D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4787,375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4512D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/>
                <w:b/>
                <w:sz w:val="24"/>
                <w:szCs w:val="24"/>
              </w:rPr>
              <w:t>5009,8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4512D">
            <w:pPr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/>
                <w:b/>
                <w:sz w:val="24"/>
                <w:szCs w:val="24"/>
              </w:rPr>
              <w:t>5123,0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210-оплата труда всего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13059,473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4255,873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4365,8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4437,8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211-заработная плата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9911,7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3207,7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/>
                <w:i/>
                <w:sz w:val="24"/>
                <w:szCs w:val="24"/>
              </w:rPr>
              <w:t>3324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/>
                <w:i/>
                <w:sz w:val="24"/>
                <w:szCs w:val="24"/>
              </w:rPr>
              <w:t>3380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212-прочие выплаты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227,781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72,181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77,8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77,8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213-начисления на выплаты по оплате труда      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2919,992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975,992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/>
                <w:i/>
                <w:sz w:val="24"/>
                <w:szCs w:val="24"/>
              </w:rPr>
              <w:t>964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/>
                <w:i/>
                <w:sz w:val="24"/>
                <w:szCs w:val="24"/>
              </w:rPr>
              <w:t>980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220-оплата работ, услуг                                 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1386,24665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395,04665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475,0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516,2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221-услуги связи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296,0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98,0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99,0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99,0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222-транспортные услуги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22,986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7,386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7,8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7,8</w:t>
            </w:r>
          </w:p>
        </w:tc>
      </w:tr>
      <w:tr w:rsidR="00055DF6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Default="00055DF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Default="00055DF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223-коммунальные услуги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350,275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54,475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/>
                <w:i/>
                <w:sz w:val="24"/>
                <w:szCs w:val="24"/>
              </w:rPr>
              <w:t>143,5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/>
                <w:i/>
                <w:sz w:val="24"/>
                <w:szCs w:val="24"/>
              </w:rPr>
              <w:t>152,3</w:t>
            </w:r>
          </w:p>
        </w:tc>
      </w:tr>
      <w:tr w:rsidR="00055DF6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Default="00055DF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Default="00055DF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224-арендная плата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48,09565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0,09565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/>
                <w:i/>
                <w:sz w:val="24"/>
                <w:szCs w:val="24"/>
              </w:rPr>
              <w:t>24,0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spacing w:line="276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/>
                <w:i/>
                <w:sz w:val="24"/>
                <w:szCs w:val="24"/>
              </w:rPr>
              <w:t>24,0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225-работы, услуги по содержанию имущества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123,099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12,899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55,1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55,1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226-прочие работы, услуги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545,791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222,191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145,6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178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290-прочие расходы, налоги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28,657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4,657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300-поступление нефинансовых активов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445,79835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131,79835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055DF6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157,0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b/>
                <w:sz w:val="24"/>
                <w:szCs w:val="24"/>
              </w:rPr>
              <w:t>157,0</w:t>
            </w: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310-увеличение стоимости основных средств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55DF6" w:rsidRPr="00605DDB" w:rsidTr="00E348C7">
        <w:trPr>
          <w:cantSplit/>
          <w:trHeight w:val="240"/>
          <w:jc w:val="center"/>
        </w:trPr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55DF6" w:rsidRPr="00605DDB" w:rsidRDefault="00055DF6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340-увеличение стоимости материальных запасов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055DF6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445,79835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131,79835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157,0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DF6" w:rsidRPr="00605DDB" w:rsidRDefault="00055DF6" w:rsidP="00E348C7">
            <w:pPr>
              <w:pStyle w:val="ConsPlusCell"/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5DDB">
              <w:rPr>
                <w:rFonts w:ascii="Times New Roman" w:hAnsi="Times New Roman" w:cs="Times New Roman"/>
                <w:i/>
                <w:sz w:val="24"/>
                <w:szCs w:val="24"/>
              </w:rPr>
              <w:t>157,0</w:t>
            </w:r>
          </w:p>
        </w:tc>
      </w:tr>
    </w:tbl>
    <w:p w:rsidR="00D13C08" w:rsidRPr="00605DDB" w:rsidRDefault="00D13C08" w:rsidP="00D13C08">
      <w:pPr>
        <w:jc w:val="both"/>
        <w:rPr>
          <w:rFonts w:ascii="Times New Roman" w:hAnsi="Times New Roman"/>
          <w:b/>
          <w:sz w:val="24"/>
          <w:szCs w:val="24"/>
        </w:rPr>
      </w:pPr>
    </w:p>
    <w:p w:rsidR="00D13C08" w:rsidRPr="00605DDB" w:rsidRDefault="00D13C08" w:rsidP="00D13C08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D13C08" w:rsidRDefault="00D13C08" w:rsidP="00D13C08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D13C08" w:rsidRDefault="00D13C08" w:rsidP="00D13C08">
      <w:pPr>
        <w:autoSpaceDE w:val="0"/>
        <w:autoSpaceDN w:val="0"/>
        <w:adjustRightInd w:val="0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</w:t>
      </w:r>
    </w:p>
    <w:p w:rsidR="008A3D98" w:rsidRDefault="008A3D98"/>
    <w:sectPr w:rsidR="008A3D98" w:rsidSect="00D13C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3C08"/>
    <w:rsid w:val="00055DF6"/>
    <w:rsid w:val="000D4208"/>
    <w:rsid w:val="000F509E"/>
    <w:rsid w:val="00605DDB"/>
    <w:rsid w:val="007C26EA"/>
    <w:rsid w:val="008A3D98"/>
    <w:rsid w:val="008B066A"/>
    <w:rsid w:val="00A335A9"/>
    <w:rsid w:val="00A665A9"/>
    <w:rsid w:val="00B63235"/>
    <w:rsid w:val="00D13C08"/>
    <w:rsid w:val="00D90D97"/>
    <w:rsid w:val="00E348C7"/>
    <w:rsid w:val="00E418E7"/>
    <w:rsid w:val="00FE4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C0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13C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90D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4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4491-4B09-4F36-B73D-600F9E30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7</cp:revision>
  <cp:lastPrinted>2014-12-31T07:54:00Z</cp:lastPrinted>
  <dcterms:created xsi:type="dcterms:W3CDTF">2013-10-23T12:22:00Z</dcterms:created>
  <dcterms:modified xsi:type="dcterms:W3CDTF">2014-12-31T07:54:00Z</dcterms:modified>
</cp:coreProperties>
</file>