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2B3" w:rsidRPr="008A267E" w:rsidRDefault="00E002B3" w:rsidP="008A26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4B93" w:rsidRPr="003376C9" w:rsidRDefault="00E002B3" w:rsidP="008A267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A267E">
        <w:rPr>
          <w:rFonts w:ascii="Times New Roman" w:hAnsi="Times New Roman" w:cs="Times New Roman"/>
          <w:sz w:val="28"/>
          <w:szCs w:val="28"/>
        </w:rPr>
        <w:tab/>
      </w:r>
      <w:r w:rsidRPr="008A267E">
        <w:rPr>
          <w:rFonts w:ascii="Times New Roman" w:hAnsi="Times New Roman" w:cs="Times New Roman"/>
          <w:sz w:val="28"/>
          <w:szCs w:val="28"/>
        </w:rPr>
        <w:tab/>
      </w:r>
      <w:r w:rsidRPr="008A267E">
        <w:rPr>
          <w:rFonts w:ascii="Times New Roman" w:hAnsi="Times New Roman" w:cs="Times New Roman"/>
          <w:sz w:val="28"/>
          <w:szCs w:val="28"/>
        </w:rPr>
        <w:tab/>
      </w:r>
      <w:r w:rsidRPr="008A267E">
        <w:rPr>
          <w:rFonts w:ascii="Times New Roman" w:hAnsi="Times New Roman" w:cs="Times New Roman"/>
          <w:sz w:val="28"/>
          <w:szCs w:val="28"/>
        </w:rPr>
        <w:tab/>
      </w:r>
      <w:r w:rsidRPr="008A267E">
        <w:rPr>
          <w:rFonts w:ascii="Times New Roman" w:hAnsi="Times New Roman" w:cs="Times New Roman"/>
          <w:sz w:val="28"/>
          <w:szCs w:val="28"/>
        </w:rPr>
        <w:tab/>
      </w:r>
      <w:r w:rsidRPr="008A267E">
        <w:rPr>
          <w:rFonts w:ascii="Times New Roman" w:hAnsi="Times New Roman" w:cs="Times New Roman"/>
          <w:sz w:val="28"/>
          <w:szCs w:val="28"/>
        </w:rPr>
        <w:tab/>
      </w:r>
      <w:r w:rsidRPr="008A267E">
        <w:rPr>
          <w:rFonts w:ascii="Times New Roman" w:hAnsi="Times New Roman" w:cs="Times New Roman"/>
          <w:sz w:val="28"/>
          <w:szCs w:val="28"/>
        </w:rPr>
        <w:tab/>
      </w:r>
      <w:r w:rsidRPr="008A267E">
        <w:rPr>
          <w:rFonts w:ascii="Times New Roman" w:hAnsi="Times New Roman" w:cs="Times New Roman"/>
          <w:sz w:val="28"/>
          <w:szCs w:val="28"/>
        </w:rPr>
        <w:tab/>
      </w:r>
      <w:r w:rsidRPr="008A267E">
        <w:rPr>
          <w:rFonts w:ascii="Times New Roman" w:hAnsi="Times New Roman" w:cs="Times New Roman"/>
          <w:sz w:val="28"/>
          <w:szCs w:val="28"/>
        </w:rPr>
        <w:tab/>
      </w:r>
      <w:r w:rsidRPr="008A267E">
        <w:rPr>
          <w:rFonts w:ascii="Times New Roman" w:hAnsi="Times New Roman" w:cs="Times New Roman"/>
          <w:sz w:val="28"/>
          <w:szCs w:val="28"/>
        </w:rPr>
        <w:tab/>
      </w:r>
      <w:r w:rsidRPr="008A267E">
        <w:rPr>
          <w:rFonts w:ascii="Times New Roman" w:hAnsi="Times New Roman" w:cs="Times New Roman"/>
          <w:sz w:val="28"/>
          <w:szCs w:val="28"/>
        </w:rPr>
        <w:tab/>
      </w:r>
      <w:r w:rsidRPr="008A267E">
        <w:rPr>
          <w:rFonts w:ascii="Times New Roman" w:hAnsi="Times New Roman" w:cs="Times New Roman"/>
          <w:sz w:val="28"/>
          <w:szCs w:val="28"/>
        </w:rPr>
        <w:tab/>
      </w:r>
      <w:r w:rsidRPr="008A267E">
        <w:rPr>
          <w:rFonts w:ascii="Times New Roman" w:hAnsi="Times New Roman" w:cs="Times New Roman"/>
          <w:sz w:val="28"/>
          <w:szCs w:val="28"/>
        </w:rPr>
        <w:tab/>
      </w:r>
      <w:r w:rsidRPr="008A267E">
        <w:rPr>
          <w:rFonts w:ascii="Times New Roman" w:hAnsi="Times New Roman" w:cs="Times New Roman"/>
          <w:sz w:val="28"/>
          <w:szCs w:val="28"/>
        </w:rPr>
        <w:tab/>
      </w:r>
      <w:r w:rsidRPr="008A267E">
        <w:rPr>
          <w:rFonts w:ascii="Times New Roman" w:hAnsi="Times New Roman" w:cs="Times New Roman"/>
          <w:sz w:val="28"/>
          <w:szCs w:val="28"/>
        </w:rPr>
        <w:tab/>
      </w:r>
      <w:r w:rsidRPr="008A267E">
        <w:rPr>
          <w:rFonts w:ascii="Times New Roman" w:hAnsi="Times New Roman" w:cs="Times New Roman"/>
          <w:sz w:val="28"/>
          <w:szCs w:val="28"/>
        </w:rPr>
        <w:tab/>
      </w:r>
      <w:r w:rsidRPr="008A267E">
        <w:rPr>
          <w:rFonts w:ascii="Times New Roman" w:hAnsi="Times New Roman" w:cs="Times New Roman"/>
          <w:sz w:val="28"/>
          <w:szCs w:val="28"/>
        </w:rPr>
        <w:tab/>
      </w:r>
      <w:r w:rsidRPr="00CF7FC8">
        <w:rPr>
          <w:rFonts w:ascii="Times New Roman" w:hAnsi="Times New Roman" w:cs="Times New Roman"/>
          <w:sz w:val="24"/>
          <w:szCs w:val="24"/>
        </w:rPr>
        <w:t xml:space="preserve">      </w:t>
      </w:r>
      <w:r w:rsidR="00CE1A5B">
        <w:rPr>
          <w:rFonts w:ascii="Times New Roman" w:hAnsi="Times New Roman" w:cs="Times New Roman"/>
          <w:sz w:val="24"/>
          <w:szCs w:val="24"/>
        </w:rPr>
        <w:t xml:space="preserve">    </w:t>
      </w:r>
      <w:r w:rsidR="00E44B93">
        <w:rPr>
          <w:rFonts w:ascii="Times New Roman" w:hAnsi="Times New Roman" w:cs="Times New Roman"/>
          <w:sz w:val="24"/>
          <w:szCs w:val="24"/>
        </w:rPr>
        <w:t xml:space="preserve"> </w:t>
      </w:r>
      <w:r w:rsidR="00E44B93" w:rsidRPr="003376C9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B5362F" w:rsidRPr="003376C9">
        <w:rPr>
          <w:rFonts w:ascii="Times New Roman" w:hAnsi="Times New Roman" w:cs="Times New Roman"/>
          <w:b/>
          <w:sz w:val="24"/>
          <w:szCs w:val="24"/>
        </w:rPr>
        <w:t>№ 6</w:t>
      </w:r>
    </w:p>
    <w:p w:rsidR="00E002B3" w:rsidRPr="003376C9" w:rsidRDefault="00E002B3" w:rsidP="008A267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02B3" w:rsidRPr="003376C9" w:rsidRDefault="00E002B3" w:rsidP="008A267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6C9">
        <w:rPr>
          <w:rFonts w:ascii="Times New Roman" w:hAnsi="Times New Roman" w:cs="Times New Roman"/>
          <w:b/>
          <w:bCs/>
          <w:sz w:val="24"/>
          <w:szCs w:val="24"/>
        </w:rPr>
        <w:t>Сведения об объемах финансирования</w:t>
      </w:r>
    </w:p>
    <w:p w:rsidR="00E002B3" w:rsidRPr="003376C9" w:rsidRDefault="00E002B3" w:rsidP="008A26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376C9">
        <w:rPr>
          <w:rFonts w:ascii="Times New Roman" w:hAnsi="Times New Roman" w:cs="Times New Roman"/>
          <w:sz w:val="24"/>
          <w:szCs w:val="24"/>
        </w:rPr>
        <w:t>муниципальной программы муниципального образования Ловозерский район</w:t>
      </w:r>
    </w:p>
    <w:p w:rsidR="00E002B3" w:rsidRPr="003376C9" w:rsidRDefault="00E002B3" w:rsidP="00573B1F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3376C9">
        <w:rPr>
          <w:rFonts w:ascii="Times New Roman" w:hAnsi="Times New Roman" w:cs="Times New Roman"/>
          <w:sz w:val="24"/>
          <w:szCs w:val="24"/>
        </w:rPr>
        <w:t>"Развитие культуры и сохранение культурного наследия</w:t>
      </w:r>
    </w:p>
    <w:p w:rsidR="00E002B3" w:rsidRPr="003376C9" w:rsidRDefault="00E002B3" w:rsidP="00573B1F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3376C9">
        <w:rPr>
          <w:rFonts w:ascii="Times New Roman" w:hAnsi="Times New Roman" w:cs="Times New Roman"/>
          <w:sz w:val="24"/>
          <w:szCs w:val="24"/>
        </w:rPr>
        <w:t>в Ловозерском районе" на 2014-2016 годы</w:t>
      </w:r>
    </w:p>
    <w:tbl>
      <w:tblPr>
        <w:tblW w:w="1547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66"/>
        <w:gridCol w:w="2844"/>
        <w:gridCol w:w="851"/>
        <w:gridCol w:w="1807"/>
        <w:gridCol w:w="850"/>
        <w:gridCol w:w="1560"/>
        <w:gridCol w:w="992"/>
        <w:gridCol w:w="1784"/>
        <w:gridCol w:w="27"/>
        <w:gridCol w:w="1107"/>
        <w:gridCol w:w="27"/>
        <w:gridCol w:w="1733"/>
        <w:gridCol w:w="1227"/>
      </w:tblGrid>
      <w:tr w:rsidR="00E002B3" w:rsidRPr="003376C9" w:rsidTr="00134A74">
        <w:trPr>
          <w:trHeight w:val="1230"/>
        </w:trPr>
        <w:tc>
          <w:tcPr>
            <w:tcW w:w="666" w:type="dxa"/>
            <w:vMerge w:val="restart"/>
            <w:vAlign w:val="center"/>
          </w:tcPr>
          <w:p w:rsidR="00E002B3" w:rsidRPr="003376C9" w:rsidRDefault="00E002B3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95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E002B3" w:rsidRPr="003376C9" w:rsidRDefault="00E002B3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E002B3" w:rsidRPr="003376C9" w:rsidRDefault="00E002B3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  <w:p w:rsidR="00E002B3" w:rsidRPr="003376C9" w:rsidRDefault="00E002B3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Ловозерский район</w:t>
            </w:r>
          </w:p>
          <w:p w:rsidR="00E002B3" w:rsidRPr="003376C9" w:rsidRDefault="00E002B3" w:rsidP="002732DD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"Развитие культуры и сохранение культурного наследия</w:t>
            </w:r>
          </w:p>
          <w:p w:rsidR="003376C9" w:rsidRPr="003376C9" w:rsidRDefault="00E002B3" w:rsidP="002732DD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Ловозерском</w:t>
            </w:r>
            <w:proofErr w:type="spellEnd"/>
            <w:r w:rsidRPr="003376C9">
              <w:rPr>
                <w:rFonts w:ascii="Times New Roman" w:hAnsi="Times New Roman" w:cs="Times New Roman"/>
                <w:sz w:val="24"/>
                <w:szCs w:val="24"/>
              </w:rPr>
              <w:t xml:space="preserve"> районе"</w:t>
            </w:r>
          </w:p>
          <w:p w:rsidR="00E002B3" w:rsidRPr="003376C9" w:rsidRDefault="00E002B3" w:rsidP="002732DD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 xml:space="preserve"> на 2014-2016 годы</w:t>
            </w:r>
          </w:p>
          <w:p w:rsidR="00E002B3" w:rsidRPr="003376C9" w:rsidRDefault="00E002B3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4" w:type="dxa"/>
            <w:gridSpan w:val="10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002B3" w:rsidRPr="003376C9" w:rsidRDefault="00E002B3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финансирования, в тысячах рублей</w:t>
            </w:r>
          </w:p>
        </w:tc>
      </w:tr>
      <w:tr w:rsidR="00E002B3" w:rsidRPr="003376C9" w:rsidTr="00134A74">
        <w:trPr>
          <w:trHeight w:val="579"/>
        </w:trPr>
        <w:tc>
          <w:tcPr>
            <w:tcW w:w="666" w:type="dxa"/>
            <w:vMerge/>
          </w:tcPr>
          <w:p w:rsidR="00E002B3" w:rsidRPr="003376C9" w:rsidRDefault="00E002B3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5" w:type="dxa"/>
            <w:gridSpan w:val="2"/>
            <w:vMerge/>
            <w:tcBorders>
              <w:right w:val="single" w:sz="4" w:space="0" w:color="auto"/>
            </w:tcBorders>
          </w:tcPr>
          <w:p w:rsidR="00E002B3" w:rsidRPr="003376C9" w:rsidRDefault="00E002B3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2B3" w:rsidRPr="003376C9" w:rsidRDefault="00E002B3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2B3" w:rsidRPr="003376C9" w:rsidRDefault="00E002B3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b/>
                <w:sz w:val="24"/>
                <w:szCs w:val="24"/>
              </w:rPr>
              <w:t>2014 год</w:t>
            </w:r>
          </w:p>
        </w:tc>
        <w:tc>
          <w:tcPr>
            <w:tcW w:w="2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2B3" w:rsidRPr="003376C9" w:rsidRDefault="00E002B3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b/>
                <w:sz w:val="24"/>
                <w:szCs w:val="24"/>
              </w:rPr>
              <w:t>2015 год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2B3" w:rsidRPr="003376C9" w:rsidRDefault="00E002B3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b/>
                <w:sz w:val="24"/>
                <w:szCs w:val="24"/>
              </w:rPr>
              <w:t>2016 год</w:t>
            </w:r>
          </w:p>
        </w:tc>
      </w:tr>
      <w:tr w:rsidR="00E002B3" w:rsidRPr="003376C9" w:rsidTr="00134A74">
        <w:trPr>
          <w:trHeight w:val="855"/>
        </w:trPr>
        <w:tc>
          <w:tcPr>
            <w:tcW w:w="666" w:type="dxa"/>
            <w:vMerge/>
          </w:tcPr>
          <w:p w:rsidR="00E002B3" w:rsidRPr="003376C9" w:rsidRDefault="00E002B3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5" w:type="dxa"/>
            <w:gridSpan w:val="2"/>
            <w:vMerge/>
            <w:tcBorders>
              <w:right w:val="single" w:sz="4" w:space="0" w:color="auto"/>
            </w:tcBorders>
          </w:tcPr>
          <w:p w:rsidR="00E002B3" w:rsidRPr="003376C9" w:rsidRDefault="00E002B3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02B3" w:rsidRPr="003376C9" w:rsidRDefault="00E002B3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002B3" w:rsidRPr="003376C9" w:rsidRDefault="00E002B3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02B3" w:rsidRPr="003376C9" w:rsidRDefault="00E002B3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02B3" w:rsidRPr="003376C9" w:rsidRDefault="00E002B3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02B3" w:rsidRPr="003376C9" w:rsidRDefault="00E002B3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02B3" w:rsidRPr="003376C9" w:rsidRDefault="00E002B3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02B3" w:rsidRPr="003376C9" w:rsidRDefault="00E002B3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02B3" w:rsidRPr="003376C9" w:rsidRDefault="00E002B3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E002B3" w:rsidRPr="003376C9" w:rsidTr="003376C9">
        <w:trPr>
          <w:trHeight w:val="166"/>
        </w:trPr>
        <w:tc>
          <w:tcPr>
            <w:tcW w:w="666" w:type="dxa"/>
            <w:vMerge w:val="restart"/>
          </w:tcPr>
          <w:p w:rsidR="00E002B3" w:rsidRPr="003376C9" w:rsidRDefault="00E002B3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vMerge w:val="restart"/>
          </w:tcPr>
          <w:p w:rsidR="00E002B3" w:rsidRPr="003376C9" w:rsidRDefault="00E002B3" w:rsidP="002732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программе: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002B3" w:rsidRPr="003376C9" w:rsidRDefault="00E002B3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0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002B3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b/>
                <w:sz w:val="24"/>
                <w:szCs w:val="24"/>
              </w:rPr>
              <w:t>172588,5883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E002B3" w:rsidRPr="003376C9" w:rsidRDefault="00E002B3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E002B3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b/>
                <w:sz w:val="24"/>
                <w:szCs w:val="24"/>
              </w:rPr>
              <w:t>55996,6383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E002B3" w:rsidRPr="003376C9" w:rsidRDefault="00E002B3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784" w:type="dxa"/>
            <w:tcBorders>
              <w:bottom w:val="single" w:sz="4" w:space="0" w:color="auto"/>
            </w:tcBorders>
            <w:vAlign w:val="center"/>
          </w:tcPr>
          <w:p w:rsidR="00E002B3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b/>
                <w:sz w:val="24"/>
                <w:szCs w:val="24"/>
              </w:rPr>
              <w:t>58802,35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E002B3" w:rsidRPr="003376C9" w:rsidRDefault="00E002B3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760" w:type="dxa"/>
            <w:gridSpan w:val="2"/>
            <w:tcBorders>
              <w:bottom w:val="single" w:sz="4" w:space="0" w:color="auto"/>
            </w:tcBorders>
            <w:vAlign w:val="center"/>
          </w:tcPr>
          <w:p w:rsidR="00E002B3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b/>
                <w:sz w:val="24"/>
                <w:szCs w:val="24"/>
              </w:rPr>
              <w:t>57789,6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vAlign w:val="center"/>
          </w:tcPr>
          <w:p w:rsidR="00E002B3" w:rsidRPr="003376C9" w:rsidRDefault="00E002B3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002B3" w:rsidRPr="003376C9" w:rsidTr="003376C9">
        <w:trPr>
          <w:trHeight w:val="285"/>
        </w:trPr>
        <w:tc>
          <w:tcPr>
            <w:tcW w:w="666" w:type="dxa"/>
            <w:vMerge/>
          </w:tcPr>
          <w:p w:rsidR="00E002B3" w:rsidRPr="003376C9" w:rsidRDefault="00E002B3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E002B3" w:rsidRPr="003376C9" w:rsidRDefault="00E002B3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2B3" w:rsidRPr="003376C9" w:rsidRDefault="00E002B3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02B3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158312,4883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02B3" w:rsidRPr="003376C9" w:rsidRDefault="00E002B3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02B3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47984,0383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02B3" w:rsidRPr="003376C9" w:rsidRDefault="00E002B3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02B3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52542,65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02B3" w:rsidRPr="003376C9" w:rsidRDefault="00E002B3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02B3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57785,8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02B3" w:rsidRPr="003376C9" w:rsidRDefault="00E002B3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002B3" w:rsidRPr="003376C9" w:rsidTr="003376C9">
        <w:trPr>
          <w:trHeight w:val="225"/>
        </w:trPr>
        <w:tc>
          <w:tcPr>
            <w:tcW w:w="666" w:type="dxa"/>
            <w:vMerge/>
          </w:tcPr>
          <w:p w:rsidR="00E002B3" w:rsidRPr="003376C9" w:rsidRDefault="00E002B3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E002B3" w:rsidRPr="003376C9" w:rsidRDefault="00E002B3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2B3" w:rsidRPr="003376C9" w:rsidRDefault="00E002B3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02B3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14268,5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02B3" w:rsidRPr="003376C9" w:rsidRDefault="00E002B3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02B3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8012,6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02B3" w:rsidRPr="003376C9" w:rsidRDefault="00E002B3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02B3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6255,9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02B3" w:rsidRPr="003376C9" w:rsidRDefault="00E002B3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02B3" w:rsidRPr="003376C9" w:rsidRDefault="00E002B3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02B3" w:rsidRPr="003376C9" w:rsidRDefault="00E002B3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4A74" w:rsidRPr="003376C9" w:rsidTr="003376C9">
        <w:trPr>
          <w:trHeight w:val="210"/>
        </w:trPr>
        <w:tc>
          <w:tcPr>
            <w:tcW w:w="666" w:type="dxa"/>
            <w:vMerge/>
          </w:tcPr>
          <w:p w:rsidR="00134A74" w:rsidRPr="003376C9" w:rsidRDefault="00134A74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134A74" w:rsidRPr="003376C9" w:rsidRDefault="00134A74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A74" w:rsidRPr="003376C9" w:rsidRDefault="00134A74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ВБС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4A74" w:rsidRPr="003376C9" w:rsidTr="003376C9">
        <w:trPr>
          <w:trHeight w:val="210"/>
        </w:trPr>
        <w:tc>
          <w:tcPr>
            <w:tcW w:w="666" w:type="dxa"/>
            <w:vMerge/>
          </w:tcPr>
          <w:p w:rsidR="00134A74" w:rsidRPr="003376C9" w:rsidRDefault="00134A74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134A74" w:rsidRPr="003376C9" w:rsidRDefault="00134A74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A74" w:rsidRPr="003376C9" w:rsidRDefault="00134A74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4A74" w:rsidRPr="003376C9" w:rsidTr="003376C9">
        <w:trPr>
          <w:trHeight w:val="319"/>
        </w:trPr>
        <w:tc>
          <w:tcPr>
            <w:tcW w:w="666" w:type="dxa"/>
            <w:vMerge w:val="restart"/>
          </w:tcPr>
          <w:p w:rsidR="00134A74" w:rsidRPr="003376C9" w:rsidRDefault="00134A74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2844" w:type="dxa"/>
            <w:vMerge w:val="restart"/>
          </w:tcPr>
          <w:p w:rsidR="00134A74" w:rsidRPr="003376C9" w:rsidRDefault="00134A74" w:rsidP="00337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1. «Культура. Традиции. Народное творчество»</w:t>
            </w:r>
          </w:p>
          <w:p w:rsidR="00134A74" w:rsidRPr="003376C9" w:rsidRDefault="00134A74" w:rsidP="00337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A74" w:rsidRPr="003376C9" w:rsidRDefault="00134A74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2370,7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852,95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840,25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677,5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4A74" w:rsidRPr="003376C9" w:rsidTr="003376C9">
        <w:trPr>
          <w:trHeight w:val="210"/>
        </w:trPr>
        <w:tc>
          <w:tcPr>
            <w:tcW w:w="666" w:type="dxa"/>
            <w:vMerge/>
          </w:tcPr>
          <w:p w:rsidR="00134A74" w:rsidRPr="003376C9" w:rsidRDefault="00134A74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134A74" w:rsidRPr="003376C9" w:rsidRDefault="00134A74" w:rsidP="00337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A74" w:rsidRPr="003376C9" w:rsidRDefault="00134A74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2370,7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852,95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840,25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677,5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4A74" w:rsidRPr="003376C9" w:rsidTr="003376C9">
        <w:trPr>
          <w:trHeight w:val="210"/>
        </w:trPr>
        <w:tc>
          <w:tcPr>
            <w:tcW w:w="666" w:type="dxa"/>
            <w:vMerge/>
          </w:tcPr>
          <w:p w:rsidR="00134A74" w:rsidRPr="003376C9" w:rsidRDefault="00134A74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134A74" w:rsidRPr="003376C9" w:rsidRDefault="00134A74" w:rsidP="00337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A74" w:rsidRPr="003376C9" w:rsidRDefault="00134A74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4A74" w:rsidRPr="003376C9" w:rsidTr="003376C9">
        <w:trPr>
          <w:trHeight w:val="210"/>
        </w:trPr>
        <w:tc>
          <w:tcPr>
            <w:tcW w:w="666" w:type="dxa"/>
            <w:vMerge/>
          </w:tcPr>
          <w:p w:rsidR="00134A74" w:rsidRPr="003376C9" w:rsidRDefault="00134A74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134A74" w:rsidRPr="003376C9" w:rsidRDefault="00134A74" w:rsidP="00337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34A74" w:rsidRPr="003376C9" w:rsidRDefault="00134A74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ВБС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4" w:type="dxa"/>
            <w:tcBorders>
              <w:top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4A74" w:rsidRPr="003376C9" w:rsidTr="003376C9">
        <w:trPr>
          <w:trHeight w:val="210"/>
        </w:trPr>
        <w:tc>
          <w:tcPr>
            <w:tcW w:w="666" w:type="dxa"/>
            <w:vMerge w:val="restart"/>
          </w:tcPr>
          <w:p w:rsidR="00134A74" w:rsidRPr="003376C9" w:rsidRDefault="00134A74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44" w:type="dxa"/>
            <w:vMerge w:val="restart"/>
          </w:tcPr>
          <w:p w:rsidR="00134A74" w:rsidRPr="003376C9" w:rsidRDefault="00134A74" w:rsidP="00337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2. «Модернизация  учреждений культуры, искусства, образования в сфере культуры и искусства Ловозерского </w:t>
            </w:r>
            <w:r w:rsidRPr="003376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района»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34A74" w:rsidRPr="003376C9" w:rsidRDefault="00134A74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8251,0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2631,0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2070,0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3550,0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A74" w:rsidRPr="003376C9" w:rsidTr="003376C9">
        <w:trPr>
          <w:trHeight w:val="210"/>
        </w:trPr>
        <w:tc>
          <w:tcPr>
            <w:tcW w:w="666" w:type="dxa"/>
            <w:vMerge/>
          </w:tcPr>
          <w:p w:rsidR="00134A74" w:rsidRPr="003376C9" w:rsidRDefault="00134A74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134A74" w:rsidRPr="003376C9" w:rsidRDefault="00134A74" w:rsidP="00337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34A74" w:rsidRPr="003376C9" w:rsidRDefault="00134A74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8251,0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2631,0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2070,0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3550,0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A74" w:rsidRPr="003376C9" w:rsidTr="003376C9">
        <w:trPr>
          <w:trHeight w:val="210"/>
        </w:trPr>
        <w:tc>
          <w:tcPr>
            <w:tcW w:w="666" w:type="dxa"/>
            <w:vMerge/>
          </w:tcPr>
          <w:p w:rsidR="00134A74" w:rsidRPr="003376C9" w:rsidRDefault="00134A74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134A74" w:rsidRPr="003376C9" w:rsidRDefault="00134A74" w:rsidP="00337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34A74" w:rsidRPr="003376C9" w:rsidRDefault="00134A74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4" w:type="dxa"/>
            <w:tcBorders>
              <w:top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4A74" w:rsidRPr="003376C9" w:rsidTr="003376C9">
        <w:trPr>
          <w:trHeight w:val="601"/>
        </w:trPr>
        <w:tc>
          <w:tcPr>
            <w:tcW w:w="666" w:type="dxa"/>
            <w:vMerge/>
          </w:tcPr>
          <w:p w:rsidR="00134A74" w:rsidRPr="003376C9" w:rsidRDefault="00134A74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134A74" w:rsidRPr="003376C9" w:rsidRDefault="00134A74" w:rsidP="00337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A74" w:rsidRPr="003376C9" w:rsidRDefault="00134A74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ВБС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4A74" w:rsidRPr="003376C9" w:rsidTr="003376C9">
        <w:trPr>
          <w:trHeight w:val="210"/>
        </w:trPr>
        <w:tc>
          <w:tcPr>
            <w:tcW w:w="666" w:type="dxa"/>
            <w:vMerge w:val="restart"/>
          </w:tcPr>
          <w:p w:rsidR="00134A74" w:rsidRPr="003376C9" w:rsidRDefault="00134A74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44" w:type="dxa"/>
            <w:vMerge w:val="restart"/>
          </w:tcPr>
          <w:p w:rsidR="00134A74" w:rsidRPr="003376C9" w:rsidRDefault="00134A74" w:rsidP="00337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3. «Сохранение и развитие библиотечной, культурно-досуговой деятельности </w:t>
            </w:r>
          </w:p>
          <w:p w:rsidR="00134A74" w:rsidRPr="003376C9" w:rsidRDefault="00134A74" w:rsidP="00337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и дополнительного образования детей в сфере культуры и искусства»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A74" w:rsidRPr="003376C9" w:rsidRDefault="00134A74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71E40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147046,7133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71E40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71E40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47725,3133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71E40" w:rsidRPr="003376C9">
              <w:rPr>
                <w:rFonts w:ascii="Times New Roman" w:hAnsi="Times New Roman" w:cs="Times New Roman"/>
                <w:sz w:val="24"/>
                <w:szCs w:val="24"/>
              </w:rPr>
              <w:t>0882,3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71E40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48439,1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4A74" w:rsidRPr="003376C9" w:rsidTr="003376C9">
        <w:trPr>
          <w:trHeight w:val="210"/>
        </w:trPr>
        <w:tc>
          <w:tcPr>
            <w:tcW w:w="666" w:type="dxa"/>
            <w:vMerge/>
          </w:tcPr>
          <w:p w:rsidR="00134A74" w:rsidRPr="003376C9" w:rsidRDefault="00134A74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134A74" w:rsidRPr="003376C9" w:rsidRDefault="00134A74" w:rsidP="00337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A74" w:rsidRPr="003376C9" w:rsidRDefault="00134A74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71E40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132770,6133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71E40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71E40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39712,7133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71E40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44622,6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71E40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48435,3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4A74" w:rsidRPr="003376C9" w:rsidTr="003376C9">
        <w:trPr>
          <w:trHeight w:val="210"/>
        </w:trPr>
        <w:tc>
          <w:tcPr>
            <w:tcW w:w="666" w:type="dxa"/>
            <w:vMerge/>
          </w:tcPr>
          <w:p w:rsidR="00134A74" w:rsidRPr="003376C9" w:rsidRDefault="00134A74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134A74" w:rsidRPr="003376C9" w:rsidRDefault="00134A74" w:rsidP="00337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A74" w:rsidRPr="003376C9" w:rsidRDefault="00134A74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71E40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14268,5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71E40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8012,6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71E40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6255,9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71E40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4A74" w:rsidRPr="003376C9" w:rsidTr="003376C9">
        <w:trPr>
          <w:trHeight w:val="450"/>
        </w:trPr>
        <w:tc>
          <w:tcPr>
            <w:tcW w:w="666" w:type="dxa"/>
            <w:vMerge/>
          </w:tcPr>
          <w:p w:rsidR="00134A74" w:rsidRPr="003376C9" w:rsidRDefault="00134A74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134A74" w:rsidRPr="003376C9" w:rsidRDefault="00134A74" w:rsidP="00337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A74" w:rsidRPr="003376C9" w:rsidRDefault="00134A74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ВБС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4A74" w:rsidRPr="003376C9" w:rsidTr="003376C9">
        <w:trPr>
          <w:trHeight w:val="469"/>
        </w:trPr>
        <w:tc>
          <w:tcPr>
            <w:tcW w:w="666" w:type="dxa"/>
            <w:vMerge/>
          </w:tcPr>
          <w:p w:rsidR="00134A74" w:rsidRPr="003376C9" w:rsidRDefault="00134A74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134A74" w:rsidRPr="003376C9" w:rsidRDefault="00134A74" w:rsidP="00337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A74" w:rsidRPr="003376C9" w:rsidRDefault="00134A74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71E40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71E40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71E40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4A74" w:rsidRPr="003376C9" w:rsidTr="003376C9">
        <w:trPr>
          <w:trHeight w:val="210"/>
        </w:trPr>
        <w:tc>
          <w:tcPr>
            <w:tcW w:w="666" w:type="dxa"/>
            <w:vMerge w:val="restart"/>
          </w:tcPr>
          <w:p w:rsidR="00134A74" w:rsidRPr="003376C9" w:rsidRDefault="00134A74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44" w:type="dxa"/>
            <w:vMerge w:val="restart"/>
          </w:tcPr>
          <w:p w:rsidR="00134A74" w:rsidRPr="003376C9" w:rsidRDefault="00134A74" w:rsidP="003376C9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Подпрограмма 4. «Развитие культуры Ловозерского района через эффективное выполнение муниципальных функций»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A74" w:rsidRPr="003376C9" w:rsidRDefault="00134A74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71E40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14920</w:t>
            </w:r>
            <w:r w:rsidR="00134A74" w:rsidRPr="003376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71E40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4787</w:t>
            </w:r>
            <w:r w:rsidR="00134A74" w:rsidRPr="003376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403B32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5009</w:t>
            </w:r>
            <w:r w:rsidR="00134A74" w:rsidRPr="003376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403B32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5123,0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3B32" w:rsidRPr="003376C9" w:rsidTr="003376C9">
        <w:trPr>
          <w:trHeight w:val="210"/>
        </w:trPr>
        <w:tc>
          <w:tcPr>
            <w:tcW w:w="666" w:type="dxa"/>
            <w:vMerge/>
          </w:tcPr>
          <w:p w:rsidR="00403B32" w:rsidRPr="003376C9" w:rsidRDefault="00403B32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403B32" w:rsidRPr="003376C9" w:rsidRDefault="00403B32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B32" w:rsidRPr="003376C9" w:rsidRDefault="00403B32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3B32" w:rsidRPr="003376C9" w:rsidRDefault="00403B32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14920,175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3B32" w:rsidRPr="003376C9" w:rsidRDefault="00403B32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3B32" w:rsidRPr="003376C9" w:rsidRDefault="00403B32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4787,375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3B32" w:rsidRPr="003376C9" w:rsidRDefault="00403B32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3B32" w:rsidRPr="003376C9" w:rsidRDefault="00403B32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5009,8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3B32" w:rsidRPr="003376C9" w:rsidRDefault="00403B32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3B32" w:rsidRPr="003376C9" w:rsidRDefault="00403B32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5123,0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3B32" w:rsidRPr="003376C9" w:rsidRDefault="00403B32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4A74" w:rsidRPr="003376C9" w:rsidTr="003376C9">
        <w:trPr>
          <w:trHeight w:val="210"/>
        </w:trPr>
        <w:tc>
          <w:tcPr>
            <w:tcW w:w="666" w:type="dxa"/>
            <w:vMerge/>
          </w:tcPr>
          <w:p w:rsidR="00134A74" w:rsidRPr="003376C9" w:rsidRDefault="00134A74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134A74" w:rsidRPr="003376C9" w:rsidRDefault="00134A74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A74" w:rsidRPr="003376C9" w:rsidRDefault="00134A74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4A74" w:rsidRPr="003376C9" w:rsidTr="003376C9">
        <w:trPr>
          <w:trHeight w:val="210"/>
        </w:trPr>
        <w:tc>
          <w:tcPr>
            <w:tcW w:w="666" w:type="dxa"/>
            <w:vMerge/>
          </w:tcPr>
          <w:p w:rsidR="00134A74" w:rsidRPr="003376C9" w:rsidRDefault="00134A74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134A74" w:rsidRPr="003376C9" w:rsidRDefault="00134A74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34A74" w:rsidRPr="003376C9" w:rsidRDefault="00134A74" w:rsidP="0027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ВБС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4" w:type="dxa"/>
            <w:tcBorders>
              <w:top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vAlign w:val="center"/>
          </w:tcPr>
          <w:p w:rsidR="00134A74" w:rsidRPr="003376C9" w:rsidRDefault="00134A74" w:rsidP="00337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002B3" w:rsidRPr="008A267E" w:rsidRDefault="00E002B3" w:rsidP="008A267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76C9">
        <w:rPr>
          <w:rFonts w:ascii="Times New Roman" w:hAnsi="Times New Roman" w:cs="Times New Roman"/>
          <w:sz w:val="24"/>
          <w:szCs w:val="24"/>
        </w:rPr>
        <w:tab/>
      </w:r>
      <w:r w:rsidRPr="003376C9">
        <w:rPr>
          <w:rFonts w:ascii="Times New Roman" w:hAnsi="Times New Roman" w:cs="Times New Roman"/>
          <w:sz w:val="24"/>
          <w:szCs w:val="24"/>
        </w:rPr>
        <w:tab/>
      </w:r>
      <w:r w:rsidRPr="003376C9">
        <w:rPr>
          <w:rFonts w:ascii="Times New Roman" w:hAnsi="Times New Roman" w:cs="Times New Roman"/>
          <w:sz w:val="24"/>
          <w:szCs w:val="24"/>
        </w:rPr>
        <w:tab/>
      </w:r>
      <w:r w:rsidRPr="003376C9">
        <w:rPr>
          <w:rFonts w:ascii="Times New Roman" w:hAnsi="Times New Roman" w:cs="Times New Roman"/>
          <w:sz w:val="24"/>
          <w:szCs w:val="24"/>
        </w:rPr>
        <w:tab/>
      </w:r>
      <w:r w:rsidRPr="003376C9">
        <w:rPr>
          <w:rFonts w:ascii="Times New Roman" w:hAnsi="Times New Roman" w:cs="Times New Roman"/>
          <w:sz w:val="24"/>
          <w:szCs w:val="24"/>
        </w:rPr>
        <w:tab/>
      </w:r>
      <w:r w:rsidRPr="003376C9">
        <w:rPr>
          <w:rFonts w:ascii="Times New Roman" w:hAnsi="Times New Roman" w:cs="Times New Roman"/>
          <w:sz w:val="24"/>
          <w:szCs w:val="24"/>
        </w:rPr>
        <w:tab/>
      </w:r>
      <w:r w:rsidRPr="003376C9">
        <w:rPr>
          <w:rFonts w:ascii="Times New Roman" w:hAnsi="Times New Roman" w:cs="Times New Roman"/>
          <w:sz w:val="24"/>
          <w:szCs w:val="24"/>
        </w:rPr>
        <w:tab/>
      </w:r>
      <w:r w:rsidRPr="003376C9">
        <w:rPr>
          <w:rFonts w:ascii="Times New Roman" w:hAnsi="Times New Roman" w:cs="Times New Roman"/>
          <w:sz w:val="24"/>
          <w:szCs w:val="24"/>
        </w:rPr>
        <w:tab/>
      </w:r>
      <w:r w:rsidRPr="003376C9">
        <w:rPr>
          <w:rFonts w:ascii="Times New Roman" w:hAnsi="Times New Roman" w:cs="Times New Roman"/>
          <w:sz w:val="24"/>
          <w:szCs w:val="24"/>
        </w:rPr>
        <w:tab/>
      </w:r>
      <w:r w:rsidRPr="003376C9">
        <w:rPr>
          <w:rFonts w:ascii="Times New Roman" w:hAnsi="Times New Roman" w:cs="Times New Roman"/>
          <w:sz w:val="24"/>
          <w:szCs w:val="24"/>
        </w:rPr>
        <w:tab/>
      </w:r>
      <w:r w:rsidRPr="003376C9">
        <w:rPr>
          <w:rFonts w:ascii="Times New Roman" w:hAnsi="Times New Roman" w:cs="Times New Roman"/>
          <w:sz w:val="24"/>
          <w:szCs w:val="24"/>
        </w:rPr>
        <w:tab/>
      </w:r>
      <w:r w:rsidRPr="003376C9">
        <w:rPr>
          <w:rFonts w:ascii="Times New Roman" w:hAnsi="Times New Roman" w:cs="Times New Roman"/>
          <w:sz w:val="24"/>
          <w:szCs w:val="24"/>
        </w:rPr>
        <w:tab/>
      </w:r>
      <w:r w:rsidRPr="003376C9">
        <w:rPr>
          <w:rFonts w:ascii="Times New Roman" w:hAnsi="Times New Roman" w:cs="Times New Roman"/>
          <w:sz w:val="24"/>
          <w:szCs w:val="24"/>
        </w:rPr>
        <w:tab/>
      </w:r>
      <w:r w:rsidRPr="003376C9">
        <w:rPr>
          <w:rFonts w:ascii="Times New Roman" w:hAnsi="Times New Roman" w:cs="Times New Roman"/>
          <w:sz w:val="24"/>
          <w:szCs w:val="24"/>
        </w:rPr>
        <w:tab/>
      </w:r>
      <w:r w:rsidRPr="003376C9">
        <w:rPr>
          <w:rFonts w:ascii="Times New Roman" w:hAnsi="Times New Roman" w:cs="Times New Roman"/>
          <w:sz w:val="24"/>
          <w:szCs w:val="24"/>
        </w:rPr>
        <w:tab/>
      </w:r>
      <w:r w:rsidRPr="003376C9">
        <w:rPr>
          <w:rFonts w:ascii="Times New Roman" w:hAnsi="Times New Roman" w:cs="Times New Roman"/>
          <w:sz w:val="24"/>
          <w:szCs w:val="24"/>
        </w:rPr>
        <w:tab/>
      </w:r>
      <w:r w:rsidRPr="008A267E">
        <w:rPr>
          <w:rFonts w:ascii="Times New Roman" w:hAnsi="Times New Roman" w:cs="Times New Roman"/>
          <w:sz w:val="28"/>
          <w:szCs w:val="28"/>
        </w:rPr>
        <w:tab/>
      </w:r>
    </w:p>
    <w:sectPr w:rsidR="00E002B3" w:rsidRPr="008A267E" w:rsidSect="008A267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8A267E"/>
    <w:rsid w:val="000547A8"/>
    <w:rsid w:val="000566EE"/>
    <w:rsid w:val="000876BE"/>
    <w:rsid w:val="000A0A4E"/>
    <w:rsid w:val="00134A74"/>
    <w:rsid w:val="0014373D"/>
    <w:rsid w:val="00171E40"/>
    <w:rsid w:val="001D13DA"/>
    <w:rsid w:val="002732DD"/>
    <w:rsid w:val="002C25FF"/>
    <w:rsid w:val="003376C9"/>
    <w:rsid w:val="00403B32"/>
    <w:rsid w:val="004622E2"/>
    <w:rsid w:val="00484315"/>
    <w:rsid w:val="00497556"/>
    <w:rsid w:val="004A5171"/>
    <w:rsid w:val="004C0317"/>
    <w:rsid w:val="00503EC1"/>
    <w:rsid w:val="00567775"/>
    <w:rsid w:val="00573B1F"/>
    <w:rsid w:val="005A4EAB"/>
    <w:rsid w:val="005F3974"/>
    <w:rsid w:val="00663CD5"/>
    <w:rsid w:val="006D7988"/>
    <w:rsid w:val="006F07B4"/>
    <w:rsid w:val="00754B43"/>
    <w:rsid w:val="0081726D"/>
    <w:rsid w:val="00870456"/>
    <w:rsid w:val="008A267E"/>
    <w:rsid w:val="008A3D98"/>
    <w:rsid w:val="008B066A"/>
    <w:rsid w:val="00904FFE"/>
    <w:rsid w:val="00985096"/>
    <w:rsid w:val="00997173"/>
    <w:rsid w:val="009E1EE2"/>
    <w:rsid w:val="00A73104"/>
    <w:rsid w:val="00A92D6C"/>
    <w:rsid w:val="00AA0964"/>
    <w:rsid w:val="00B30EFA"/>
    <w:rsid w:val="00B5362F"/>
    <w:rsid w:val="00B90941"/>
    <w:rsid w:val="00B946DA"/>
    <w:rsid w:val="00BA361A"/>
    <w:rsid w:val="00BB671B"/>
    <w:rsid w:val="00C1057F"/>
    <w:rsid w:val="00C43FD0"/>
    <w:rsid w:val="00C74AB2"/>
    <w:rsid w:val="00C96F1E"/>
    <w:rsid w:val="00CE1A5B"/>
    <w:rsid w:val="00CF7FC8"/>
    <w:rsid w:val="00D0545D"/>
    <w:rsid w:val="00D16692"/>
    <w:rsid w:val="00DA5E44"/>
    <w:rsid w:val="00E002B3"/>
    <w:rsid w:val="00E31223"/>
    <w:rsid w:val="00E44B93"/>
    <w:rsid w:val="00E5225A"/>
    <w:rsid w:val="00EE7EF0"/>
    <w:rsid w:val="00F0423E"/>
    <w:rsid w:val="00F16332"/>
    <w:rsid w:val="00F86926"/>
    <w:rsid w:val="00FE58FD"/>
    <w:rsid w:val="00FE5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66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A267E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73B1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143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373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Kultura</Company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Культура</cp:lastModifiedBy>
  <cp:revision>8</cp:revision>
  <cp:lastPrinted>2014-12-31T07:57:00Z</cp:lastPrinted>
  <dcterms:created xsi:type="dcterms:W3CDTF">2014-10-13T12:27:00Z</dcterms:created>
  <dcterms:modified xsi:type="dcterms:W3CDTF">2014-12-31T07:57:00Z</dcterms:modified>
</cp:coreProperties>
</file>