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F0" w:rsidRPr="000517DC" w:rsidRDefault="00A507F0" w:rsidP="000517DC">
      <w:pPr>
        <w:pStyle w:val="1"/>
        <w:rPr>
          <w:b/>
          <w:szCs w:val="28"/>
        </w:rPr>
      </w:pPr>
      <w:r w:rsidRPr="000517DC">
        <w:rPr>
          <w:noProof/>
          <w:szCs w:val="28"/>
        </w:rPr>
        <w:drawing>
          <wp:inline distT="0" distB="0" distL="0" distR="0" wp14:anchorId="4D699AD7" wp14:editId="676611E1">
            <wp:extent cx="39052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F0" w:rsidRPr="000517DC" w:rsidRDefault="00A507F0" w:rsidP="000517DC">
      <w:pPr>
        <w:pStyle w:val="a4"/>
        <w:rPr>
          <w:b/>
          <w:sz w:val="28"/>
          <w:szCs w:val="28"/>
        </w:rPr>
      </w:pPr>
      <w:r w:rsidRPr="000517DC">
        <w:rPr>
          <w:b/>
          <w:sz w:val="28"/>
          <w:szCs w:val="28"/>
        </w:rPr>
        <w:t>МУРМАНСКАЯ ОБЛАСТЬ</w:t>
      </w:r>
    </w:p>
    <w:p w:rsidR="00A507F0" w:rsidRPr="000517DC" w:rsidRDefault="00A507F0" w:rsidP="000517DC">
      <w:pPr>
        <w:pStyle w:val="a4"/>
        <w:rPr>
          <w:b/>
          <w:noProof/>
          <w:sz w:val="28"/>
          <w:szCs w:val="28"/>
        </w:rPr>
      </w:pPr>
      <w:r w:rsidRPr="000517DC">
        <w:rPr>
          <w:b/>
          <w:sz w:val="28"/>
          <w:szCs w:val="28"/>
        </w:rPr>
        <w:t>АДМИНИСТРАЦИЯ ЛОВОЗЕРСКОГО РАЙОНА</w:t>
      </w:r>
    </w:p>
    <w:p w:rsidR="00A507F0" w:rsidRPr="00077A47" w:rsidRDefault="00A507F0" w:rsidP="00A507F0">
      <w:pPr>
        <w:rPr>
          <w:b/>
          <w:sz w:val="28"/>
          <w:szCs w:val="28"/>
        </w:rPr>
      </w:pPr>
    </w:p>
    <w:p w:rsidR="00A507F0" w:rsidRPr="00D05C23" w:rsidRDefault="00A507F0" w:rsidP="00A507F0">
      <w:pPr>
        <w:pStyle w:val="1"/>
        <w:rPr>
          <w:b/>
          <w:szCs w:val="28"/>
        </w:rPr>
      </w:pPr>
      <w:r>
        <w:rPr>
          <w:b/>
          <w:szCs w:val="28"/>
        </w:rPr>
        <w:t>ПОСТАНОВЛЕНИ</w:t>
      </w:r>
      <w:r w:rsidRPr="00D05C23">
        <w:rPr>
          <w:b/>
          <w:szCs w:val="28"/>
        </w:rPr>
        <w:t>Е</w:t>
      </w:r>
    </w:p>
    <w:p w:rsidR="00A507F0" w:rsidRPr="00077A47" w:rsidRDefault="00A507F0" w:rsidP="00A507F0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2795"/>
        <w:gridCol w:w="3176"/>
      </w:tblGrid>
      <w:tr w:rsidR="00A507F0" w:rsidRPr="00324EEB" w:rsidTr="00C6613D">
        <w:trPr>
          <w:jc w:val="center"/>
        </w:trPr>
        <w:tc>
          <w:tcPr>
            <w:tcW w:w="3708" w:type="dxa"/>
            <w:shd w:val="clear" w:color="auto" w:fill="auto"/>
          </w:tcPr>
          <w:p w:rsidR="00A507F0" w:rsidRPr="00324EEB" w:rsidRDefault="00AA7721" w:rsidP="0050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A507F0" w:rsidRPr="00324EEB">
              <w:rPr>
                <w:sz w:val="28"/>
                <w:szCs w:val="28"/>
              </w:rPr>
              <w:t>»</w:t>
            </w:r>
            <w:r w:rsidR="00A507F0">
              <w:rPr>
                <w:sz w:val="28"/>
                <w:szCs w:val="28"/>
              </w:rPr>
              <w:t xml:space="preserve"> </w:t>
            </w:r>
            <w:r w:rsidR="0050053D">
              <w:rPr>
                <w:sz w:val="28"/>
                <w:szCs w:val="28"/>
              </w:rPr>
              <w:t>дека</w:t>
            </w:r>
            <w:r w:rsidR="00A507F0">
              <w:rPr>
                <w:sz w:val="28"/>
                <w:szCs w:val="28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507F0" w:rsidRPr="00324EEB">
                <w:rPr>
                  <w:sz w:val="28"/>
                  <w:szCs w:val="28"/>
                </w:rPr>
                <w:t>2017 г</w:t>
              </w:r>
            </w:smartTag>
            <w:r w:rsidR="00A507F0" w:rsidRPr="00324EEB">
              <w:rPr>
                <w:sz w:val="28"/>
                <w:szCs w:val="28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A507F0" w:rsidRPr="00324EEB" w:rsidRDefault="00A507F0" w:rsidP="00C6613D">
            <w:pPr>
              <w:jc w:val="center"/>
              <w:rPr>
                <w:sz w:val="28"/>
                <w:szCs w:val="28"/>
              </w:rPr>
            </w:pPr>
            <w:r w:rsidRPr="00324EEB">
              <w:rPr>
                <w:sz w:val="28"/>
                <w:szCs w:val="28"/>
              </w:rPr>
              <w:t>с. Ловозеро</w:t>
            </w:r>
          </w:p>
        </w:tc>
        <w:tc>
          <w:tcPr>
            <w:tcW w:w="3285" w:type="dxa"/>
            <w:shd w:val="clear" w:color="auto" w:fill="auto"/>
          </w:tcPr>
          <w:p w:rsidR="00A507F0" w:rsidRPr="00324EEB" w:rsidRDefault="00AA7721" w:rsidP="00C6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635-ПГ</w:t>
            </w:r>
            <w:bookmarkStart w:id="0" w:name="_GoBack"/>
            <w:bookmarkEnd w:id="0"/>
            <w:r w:rsidR="00A507F0" w:rsidRPr="00324EEB">
              <w:rPr>
                <w:sz w:val="28"/>
                <w:szCs w:val="28"/>
              </w:rPr>
              <w:t xml:space="preserve"> </w:t>
            </w:r>
          </w:p>
        </w:tc>
      </w:tr>
    </w:tbl>
    <w:p w:rsidR="00A507F0" w:rsidRPr="00324EEB" w:rsidRDefault="00A507F0" w:rsidP="00A507F0">
      <w:pPr>
        <w:suppressAutoHyphens/>
        <w:jc w:val="center"/>
        <w:rPr>
          <w:b/>
          <w:bCs/>
          <w:sz w:val="28"/>
          <w:szCs w:val="28"/>
        </w:rPr>
      </w:pPr>
    </w:p>
    <w:p w:rsidR="00A507F0" w:rsidRPr="007F37B1" w:rsidRDefault="00A507F0" w:rsidP="00A507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07F0" w:rsidRPr="00483B9C" w:rsidRDefault="00A507F0" w:rsidP="00A507F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B9C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Положения об </w:t>
      </w:r>
      <w:r w:rsidRPr="00483B9C">
        <w:rPr>
          <w:b/>
          <w:bCs/>
          <w:sz w:val="28"/>
          <w:szCs w:val="28"/>
        </w:rPr>
        <w:t>инвестиционной деятельности в муниципальном образовании Ловозерский район, осуществляемой в форме капитальных вложений</w:t>
      </w:r>
    </w:p>
    <w:p w:rsidR="00A507F0" w:rsidRPr="007F37B1" w:rsidRDefault="00A507F0" w:rsidP="00A507F0">
      <w:pPr>
        <w:rPr>
          <w:b/>
          <w:sz w:val="26"/>
          <w:szCs w:val="26"/>
        </w:rPr>
      </w:pPr>
    </w:p>
    <w:p w:rsidR="00A507F0" w:rsidRPr="004002C2" w:rsidRDefault="00A507F0" w:rsidP="004002C2">
      <w:pPr>
        <w:ind w:firstLine="720"/>
        <w:jc w:val="both"/>
        <w:rPr>
          <w:b/>
          <w:sz w:val="28"/>
          <w:szCs w:val="28"/>
        </w:rPr>
      </w:pPr>
      <w:r w:rsidRPr="004002C2">
        <w:rPr>
          <w:sz w:val="28"/>
          <w:szCs w:val="28"/>
        </w:rPr>
        <w:t xml:space="preserve">В соответствии с Федеральными законами от 25.02.1999 № 39-ФЗ «Об инвестиционной деятельности в Российской Федерации, осуществляемой в форме капитальных вложений», Законом Мурманской области от 11.01.2011 № 1315-01-ЗМО «О государственной поддержке инвестиционной деятельности на территории Мурманской области», иными нормативными правовыми актами Российской Федерации, Уставом Ловозерского района и иными муниципальными правовыми актами администрация Ловозерского района </w:t>
      </w:r>
      <w:r w:rsidRPr="004002C2">
        <w:rPr>
          <w:b/>
          <w:sz w:val="28"/>
          <w:szCs w:val="28"/>
        </w:rPr>
        <w:t xml:space="preserve">п о с т а н о в л я </w:t>
      </w:r>
      <w:r w:rsidR="004002C2" w:rsidRPr="004002C2">
        <w:rPr>
          <w:b/>
          <w:sz w:val="28"/>
          <w:szCs w:val="28"/>
        </w:rPr>
        <w:t>ю:</w:t>
      </w:r>
    </w:p>
    <w:p w:rsidR="004002C2" w:rsidRPr="004002C2" w:rsidRDefault="004002C2" w:rsidP="004002C2">
      <w:pPr>
        <w:ind w:firstLine="720"/>
        <w:jc w:val="both"/>
        <w:rPr>
          <w:b/>
          <w:sz w:val="28"/>
          <w:szCs w:val="28"/>
        </w:rPr>
      </w:pPr>
    </w:p>
    <w:p w:rsidR="00A507F0" w:rsidRDefault="00A507F0" w:rsidP="004002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2C2">
        <w:rPr>
          <w:sz w:val="28"/>
          <w:szCs w:val="28"/>
        </w:rPr>
        <w:t>1. Утвердить</w:t>
      </w:r>
      <w:r w:rsidR="003A6D10">
        <w:rPr>
          <w:sz w:val="28"/>
          <w:szCs w:val="28"/>
        </w:rPr>
        <w:t xml:space="preserve"> </w:t>
      </w:r>
      <w:hyperlink r:id="rId6" w:anchor="Par31" w:history="1">
        <w:r w:rsidRPr="004002C2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4002C2">
        <w:rPr>
          <w:sz w:val="28"/>
          <w:szCs w:val="28"/>
        </w:rPr>
        <w:t xml:space="preserve"> об инвестиционной деятельности в муниципальном образовании Ловозерский район, осуществляемой в форме капитальных вложений</w:t>
      </w:r>
      <w:r w:rsidR="003A6D10">
        <w:rPr>
          <w:sz w:val="28"/>
          <w:szCs w:val="28"/>
        </w:rPr>
        <w:t xml:space="preserve"> (прилагается)</w:t>
      </w:r>
      <w:r w:rsidRPr="004002C2">
        <w:rPr>
          <w:sz w:val="28"/>
          <w:szCs w:val="28"/>
        </w:rPr>
        <w:t>.</w:t>
      </w:r>
    </w:p>
    <w:p w:rsidR="004002C2" w:rsidRPr="004002C2" w:rsidRDefault="004002C2" w:rsidP="004002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Ловозерского района в сети Интернет. </w:t>
      </w:r>
    </w:p>
    <w:p w:rsidR="0014208B" w:rsidRDefault="0014208B" w:rsidP="00400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7F0" w:rsidRPr="004002C2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507F0" w:rsidRPr="004002C2" w:rsidRDefault="0014208B" w:rsidP="00400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02C2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50053D" w:rsidRDefault="0050053D" w:rsidP="00A507F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4208B" w:rsidRPr="00483B9C" w:rsidRDefault="0014208B" w:rsidP="000517DC">
      <w:pPr>
        <w:tabs>
          <w:tab w:val="left" w:pos="0"/>
        </w:tabs>
        <w:jc w:val="both"/>
        <w:rPr>
          <w:sz w:val="28"/>
          <w:szCs w:val="28"/>
        </w:rPr>
      </w:pPr>
    </w:p>
    <w:p w:rsidR="00A507F0" w:rsidRDefault="00A507F0" w:rsidP="00A507F0">
      <w:pPr>
        <w:tabs>
          <w:tab w:val="left" w:pos="0"/>
        </w:tabs>
        <w:jc w:val="both"/>
        <w:rPr>
          <w:sz w:val="28"/>
          <w:szCs w:val="28"/>
        </w:rPr>
      </w:pPr>
      <w:r w:rsidRPr="00483B9C">
        <w:rPr>
          <w:sz w:val="28"/>
          <w:szCs w:val="28"/>
        </w:rPr>
        <w:t>Глав</w:t>
      </w:r>
      <w:r w:rsidR="0014208B">
        <w:rPr>
          <w:sz w:val="28"/>
          <w:szCs w:val="28"/>
        </w:rPr>
        <w:t>а</w:t>
      </w:r>
      <w:r w:rsidRPr="00483B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507F0" w:rsidRPr="00483B9C" w:rsidRDefault="00A507F0" w:rsidP="00A507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Ловозерского района</w:t>
      </w:r>
      <w:r w:rsidRPr="00483B9C">
        <w:rPr>
          <w:sz w:val="28"/>
          <w:szCs w:val="28"/>
        </w:rPr>
        <w:t xml:space="preserve"> </w:t>
      </w:r>
      <w:r w:rsidRPr="00483B9C">
        <w:rPr>
          <w:sz w:val="28"/>
          <w:szCs w:val="28"/>
        </w:rPr>
        <w:tab/>
      </w:r>
      <w:r w:rsidRPr="00483B9C">
        <w:rPr>
          <w:sz w:val="28"/>
          <w:szCs w:val="28"/>
        </w:rPr>
        <w:tab/>
      </w:r>
      <w:r w:rsidRPr="00483B9C">
        <w:rPr>
          <w:sz w:val="28"/>
          <w:szCs w:val="28"/>
        </w:rPr>
        <w:tab/>
      </w:r>
      <w:r w:rsidRPr="00483B9C">
        <w:rPr>
          <w:sz w:val="28"/>
          <w:szCs w:val="28"/>
        </w:rPr>
        <w:tab/>
      </w:r>
      <w:r w:rsidRPr="00483B9C">
        <w:rPr>
          <w:sz w:val="28"/>
          <w:szCs w:val="28"/>
        </w:rPr>
        <w:tab/>
      </w:r>
      <w:r w:rsidRPr="00483B9C">
        <w:rPr>
          <w:sz w:val="28"/>
          <w:szCs w:val="28"/>
        </w:rPr>
        <w:tab/>
        <w:t xml:space="preserve"> </w:t>
      </w:r>
      <w:r w:rsidR="0014208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Н.</w:t>
      </w:r>
      <w:r w:rsidR="0014208B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4208B">
        <w:rPr>
          <w:sz w:val="28"/>
          <w:szCs w:val="28"/>
        </w:rPr>
        <w:t>Курзенев</w:t>
      </w:r>
    </w:p>
    <w:p w:rsidR="00A507F0" w:rsidRDefault="00A507F0" w:rsidP="00A507F0">
      <w:pPr>
        <w:tabs>
          <w:tab w:val="left" w:pos="0"/>
        </w:tabs>
        <w:jc w:val="both"/>
        <w:rPr>
          <w:sz w:val="26"/>
          <w:szCs w:val="26"/>
        </w:rPr>
      </w:pPr>
      <w:r w:rsidRPr="007F37B1">
        <w:rPr>
          <w:sz w:val="26"/>
          <w:szCs w:val="26"/>
        </w:rPr>
        <w:tab/>
      </w:r>
    </w:p>
    <w:p w:rsidR="00A507F0" w:rsidRDefault="00A507F0" w:rsidP="00A507F0">
      <w:pPr>
        <w:tabs>
          <w:tab w:val="left" w:pos="0"/>
        </w:tabs>
        <w:jc w:val="both"/>
        <w:rPr>
          <w:sz w:val="26"/>
          <w:szCs w:val="26"/>
        </w:rPr>
      </w:pPr>
    </w:p>
    <w:p w:rsidR="00A507F0" w:rsidRDefault="00A507F0" w:rsidP="00A507F0">
      <w:pPr>
        <w:tabs>
          <w:tab w:val="left" w:pos="0"/>
        </w:tabs>
        <w:jc w:val="both"/>
        <w:rPr>
          <w:sz w:val="26"/>
          <w:szCs w:val="26"/>
        </w:rPr>
      </w:pPr>
    </w:p>
    <w:p w:rsidR="00A507F0" w:rsidRDefault="00A507F0" w:rsidP="00A507F0">
      <w:pPr>
        <w:tabs>
          <w:tab w:val="left" w:pos="0"/>
        </w:tabs>
        <w:jc w:val="both"/>
        <w:rPr>
          <w:sz w:val="26"/>
          <w:szCs w:val="26"/>
        </w:rPr>
      </w:pPr>
    </w:p>
    <w:p w:rsidR="002236CC" w:rsidRDefault="002236CC"/>
    <w:sectPr w:rsidR="0022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F0"/>
    <w:rsid w:val="000517DC"/>
    <w:rsid w:val="0014208B"/>
    <w:rsid w:val="002236CC"/>
    <w:rsid w:val="003A6D10"/>
    <w:rsid w:val="004002C2"/>
    <w:rsid w:val="0050053D"/>
    <w:rsid w:val="00A507F0"/>
    <w:rsid w:val="00A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F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507F0"/>
    <w:rPr>
      <w:color w:val="0000FF"/>
      <w:u w:val="single"/>
    </w:rPr>
  </w:style>
  <w:style w:type="paragraph" w:styleId="a4">
    <w:name w:val="Title"/>
    <w:basedOn w:val="a"/>
    <w:link w:val="a5"/>
    <w:qFormat/>
    <w:rsid w:val="00A507F0"/>
    <w:pPr>
      <w:jc w:val="center"/>
    </w:pPr>
    <w:rPr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A507F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50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F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507F0"/>
    <w:rPr>
      <w:color w:val="0000FF"/>
      <w:u w:val="single"/>
    </w:rPr>
  </w:style>
  <w:style w:type="paragraph" w:styleId="a4">
    <w:name w:val="Title"/>
    <w:basedOn w:val="a"/>
    <w:link w:val="a5"/>
    <w:qFormat/>
    <w:rsid w:val="00A507F0"/>
    <w:pPr>
      <w:jc w:val="center"/>
    </w:pPr>
    <w:rPr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A507F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50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runina_TN\Desktop\&#1053;&#1055;&#1040;%20(&#1080;&#1085;&#1074;&#1077;&#1089;&#1090;&#1080;&#1094;&#1080;&#1080;)\&#1055;&#1086;&#1083;&#1103;&#1088;&#1085;&#1099;&#1077;%20&#1047;&#1086;&#1088;&#1080;\&#1054;&#1073;%20&#1080;&#1085;&#1074;&#1077;&#1090;.%20&#1076;&#1077;&#1103;&#1090;&#1077;&#1083;&#1100;&#1085;&#1086;&#1089;&#1090;&#108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2017-12-13T09:45:00Z</cp:lastPrinted>
  <dcterms:created xsi:type="dcterms:W3CDTF">2017-11-24T09:29:00Z</dcterms:created>
  <dcterms:modified xsi:type="dcterms:W3CDTF">2017-12-14T11:42:00Z</dcterms:modified>
</cp:coreProperties>
</file>