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74" w:rsidRPr="00C426A7" w:rsidRDefault="002C3CCD" w:rsidP="00655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6A7">
        <w:rPr>
          <w:rFonts w:ascii="Times New Roman" w:hAnsi="Times New Roman"/>
          <w:b/>
          <w:sz w:val="28"/>
          <w:szCs w:val="28"/>
        </w:rPr>
        <w:t>ДОКЛАД</w:t>
      </w:r>
    </w:p>
    <w:p w:rsidR="00FF6E3D" w:rsidRPr="00917ABC" w:rsidRDefault="00F668EE" w:rsidP="00655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6A7">
        <w:rPr>
          <w:rFonts w:ascii="Times New Roman" w:hAnsi="Times New Roman"/>
          <w:b/>
          <w:sz w:val="28"/>
          <w:szCs w:val="28"/>
        </w:rPr>
        <w:t xml:space="preserve"> </w:t>
      </w:r>
      <w:r w:rsidR="00FF6E3D" w:rsidRPr="00C426A7">
        <w:rPr>
          <w:rFonts w:ascii="Times New Roman" w:hAnsi="Times New Roman"/>
          <w:b/>
          <w:sz w:val="28"/>
          <w:szCs w:val="28"/>
        </w:rPr>
        <w:t>«</w:t>
      </w:r>
      <w:r w:rsidR="00216213" w:rsidRPr="00C426A7">
        <w:rPr>
          <w:rFonts w:ascii="Times New Roman" w:hAnsi="Times New Roman"/>
          <w:b/>
          <w:sz w:val="28"/>
          <w:szCs w:val="28"/>
        </w:rPr>
        <w:t xml:space="preserve">О проекте </w:t>
      </w:r>
      <w:r w:rsidR="002A57B1">
        <w:rPr>
          <w:rFonts w:ascii="Times New Roman" w:hAnsi="Times New Roman"/>
          <w:b/>
          <w:sz w:val="28"/>
          <w:szCs w:val="28"/>
        </w:rPr>
        <w:t>бюджета муниципального образования Ловозерский район на 2019 год и</w:t>
      </w:r>
      <w:r w:rsidR="00216213" w:rsidRPr="00917ABC">
        <w:rPr>
          <w:rFonts w:ascii="Times New Roman" w:hAnsi="Times New Roman"/>
          <w:b/>
          <w:sz w:val="28"/>
          <w:szCs w:val="28"/>
        </w:rPr>
        <w:t xml:space="preserve"> на плановый период 20</w:t>
      </w:r>
      <w:r w:rsidR="002A57B1">
        <w:rPr>
          <w:rFonts w:ascii="Times New Roman" w:hAnsi="Times New Roman"/>
          <w:b/>
          <w:sz w:val="28"/>
          <w:szCs w:val="28"/>
        </w:rPr>
        <w:t>20</w:t>
      </w:r>
      <w:r w:rsidR="00216213" w:rsidRPr="00917ABC">
        <w:rPr>
          <w:rFonts w:ascii="Times New Roman" w:hAnsi="Times New Roman"/>
          <w:b/>
          <w:sz w:val="28"/>
          <w:szCs w:val="28"/>
        </w:rPr>
        <w:t xml:space="preserve"> и 20</w:t>
      </w:r>
      <w:r w:rsidR="002A57B1">
        <w:rPr>
          <w:rFonts w:ascii="Times New Roman" w:hAnsi="Times New Roman"/>
          <w:b/>
          <w:sz w:val="28"/>
          <w:szCs w:val="28"/>
        </w:rPr>
        <w:t>21</w:t>
      </w:r>
      <w:r w:rsidR="00216213" w:rsidRPr="00917ABC">
        <w:rPr>
          <w:rFonts w:ascii="Times New Roman" w:hAnsi="Times New Roman"/>
          <w:b/>
          <w:sz w:val="28"/>
          <w:szCs w:val="28"/>
        </w:rPr>
        <w:t xml:space="preserve"> годов</w:t>
      </w:r>
      <w:r w:rsidR="00605F07" w:rsidRPr="00917ABC">
        <w:rPr>
          <w:rFonts w:ascii="Times New Roman" w:hAnsi="Times New Roman"/>
          <w:b/>
          <w:sz w:val="28"/>
          <w:szCs w:val="28"/>
        </w:rPr>
        <w:t>»</w:t>
      </w:r>
    </w:p>
    <w:p w:rsidR="002C3CCD" w:rsidRPr="00917ABC" w:rsidRDefault="002C3CCD" w:rsidP="00655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6A1B" w:rsidRPr="00917ABC" w:rsidRDefault="002A57B1" w:rsidP="006554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24</w:t>
      </w:r>
      <w:r w:rsidR="00C5336D">
        <w:rPr>
          <w:rFonts w:ascii="Times New Roman" w:hAnsi="Times New Roman"/>
          <w:b/>
          <w:bCs/>
          <w:sz w:val="28"/>
          <w:szCs w:val="28"/>
        </w:rPr>
        <w:t>.12</w:t>
      </w:r>
      <w:r w:rsidR="006B1920">
        <w:rPr>
          <w:rFonts w:ascii="Times New Roman" w:hAnsi="Times New Roman"/>
          <w:b/>
          <w:bCs/>
          <w:sz w:val="28"/>
          <w:szCs w:val="28"/>
        </w:rPr>
        <w:t>.201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="00826A1B" w:rsidRPr="00917AB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</w:t>
      </w:r>
      <w:r w:rsidR="00F32D7F" w:rsidRPr="00917ABC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1A5E98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F32D7F" w:rsidRPr="00917AB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826A1B" w:rsidRPr="00917ABC"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="00826A1B" w:rsidRPr="00917AB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Ловозеро</w:t>
      </w:r>
    </w:p>
    <w:p w:rsidR="00CB538A" w:rsidRPr="00917ABC" w:rsidRDefault="00CB538A" w:rsidP="006554CD">
      <w:pPr>
        <w:pStyle w:val="aa"/>
        <w:tabs>
          <w:tab w:val="left" w:pos="993"/>
        </w:tabs>
        <w:suppressAutoHyphens/>
        <w:jc w:val="center"/>
        <w:rPr>
          <w:b/>
          <w:sz w:val="28"/>
          <w:szCs w:val="28"/>
        </w:rPr>
      </w:pPr>
    </w:p>
    <w:p w:rsidR="00F668EE" w:rsidRPr="00ED1785" w:rsidRDefault="005D69B5" w:rsidP="00F668EE">
      <w:pPr>
        <w:pStyle w:val="af0"/>
        <w:spacing w:line="240" w:lineRule="auto"/>
        <w:ind w:firstLine="709"/>
        <w:rPr>
          <w:sz w:val="28"/>
          <w:szCs w:val="28"/>
        </w:rPr>
      </w:pPr>
      <w:proofErr w:type="gramStart"/>
      <w:r w:rsidRPr="0003487D">
        <w:rPr>
          <w:sz w:val="28"/>
          <w:szCs w:val="28"/>
        </w:rPr>
        <w:t xml:space="preserve">Формирование </w:t>
      </w:r>
      <w:r w:rsidR="0092589D" w:rsidRPr="0003487D">
        <w:rPr>
          <w:sz w:val="28"/>
          <w:szCs w:val="28"/>
        </w:rPr>
        <w:t>бюджета на 201</w:t>
      </w:r>
      <w:r w:rsidR="002A57B1">
        <w:rPr>
          <w:sz w:val="28"/>
          <w:szCs w:val="28"/>
        </w:rPr>
        <w:t>9</w:t>
      </w:r>
      <w:r w:rsidR="0092589D" w:rsidRPr="0003487D">
        <w:rPr>
          <w:sz w:val="28"/>
          <w:szCs w:val="28"/>
        </w:rPr>
        <w:t xml:space="preserve"> год и на плановый период 20</w:t>
      </w:r>
      <w:r w:rsidR="002A57B1">
        <w:rPr>
          <w:sz w:val="28"/>
          <w:szCs w:val="28"/>
        </w:rPr>
        <w:t>20</w:t>
      </w:r>
      <w:r w:rsidR="0092589D" w:rsidRPr="0003487D">
        <w:rPr>
          <w:sz w:val="28"/>
          <w:szCs w:val="28"/>
        </w:rPr>
        <w:t xml:space="preserve"> и 20</w:t>
      </w:r>
      <w:r w:rsidR="002A57B1">
        <w:rPr>
          <w:sz w:val="28"/>
          <w:szCs w:val="28"/>
        </w:rPr>
        <w:t>21</w:t>
      </w:r>
      <w:r w:rsidR="0092589D" w:rsidRPr="0003487D">
        <w:rPr>
          <w:sz w:val="28"/>
          <w:szCs w:val="28"/>
        </w:rPr>
        <w:t xml:space="preserve"> годов </w:t>
      </w:r>
      <w:r w:rsidRPr="0003487D">
        <w:rPr>
          <w:sz w:val="28"/>
          <w:szCs w:val="28"/>
        </w:rPr>
        <w:t>о</w:t>
      </w:r>
      <w:r w:rsidR="0092589D" w:rsidRPr="0003487D">
        <w:rPr>
          <w:sz w:val="28"/>
          <w:szCs w:val="28"/>
        </w:rPr>
        <w:t xml:space="preserve">существлялось </w:t>
      </w:r>
      <w:r w:rsidRPr="0003487D">
        <w:rPr>
          <w:sz w:val="28"/>
          <w:szCs w:val="28"/>
        </w:rPr>
        <w:t xml:space="preserve">в соответствии </w:t>
      </w:r>
      <w:r w:rsidR="002A57B1">
        <w:rPr>
          <w:sz w:val="28"/>
          <w:szCs w:val="28"/>
        </w:rPr>
        <w:t>с Положением о бюджетном процессе в муниципальном образовании Ловозерский район</w:t>
      </w:r>
      <w:r w:rsidR="00F668EE" w:rsidRPr="00ED1785">
        <w:rPr>
          <w:sz w:val="28"/>
          <w:szCs w:val="28"/>
        </w:rPr>
        <w:t>, а именно на основе прогноза социально-экономического развития 201</w:t>
      </w:r>
      <w:r w:rsidR="002A57B1">
        <w:rPr>
          <w:sz w:val="28"/>
          <w:szCs w:val="28"/>
        </w:rPr>
        <w:t>9</w:t>
      </w:r>
      <w:r w:rsidR="00F668EE" w:rsidRPr="00ED1785">
        <w:rPr>
          <w:sz w:val="28"/>
          <w:szCs w:val="28"/>
        </w:rPr>
        <w:t xml:space="preserve"> - 20</w:t>
      </w:r>
      <w:r w:rsidR="002A57B1">
        <w:rPr>
          <w:sz w:val="28"/>
          <w:szCs w:val="28"/>
        </w:rPr>
        <w:t>21</w:t>
      </w:r>
      <w:r w:rsidR="00F668EE" w:rsidRPr="00ED1785">
        <w:rPr>
          <w:sz w:val="28"/>
          <w:szCs w:val="28"/>
        </w:rPr>
        <w:t xml:space="preserve"> годы,</w:t>
      </w:r>
      <w:r w:rsidR="002A57B1">
        <w:rPr>
          <w:sz w:val="28"/>
          <w:szCs w:val="28"/>
        </w:rPr>
        <w:t xml:space="preserve"> </w:t>
      </w:r>
      <w:r w:rsidR="00F668EE" w:rsidRPr="00ED1785">
        <w:rPr>
          <w:sz w:val="28"/>
          <w:szCs w:val="28"/>
        </w:rPr>
        <w:t xml:space="preserve">  исходя из основных направлений бюджетной</w:t>
      </w:r>
      <w:r w:rsidR="00574D95" w:rsidRPr="00ED1785">
        <w:rPr>
          <w:sz w:val="28"/>
          <w:szCs w:val="28"/>
        </w:rPr>
        <w:t>,</w:t>
      </w:r>
      <w:r w:rsidR="00F668EE" w:rsidRPr="00ED1785">
        <w:rPr>
          <w:sz w:val="28"/>
          <w:szCs w:val="28"/>
        </w:rPr>
        <w:t xml:space="preserve"> налоговой </w:t>
      </w:r>
      <w:r w:rsidR="00574D95" w:rsidRPr="00ED1785">
        <w:rPr>
          <w:sz w:val="28"/>
          <w:szCs w:val="28"/>
        </w:rPr>
        <w:t xml:space="preserve">и долговой </w:t>
      </w:r>
      <w:r w:rsidR="00F668EE" w:rsidRPr="00ED1785">
        <w:rPr>
          <w:sz w:val="28"/>
          <w:szCs w:val="28"/>
        </w:rPr>
        <w:t xml:space="preserve">политики </w:t>
      </w:r>
      <w:r w:rsidR="002A57B1">
        <w:rPr>
          <w:sz w:val="28"/>
          <w:szCs w:val="28"/>
        </w:rPr>
        <w:t>Ловозерского района</w:t>
      </w:r>
      <w:r w:rsidR="00E72670" w:rsidRPr="00ED1785">
        <w:rPr>
          <w:sz w:val="28"/>
          <w:szCs w:val="28"/>
        </w:rPr>
        <w:t xml:space="preserve"> на 20</w:t>
      </w:r>
      <w:r w:rsidR="002A57B1">
        <w:rPr>
          <w:sz w:val="28"/>
          <w:szCs w:val="28"/>
        </w:rPr>
        <w:t>19</w:t>
      </w:r>
      <w:r w:rsidR="00E72670" w:rsidRPr="00ED1785">
        <w:rPr>
          <w:sz w:val="28"/>
          <w:szCs w:val="28"/>
        </w:rPr>
        <w:t xml:space="preserve"> - 20</w:t>
      </w:r>
      <w:r w:rsidR="002A57B1">
        <w:rPr>
          <w:sz w:val="28"/>
          <w:szCs w:val="28"/>
        </w:rPr>
        <w:t>21</w:t>
      </w:r>
      <w:r w:rsidR="00E72670" w:rsidRPr="00ED1785">
        <w:rPr>
          <w:sz w:val="28"/>
          <w:szCs w:val="28"/>
        </w:rPr>
        <w:t xml:space="preserve"> годы,</w:t>
      </w:r>
      <w:r w:rsidR="00F668EE" w:rsidRPr="00ED1785">
        <w:rPr>
          <w:sz w:val="28"/>
          <w:szCs w:val="28"/>
        </w:rPr>
        <w:t xml:space="preserve"> </w:t>
      </w:r>
      <w:r w:rsidR="002A57B1">
        <w:rPr>
          <w:sz w:val="28"/>
          <w:szCs w:val="28"/>
        </w:rPr>
        <w:t xml:space="preserve">муниципальных </w:t>
      </w:r>
      <w:r w:rsidR="00F668EE" w:rsidRPr="00ED1785">
        <w:rPr>
          <w:sz w:val="28"/>
          <w:szCs w:val="28"/>
        </w:rPr>
        <w:t xml:space="preserve">программ </w:t>
      </w:r>
      <w:r w:rsidR="002A57B1">
        <w:rPr>
          <w:sz w:val="28"/>
          <w:szCs w:val="28"/>
        </w:rPr>
        <w:t>Ловозерского района</w:t>
      </w:r>
      <w:r w:rsidR="002E146C" w:rsidRPr="00ED1785">
        <w:rPr>
          <w:sz w:val="28"/>
          <w:szCs w:val="28"/>
        </w:rPr>
        <w:t>,</w:t>
      </w:r>
      <w:r w:rsidR="00F668EE" w:rsidRPr="00ED1785">
        <w:rPr>
          <w:sz w:val="28"/>
          <w:szCs w:val="28"/>
        </w:rPr>
        <w:t xml:space="preserve"> проектов</w:t>
      </w:r>
      <w:r w:rsidR="00C564ED" w:rsidRPr="00ED1785">
        <w:rPr>
          <w:sz w:val="28"/>
          <w:szCs w:val="28"/>
        </w:rPr>
        <w:t xml:space="preserve"> </w:t>
      </w:r>
      <w:r w:rsidR="002E146C" w:rsidRPr="00ED1785">
        <w:rPr>
          <w:sz w:val="28"/>
          <w:szCs w:val="28"/>
        </w:rPr>
        <w:t xml:space="preserve">их </w:t>
      </w:r>
      <w:r w:rsidR="00F668EE" w:rsidRPr="00ED1785">
        <w:rPr>
          <w:sz w:val="28"/>
          <w:szCs w:val="28"/>
        </w:rPr>
        <w:t>изменений</w:t>
      </w:r>
      <w:r w:rsidR="002E146C" w:rsidRPr="00ED1785">
        <w:rPr>
          <w:sz w:val="28"/>
          <w:szCs w:val="28"/>
        </w:rPr>
        <w:t>.</w:t>
      </w:r>
      <w:proofErr w:type="gramEnd"/>
    </w:p>
    <w:p w:rsidR="00C564ED" w:rsidRPr="0003487D" w:rsidRDefault="002E146C" w:rsidP="00C564ED">
      <w:pPr>
        <w:pStyle w:val="aa"/>
        <w:ind w:firstLine="709"/>
        <w:jc w:val="both"/>
        <w:rPr>
          <w:sz w:val="28"/>
          <w:szCs w:val="28"/>
        </w:rPr>
      </w:pPr>
      <w:r w:rsidRPr="00ED1785">
        <w:rPr>
          <w:sz w:val="28"/>
          <w:szCs w:val="28"/>
        </w:rPr>
        <w:t>Формирование основных параметров бюджета осуществлялось в условиях необходимости ограничения дефицит</w:t>
      </w:r>
      <w:r w:rsidR="004D1B63">
        <w:rPr>
          <w:sz w:val="28"/>
          <w:szCs w:val="28"/>
        </w:rPr>
        <w:t>а</w:t>
      </w:r>
      <w:r w:rsidRPr="00ED1785">
        <w:rPr>
          <w:sz w:val="28"/>
          <w:szCs w:val="28"/>
        </w:rPr>
        <w:t xml:space="preserve"> и</w:t>
      </w:r>
      <w:r w:rsidR="00065A4E" w:rsidRPr="00ED1785">
        <w:rPr>
          <w:sz w:val="28"/>
          <w:szCs w:val="28"/>
        </w:rPr>
        <w:t xml:space="preserve"> снижения</w:t>
      </w:r>
      <w:r w:rsidRPr="00ED1785">
        <w:rPr>
          <w:sz w:val="28"/>
          <w:szCs w:val="28"/>
        </w:rPr>
        <w:t xml:space="preserve"> уровня долговой нагрузки</w:t>
      </w:r>
      <w:r w:rsidR="00C564ED" w:rsidRPr="00ED1785">
        <w:rPr>
          <w:sz w:val="28"/>
          <w:szCs w:val="28"/>
        </w:rPr>
        <w:t xml:space="preserve"> </w:t>
      </w:r>
      <w:r w:rsidRPr="00ED1785">
        <w:rPr>
          <w:sz w:val="28"/>
          <w:szCs w:val="28"/>
        </w:rPr>
        <w:t>в целях по</w:t>
      </w:r>
      <w:r w:rsidR="00C564ED" w:rsidRPr="00ED1785">
        <w:rPr>
          <w:sz w:val="28"/>
          <w:szCs w:val="28"/>
        </w:rPr>
        <w:t xml:space="preserve">ддержания </w:t>
      </w:r>
      <w:r w:rsidRPr="00ED1785">
        <w:rPr>
          <w:sz w:val="28"/>
          <w:szCs w:val="28"/>
        </w:rPr>
        <w:t>долгосрочной</w:t>
      </w:r>
      <w:r w:rsidRPr="0003487D">
        <w:rPr>
          <w:sz w:val="28"/>
          <w:szCs w:val="28"/>
        </w:rPr>
        <w:t xml:space="preserve"> </w:t>
      </w:r>
      <w:r w:rsidR="00C564ED" w:rsidRPr="0003487D">
        <w:rPr>
          <w:sz w:val="28"/>
          <w:szCs w:val="28"/>
        </w:rPr>
        <w:t>сбалансированности бюджета.</w:t>
      </w:r>
    </w:p>
    <w:p w:rsidR="006B1920" w:rsidRPr="0003487D" w:rsidRDefault="006B1920" w:rsidP="006B1920">
      <w:pPr>
        <w:pStyle w:val="aa"/>
        <w:ind w:firstLine="709"/>
        <w:jc w:val="both"/>
        <w:rPr>
          <w:sz w:val="28"/>
          <w:szCs w:val="28"/>
        </w:rPr>
      </w:pPr>
      <w:r w:rsidRPr="0003487D">
        <w:rPr>
          <w:sz w:val="28"/>
          <w:szCs w:val="28"/>
        </w:rPr>
        <w:t xml:space="preserve">Исходя из принципов ответственной бюджетной политики, для поддержания сбалансированности бюджета при его формировании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расходов, и </w:t>
      </w:r>
      <w:r w:rsidR="00E217BF" w:rsidRPr="0003487D">
        <w:rPr>
          <w:sz w:val="28"/>
          <w:szCs w:val="28"/>
        </w:rPr>
        <w:t xml:space="preserve">максимально возможному </w:t>
      </w:r>
      <w:r w:rsidRPr="0003487D">
        <w:rPr>
          <w:sz w:val="28"/>
          <w:szCs w:val="28"/>
        </w:rPr>
        <w:t xml:space="preserve">сдерживанию наращивания объема </w:t>
      </w:r>
      <w:r w:rsidR="004D1B63">
        <w:rPr>
          <w:sz w:val="28"/>
          <w:szCs w:val="28"/>
        </w:rPr>
        <w:t>муниципально</w:t>
      </w:r>
      <w:r w:rsidRPr="0003487D">
        <w:rPr>
          <w:sz w:val="28"/>
          <w:szCs w:val="28"/>
        </w:rPr>
        <w:t xml:space="preserve">го долга. </w:t>
      </w:r>
    </w:p>
    <w:p w:rsidR="004E7C3A" w:rsidRPr="0003487D" w:rsidRDefault="004E7C3A" w:rsidP="006554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Основные параметры бюджета составят:</w:t>
      </w:r>
    </w:p>
    <w:p w:rsidR="00BD02D3" w:rsidRPr="0003487D" w:rsidRDefault="00BD02D3" w:rsidP="006554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- в части доходов 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733,8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 на 201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65A4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>снижением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4C75">
        <w:rPr>
          <w:rFonts w:ascii="Times New Roman" w:eastAsia="Times New Roman" w:hAnsi="Times New Roman"/>
          <w:sz w:val="28"/>
          <w:szCs w:val="28"/>
          <w:lang w:eastAsia="ru-RU"/>
        </w:rPr>
        <w:t>по сравнению с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44C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7B3F"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рублей,</w:t>
      </w:r>
      <w:r w:rsidR="00563CBB">
        <w:rPr>
          <w:rFonts w:ascii="Times New Roman" w:eastAsia="Times New Roman" w:hAnsi="Times New Roman"/>
          <w:sz w:val="28"/>
          <w:szCs w:val="28"/>
          <w:lang w:eastAsia="ru-RU"/>
        </w:rPr>
        <w:t xml:space="preserve"> (2018 год – 77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3C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3CBB">
        <w:rPr>
          <w:rFonts w:ascii="Times New Roman" w:eastAsia="Times New Roman" w:hAnsi="Times New Roman"/>
          <w:sz w:val="28"/>
          <w:szCs w:val="28"/>
          <w:lang w:eastAsia="ru-RU"/>
        </w:rPr>
        <w:t xml:space="preserve">млн.руб.),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738</w:t>
      </w:r>
      <w:r w:rsidR="007F7B3F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744</w:t>
      </w:r>
      <w:r w:rsidR="007F7B3F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 на 20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414CBD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годы, соответственно;</w:t>
      </w:r>
    </w:p>
    <w:p w:rsidR="00BD02D3" w:rsidRPr="0003487D" w:rsidRDefault="00BD02D3" w:rsidP="00B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- в части расходов 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742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>,2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 на 201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44C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со снижением </w:t>
      </w:r>
      <w:r w:rsidR="00144C75">
        <w:rPr>
          <w:rFonts w:ascii="Times New Roman" w:eastAsia="Times New Roman" w:hAnsi="Times New Roman"/>
          <w:sz w:val="28"/>
          <w:szCs w:val="28"/>
          <w:lang w:eastAsia="ru-RU"/>
        </w:rPr>
        <w:t>по сравнению с</w:t>
      </w:r>
      <w:r w:rsidR="00144C7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44C7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44C75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(2018 год – 78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E0FE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.), 747</w:t>
      </w:r>
      <w:r w:rsidR="000C272B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753,0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млн</w:t>
      </w:r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 на 20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A9510F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годы, соответственно.</w:t>
      </w:r>
    </w:p>
    <w:p w:rsidR="00BD02D3" w:rsidRPr="0003487D" w:rsidRDefault="00E217BF" w:rsidP="00B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Бюджет на 201</w:t>
      </w:r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запланирован с </w:t>
      </w:r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дефици</w:t>
      </w:r>
      <w:r w:rsidR="009F0743" w:rsidRPr="0003487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ом в сумме</w:t>
      </w:r>
      <w:r w:rsidR="00BD02D3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C272B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D02D3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D02D3"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="006F293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2D3" w:rsidRPr="0003487D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 xml:space="preserve">8,5 и 8,6 </w:t>
      </w:r>
      <w:proofErr w:type="spellStart"/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="00AA03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и 2021 годы. </w:t>
      </w:r>
    </w:p>
    <w:p w:rsidR="00D6029C" w:rsidRPr="0003487D" w:rsidRDefault="00D6029C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74C1" w:rsidRPr="0003487D" w:rsidRDefault="00E674C1" w:rsidP="00E6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доходов </w:t>
      </w:r>
      <w:r w:rsidR="00193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бюджета в 201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B23E46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E40E91" w:rsidRPr="0003487D">
        <w:rPr>
          <w:rFonts w:ascii="Times New Roman" w:eastAsia="Times New Roman" w:hAnsi="Times New Roman"/>
          <w:sz w:val="28"/>
          <w:szCs w:val="28"/>
          <w:lang w:eastAsia="ru-RU"/>
        </w:rPr>
        <w:t>снизит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ся на 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E40E91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</w:t>
      </w:r>
      <w:r w:rsidR="00B23E46" w:rsidRPr="0003487D">
        <w:rPr>
          <w:rFonts w:ascii="Times New Roman" w:eastAsia="Times New Roman" w:hAnsi="Times New Roman"/>
          <w:sz w:val="28"/>
          <w:szCs w:val="28"/>
          <w:lang w:eastAsia="ru-RU"/>
        </w:rPr>
        <w:t>за счет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23E46" w:rsidRPr="0003487D" w:rsidRDefault="00D6029C" w:rsidP="00B23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217BF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снижения на 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E217BF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proofErr w:type="gramStart"/>
      <w:r w:rsidR="00E217BF"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="00E217BF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</w:t>
      </w:r>
      <w:r w:rsidR="00B23E46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безвозмездных поступлений из 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областного</w:t>
      </w:r>
      <w:r w:rsidR="00B23E46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что связано с распределением части средств 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исполнительными органами власти Мурманской области</w:t>
      </w:r>
      <w:r w:rsidR="00B23E46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</w:t>
      </w:r>
      <w:r w:rsidR="00E40E91" w:rsidRPr="0003487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года;</w:t>
      </w:r>
    </w:p>
    <w:p w:rsidR="00E217BF" w:rsidRPr="0003487D" w:rsidRDefault="00E217BF" w:rsidP="00E217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увеличения на 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76F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Pr="0003487D">
        <w:rPr>
          <w:rFonts w:ascii="Times New Roman" w:eastAsia="Times New Roman" w:hAnsi="Times New Roman"/>
          <w:sz w:val="28"/>
          <w:szCs w:val="28"/>
          <w:lang w:eastAsia="ru-RU"/>
        </w:rPr>
        <w:t> рублей объема налоговых и неналоговых доходов.</w:t>
      </w:r>
    </w:p>
    <w:p w:rsidR="009D23AA" w:rsidRPr="0003487D" w:rsidRDefault="009D23AA" w:rsidP="00A942BE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Рост объемов поступлений по налоговым доходам обусловлен в осно</w:t>
      </w:r>
      <w:r w:rsidR="00A942BE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вном увеличением поступлений по </w:t>
      </w: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налогу на доходы физических лиц на </w:t>
      </w:r>
      <w:r w:rsidR="009D5A9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1</w:t>
      </w: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,</w:t>
      </w:r>
      <w:r w:rsidR="009D5A9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9</w:t>
      </w: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</w:t>
      </w:r>
      <w:proofErr w:type="gramStart"/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млн</w:t>
      </w:r>
      <w:proofErr w:type="gramEnd"/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рублей (3,</w:t>
      </w:r>
      <w:r w:rsidR="009D5A9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5</w:t>
      </w: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%). Рост поступлений налога на доходы физических лиц обусловлен увеличением налоговой базы для исчисления налога по отдельным категориям работников бюдж</w:t>
      </w:r>
      <w:r w:rsidR="00574D95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етной сферы, отраслям экономики</w:t>
      </w:r>
      <w:r w:rsidRPr="0003487D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;</w:t>
      </w:r>
    </w:p>
    <w:p w:rsidR="00A66196" w:rsidRPr="0003487D" w:rsidRDefault="000655DB" w:rsidP="004F5597">
      <w:pPr>
        <w:spacing w:after="0" w:line="240" w:lineRule="auto"/>
        <w:ind w:firstLine="709"/>
        <w:contextualSpacing/>
        <w:jc w:val="both"/>
        <w:rPr>
          <w:bCs/>
          <w:sz w:val="28"/>
          <w:szCs w:val="28"/>
          <w:highlight w:val="green"/>
        </w:rPr>
      </w:pPr>
      <w:r w:rsidRPr="0003487D">
        <w:rPr>
          <w:rFonts w:ascii="Times New Roman" w:hAnsi="Times New Roman"/>
          <w:kern w:val="28"/>
          <w:sz w:val="28"/>
          <w:szCs w:val="28"/>
        </w:rPr>
        <w:lastRenderedPageBreak/>
        <w:t xml:space="preserve">Снижение безвозмездных поступлений на </w:t>
      </w:r>
      <w:r w:rsidR="0073546C">
        <w:rPr>
          <w:rFonts w:ascii="Times New Roman" w:hAnsi="Times New Roman"/>
          <w:kern w:val="28"/>
          <w:sz w:val="28"/>
          <w:szCs w:val="28"/>
        </w:rPr>
        <w:t>38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,0 </w:t>
      </w:r>
      <w:proofErr w:type="gramStart"/>
      <w:r w:rsidRPr="0003487D">
        <w:rPr>
          <w:rFonts w:ascii="Times New Roman" w:hAnsi="Times New Roman"/>
          <w:kern w:val="28"/>
          <w:sz w:val="28"/>
          <w:szCs w:val="28"/>
        </w:rPr>
        <w:t>млн</w:t>
      </w:r>
      <w:proofErr w:type="gramEnd"/>
      <w:r w:rsidRPr="0003487D">
        <w:rPr>
          <w:rFonts w:ascii="Times New Roman" w:hAnsi="Times New Roman"/>
          <w:kern w:val="28"/>
          <w:sz w:val="28"/>
          <w:szCs w:val="28"/>
        </w:rPr>
        <w:t xml:space="preserve"> рублей по сравнению с 201</w:t>
      </w:r>
      <w:r w:rsidR="0073546C">
        <w:rPr>
          <w:rFonts w:ascii="Times New Roman" w:hAnsi="Times New Roman"/>
          <w:kern w:val="28"/>
          <w:sz w:val="28"/>
          <w:szCs w:val="28"/>
        </w:rPr>
        <w:t>8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годом обусловлен</w:t>
      </w:r>
      <w:r w:rsidR="0042751F" w:rsidRPr="0003487D">
        <w:rPr>
          <w:rFonts w:ascii="Times New Roman" w:hAnsi="Times New Roman"/>
          <w:kern w:val="28"/>
          <w:sz w:val="28"/>
          <w:szCs w:val="28"/>
        </w:rPr>
        <w:t>о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уточнением объемов финансовой помощи, пре</w:t>
      </w:r>
      <w:r w:rsidR="006C2CAE">
        <w:rPr>
          <w:rFonts w:ascii="Times New Roman" w:hAnsi="Times New Roman"/>
          <w:kern w:val="28"/>
          <w:sz w:val="28"/>
          <w:szCs w:val="28"/>
        </w:rPr>
        <w:t xml:space="preserve">доставляемой </w:t>
      </w:r>
      <w:proofErr w:type="spellStart"/>
      <w:r w:rsidR="0073546C">
        <w:rPr>
          <w:rFonts w:ascii="Times New Roman" w:hAnsi="Times New Roman"/>
          <w:kern w:val="28"/>
          <w:sz w:val="28"/>
          <w:szCs w:val="28"/>
        </w:rPr>
        <w:t>Ловозерскому</w:t>
      </w:r>
      <w:proofErr w:type="spellEnd"/>
      <w:r w:rsidR="0073546C">
        <w:rPr>
          <w:rFonts w:ascii="Times New Roman" w:hAnsi="Times New Roman"/>
          <w:kern w:val="28"/>
          <w:sz w:val="28"/>
          <w:szCs w:val="28"/>
        </w:rPr>
        <w:t xml:space="preserve"> району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в соответствии с </w:t>
      </w:r>
      <w:r w:rsidR="0073546C">
        <w:rPr>
          <w:rFonts w:ascii="Times New Roman" w:hAnsi="Times New Roman"/>
          <w:kern w:val="28"/>
          <w:sz w:val="28"/>
          <w:szCs w:val="28"/>
        </w:rPr>
        <w:t>областным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зак</w:t>
      </w:r>
      <w:r w:rsidR="0042751F" w:rsidRPr="0003487D">
        <w:rPr>
          <w:rFonts w:ascii="Times New Roman" w:hAnsi="Times New Roman"/>
          <w:kern w:val="28"/>
          <w:sz w:val="28"/>
          <w:szCs w:val="28"/>
        </w:rPr>
        <w:t>оном о бюджете и распределении части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объемов финансовой помощи </w:t>
      </w:r>
      <w:r w:rsidR="0073546C">
        <w:rPr>
          <w:rFonts w:ascii="Times New Roman" w:hAnsi="Times New Roman"/>
          <w:kern w:val="28"/>
          <w:sz w:val="28"/>
          <w:szCs w:val="28"/>
        </w:rPr>
        <w:t>областными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ведомствами</w:t>
      </w:r>
      <w:r w:rsidR="0042751F" w:rsidRPr="0003487D">
        <w:rPr>
          <w:rFonts w:ascii="Times New Roman" w:hAnsi="Times New Roman"/>
          <w:kern w:val="28"/>
          <w:sz w:val="28"/>
          <w:szCs w:val="28"/>
        </w:rPr>
        <w:t xml:space="preserve"> в течени</w:t>
      </w:r>
      <w:r w:rsidR="0003487D">
        <w:rPr>
          <w:rFonts w:ascii="Times New Roman" w:hAnsi="Times New Roman"/>
          <w:kern w:val="28"/>
          <w:sz w:val="28"/>
          <w:szCs w:val="28"/>
        </w:rPr>
        <w:t>е</w:t>
      </w:r>
      <w:r w:rsidR="0042751F" w:rsidRPr="0003487D">
        <w:rPr>
          <w:rFonts w:ascii="Times New Roman" w:hAnsi="Times New Roman"/>
          <w:kern w:val="28"/>
          <w:sz w:val="28"/>
          <w:szCs w:val="28"/>
        </w:rPr>
        <w:t xml:space="preserve"> финансового года</w:t>
      </w:r>
      <w:r w:rsidR="004F5597">
        <w:rPr>
          <w:rFonts w:ascii="Times New Roman" w:hAnsi="Times New Roman"/>
          <w:kern w:val="28"/>
          <w:sz w:val="28"/>
          <w:szCs w:val="28"/>
        </w:rPr>
        <w:t xml:space="preserve">. 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</w:t>
      </w:r>
    </w:p>
    <w:p w:rsidR="00A66196" w:rsidRPr="0003487D" w:rsidRDefault="00A66196" w:rsidP="00A66196">
      <w:pPr>
        <w:pStyle w:val="aa"/>
        <w:tabs>
          <w:tab w:val="left" w:pos="993"/>
        </w:tabs>
        <w:ind w:firstLine="567"/>
        <w:jc w:val="both"/>
        <w:rPr>
          <w:sz w:val="28"/>
          <w:szCs w:val="28"/>
        </w:rPr>
      </w:pPr>
      <w:r w:rsidRPr="0003487D">
        <w:rPr>
          <w:bCs/>
          <w:sz w:val="28"/>
          <w:szCs w:val="28"/>
        </w:rPr>
        <w:t xml:space="preserve">Субвенции уменьшены </w:t>
      </w:r>
      <w:r w:rsidRPr="0003487D">
        <w:rPr>
          <w:sz w:val="28"/>
          <w:szCs w:val="28"/>
        </w:rPr>
        <w:t xml:space="preserve">на </w:t>
      </w:r>
      <w:r w:rsidRPr="0003487D">
        <w:rPr>
          <w:color w:val="000000" w:themeColor="text1"/>
          <w:sz w:val="28"/>
          <w:szCs w:val="28"/>
        </w:rPr>
        <w:t>3,</w:t>
      </w:r>
      <w:r w:rsidR="00950394">
        <w:rPr>
          <w:color w:val="000000" w:themeColor="text1"/>
          <w:sz w:val="28"/>
          <w:szCs w:val="28"/>
        </w:rPr>
        <w:t>3</w:t>
      </w:r>
      <w:r w:rsidRPr="0003487D">
        <w:rPr>
          <w:sz w:val="28"/>
          <w:szCs w:val="28"/>
        </w:rPr>
        <w:t xml:space="preserve"> </w:t>
      </w:r>
      <w:proofErr w:type="gramStart"/>
      <w:r w:rsidRPr="0003487D">
        <w:rPr>
          <w:sz w:val="28"/>
          <w:szCs w:val="28"/>
        </w:rPr>
        <w:t>млн</w:t>
      </w:r>
      <w:proofErr w:type="gramEnd"/>
      <w:r w:rsidRPr="0003487D">
        <w:rPr>
          <w:sz w:val="28"/>
          <w:szCs w:val="28"/>
        </w:rPr>
        <w:t xml:space="preserve"> рублей </w:t>
      </w:r>
      <w:r w:rsidR="001C105E" w:rsidRPr="0003487D">
        <w:rPr>
          <w:sz w:val="28"/>
          <w:szCs w:val="28"/>
        </w:rPr>
        <w:t xml:space="preserve">в основном </w:t>
      </w:r>
      <w:r w:rsidRPr="0003487D">
        <w:rPr>
          <w:sz w:val="28"/>
          <w:szCs w:val="28"/>
        </w:rPr>
        <w:t xml:space="preserve">за счет снижения распределенной </w:t>
      </w:r>
      <w:r w:rsidR="0056477C">
        <w:rPr>
          <w:sz w:val="28"/>
          <w:szCs w:val="28"/>
        </w:rPr>
        <w:t>единой субвенции местным бюджетам (2019 год – 170 млн, 2018-175 млн.) сады плюс школы</w:t>
      </w:r>
      <w:r w:rsidRPr="0003487D">
        <w:rPr>
          <w:sz w:val="28"/>
          <w:szCs w:val="28"/>
        </w:rPr>
        <w:t>.</w:t>
      </w:r>
    </w:p>
    <w:p w:rsidR="005931B1" w:rsidRDefault="00A66196" w:rsidP="00A66196">
      <w:pPr>
        <w:pStyle w:val="aa"/>
        <w:tabs>
          <w:tab w:val="left" w:pos="993"/>
        </w:tabs>
        <w:ind w:firstLine="567"/>
        <w:jc w:val="both"/>
        <w:rPr>
          <w:color w:val="000000" w:themeColor="text1"/>
          <w:sz w:val="28"/>
          <w:szCs w:val="28"/>
        </w:rPr>
      </w:pPr>
      <w:r w:rsidRPr="0003487D">
        <w:rPr>
          <w:sz w:val="28"/>
          <w:szCs w:val="28"/>
        </w:rPr>
        <w:t xml:space="preserve"> </w:t>
      </w:r>
      <w:r w:rsidRPr="0003487D">
        <w:rPr>
          <w:bCs/>
          <w:color w:val="000000" w:themeColor="text1"/>
          <w:sz w:val="28"/>
          <w:szCs w:val="28"/>
        </w:rPr>
        <w:t xml:space="preserve">Прочие межбюджетные трансферты снижены </w:t>
      </w:r>
      <w:r w:rsidRPr="0003487D">
        <w:rPr>
          <w:color w:val="000000" w:themeColor="text1"/>
          <w:sz w:val="28"/>
          <w:szCs w:val="28"/>
        </w:rPr>
        <w:t xml:space="preserve">на </w:t>
      </w:r>
      <w:r w:rsidR="005931B1">
        <w:rPr>
          <w:color w:val="000000" w:themeColor="text1"/>
          <w:sz w:val="28"/>
          <w:szCs w:val="28"/>
        </w:rPr>
        <w:t>0</w:t>
      </w:r>
      <w:r w:rsidRPr="0003487D">
        <w:rPr>
          <w:color w:val="000000" w:themeColor="text1"/>
          <w:sz w:val="28"/>
          <w:szCs w:val="28"/>
        </w:rPr>
        <w:t>,</w:t>
      </w:r>
      <w:r w:rsidR="00161536" w:rsidRPr="0003487D">
        <w:rPr>
          <w:color w:val="000000" w:themeColor="text1"/>
          <w:sz w:val="28"/>
          <w:szCs w:val="28"/>
        </w:rPr>
        <w:t>8</w:t>
      </w:r>
      <w:r w:rsidRPr="0003487D">
        <w:rPr>
          <w:color w:val="000000" w:themeColor="text1"/>
          <w:sz w:val="28"/>
          <w:szCs w:val="28"/>
        </w:rPr>
        <w:t xml:space="preserve"> </w:t>
      </w:r>
      <w:proofErr w:type="gramStart"/>
      <w:r w:rsidRPr="0003487D">
        <w:rPr>
          <w:color w:val="000000" w:themeColor="text1"/>
          <w:sz w:val="28"/>
          <w:szCs w:val="28"/>
        </w:rPr>
        <w:t>млн</w:t>
      </w:r>
      <w:proofErr w:type="gramEnd"/>
      <w:r w:rsidRPr="0003487D">
        <w:rPr>
          <w:color w:val="000000" w:themeColor="text1"/>
          <w:sz w:val="28"/>
          <w:szCs w:val="28"/>
        </w:rPr>
        <w:t xml:space="preserve"> рублей за счет того, что на 201</w:t>
      </w:r>
      <w:r w:rsidR="005931B1">
        <w:rPr>
          <w:color w:val="000000" w:themeColor="text1"/>
          <w:sz w:val="28"/>
          <w:szCs w:val="28"/>
        </w:rPr>
        <w:t>8</w:t>
      </w:r>
      <w:r w:rsidRPr="0003487D">
        <w:rPr>
          <w:color w:val="000000" w:themeColor="text1"/>
          <w:sz w:val="28"/>
          <w:szCs w:val="28"/>
        </w:rPr>
        <w:t xml:space="preserve"> год в бюджет</w:t>
      </w:r>
      <w:r w:rsidR="005931B1">
        <w:rPr>
          <w:color w:val="000000" w:themeColor="text1"/>
          <w:sz w:val="28"/>
          <w:szCs w:val="28"/>
        </w:rPr>
        <w:t xml:space="preserve"> поступили трансферты для осуществления расходов, понесенных в результате возникновения ЧС, связанной с природным пожаром – 0,3 </w:t>
      </w:r>
      <w:proofErr w:type="spellStart"/>
      <w:r w:rsidR="005931B1">
        <w:rPr>
          <w:color w:val="000000" w:themeColor="text1"/>
          <w:sz w:val="28"/>
          <w:szCs w:val="28"/>
        </w:rPr>
        <w:t>млн.руб</w:t>
      </w:r>
      <w:proofErr w:type="spellEnd"/>
      <w:r w:rsidR="005931B1">
        <w:rPr>
          <w:color w:val="000000" w:themeColor="text1"/>
          <w:sz w:val="28"/>
          <w:szCs w:val="28"/>
        </w:rPr>
        <w:t xml:space="preserve">. , а также в 2018 году были предоставлены субсидии организациям, осуществляющим перевозки пассажиров и багажа – 0,5 </w:t>
      </w:r>
      <w:proofErr w:type="spellStart"/>
      <w:r w:rsidR="005931B1">
        <w:rPr>
          <w:color w:val="000000" w:themeColor="text1"/>
          <w:sz w:val="28"/>
          <w:szCs w:val="28"/>
        </w:rPr>
        <w:t>млн.руб</w:t>
      </w:r>
      <w:proofErr w:type="spellEnd"/>
      <w:r w:rsidR="005931B1">
        <w:rPr>
          <w:color w:val="000000" w:themeColor="text1"/>
          <w:sz w:val="28"/>
          <w:szCs w:val="28"/>
        </w:rPr>
        <w:t>.</w:t>
      </w:r>
    </w:p>
    <w:p w:rsidR="00435E70" w:rsidRDefault="00435E70" w:rsidP="00CA3E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kern w:val="28"/>
          <w:sz w:val="28"/>
          <w:szCs w:val="28"/>
        </w:rPr>
      </w:pPr>
    </w:p>
    <w:p w:rsidR="00DB6CF5" w:rsidRPr="0003487D" w:rsidRDefault="00CA3E96" w:rsidP="00CA3E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87D">
        <w:rPr>
          <w:rFonts w:ascii="Times New Roman" w:hAnsi="Times New Roman"/>
          <w:bCs/>
          <w:kern w:val="28"/>
          <w:sz w:val="28"/>
          <w:szCs w:val="28"/>
        </w:rPr>
        <w:t xml:space="preserve">Снижение расходов бюджета </w:t>
      </w:r>
      <w:r w:rsidRPr="0003487D">
        <w:rPr>
          <w:rFonts w:ascii="Times New Roman" w:hAnsi="Times New Roman"/>
          <w:kern w:val="28"/>
          <w:sz w:val="28"/>
          <w:szCs w:val="28"/>
        </w:rPr>
        <w:t>в 201</w:t>
      </w:r>
      <w:r w:rsidR="00683556">
        <w:rPr>
          <w:rFonts w:ascii="Times New Roman" w:hAnsi="Times New Roman"/>
          <w:kern w:val="28"/>
          <w:sz w:val="28"/>
          <w:szCs w:val="28"/>
        </w:rPr>
        <w:t>9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году по сравнению с бюджетными назначениями за 201</w:t>
      </w:r>
      <w:r w:rsidR="00683556">
        <w:rPr>
          <w:rFonts w:ascii="Times New Roman" w:hAnsi="Times New Roman"/>
          <w:kern w:val="28"/>
          <w:sz w:val="28"/>
          <w:szCs w:val="28"/>
        </w:rPr>
        <w:t>8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 год  </w:t>
      </w:r>
      <w:r w:rsidR="001C105E" w:rsidRPr="0003487D">
        <w:rPr>
          <w:rFonts w:ascii="Times New Roman" w:hAnsi="Times New Roman"/>
          <w:kern w:val="28"/>
          <w:sz w:val="28"/>
          <w:szCs w:val="28"/>
        </w:rPr>
        <w:t xml:space="preserve">в целом </w:t>
      </w:r>
      <w:r w:rsidRPr="0003487D">
        <w:rPr>
          <w:rFonts w:ascii="Times New Roman" w:hAnsi="Times New Roman"/>
          <w:bCs/>
          <w:kern w:val="28"/>
          <w:sz w:val="28"/>
          <w:szCs w:val="28"/>
        </w:rPr>
        <w:t>состави</w:t>
      </w:r>
      <w:r w:rsidR="00865CDB" w:rsidRPr="0003487D">
        <w:rPr>
          <w:rFonts w:ascii="Times New Roman" w:hAnsi="Times New Roman"/>
          <w:bCs/>
          <w:kern w:val="28"/>
          <w:sz w:val="28"/>
          <w:szCs w:val="28"/>
        </w:rPr>
        <w:t>ло</w:t>
      </w:r>
      <w:r w:rsidRPr="0003487D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83556" w:rsidRPr="005C422B">
        <w:rPr>
          <w:rFonts w:ascii="Times New Roman" w:hAnsi="Times New Roman"/>
          <w:bCs/>
          <w:color w:val="FF0000"/>
          <w:kern w:val="28"/>
          <w:sz w:val="28"/>
          <w:szCs w:val="28"/>
        </w:rPr>
        <w:t>45</w:t>
      </w:r>
      <w:r w:rsidR="00825060" w:rsidRPr="005C422B">
        <w:rPr>
          <w:rFonts w:ascii="Times New Roman" w:hAnsi="Times New Roman"/>
          <w:bCs/>
          <w:color w:val="FF0000"/>
          <w:kern w:val="28"/>
          <w:sz w:val="28"/>
          <w:szCs w:val="28"/>
        </w:rPr>
        <w:t>,7</w:t>
      </w:r>
      <w:r w:rsidRPr="005C422B">
        <w:rPr>
          <w:rFonts w:ascii="Times New Roman" w:hAnsi="Times New Roman"/>
          <w:bCs/>
          <w:color w:val="FF0000"/>
          <w:kern w:val="28"/>
          <w:sz w:val="28"/>
          <w:szCs w:val="28"/>
        </w:rPr>
        <w:t xml:space="preserve"> </w:t>
      </w:r>
      <w:proofErr w:type="gramStart"/>
      <w:r w:rsidRPr="0003487D">
        <w:rPr>
          <w:rFonts w:ascii="Times New Roman" w:hAnsi="Times New Roman"/>
          <w:bCs/>
          <w:kern w:val="28"/>
          <w:sz w:val="28"/>
          <w:szCs w:val="28"/>
        </w:rPr>
        <w:t>млн</w:t>
      </w:r>
      <w:proofErr w:type="gramEnd"/>
      <w:r w:rsidRPr="0003487D">
        <w:rPr>
          <w:rFonts w:ascii="Times New Roman" w:hAnsi="Times New Roman"/>
          <w:bCs/>
          <w:kern w:val="28"/>
          <w:sz w:val="28"/>
          <w:szCs w:val="28"/>
        </w:rPr>
        <w:t xml:space="preserve"> рублей,</w:t>
      </w:r>
      <w:r w:rsidR="00C72ED6" w:rsidRPr="0003487D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 xml:space="preserve"> или </w:t>
      </w:r>
      <w:r w:rsidR="00683556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>6</w:t>
      </w:r>
      <w:r w:rsidR="00C72ED6" w:rsidRPr="0003487D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>,</w:t>
      </w:r>
      <w:r w:rsidR="00683556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>1</w:t>
      </w:r>
      <w:r w:rsidR="00C72ED6" w:rsidRPr="0003487D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> </w:t>
      </w:r>
      <w:r w:rsidRPr="0003487D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>%</w:t>
      </w:r>
      <w:r w:rsidR="005C422B">
        <w:rPr>
          <w:rFonts w:ascii="Times New Roman" w:hAnsi="Times New Roman"/>
          <w:bCs/>
          <w:kern w:val="28"/>
          <w:sz w:val="28"/>
          <w:szCs w:val="28"/>
          <w:shd w:val="clear" w:color="auto" w:fill="FFFFFF"/>
        </w:rPr>
        <w:t xml:space="preserve">, за счет </w:t>
      </w:r>
      <w:r w:rsidR="00C72ED6" w:rsidRPr="0003487D">
        <w:rPr>
          <w:rFonts w:ascii="Times New Roman" w:eastAsia="Times New Roman" w:hAnsi="Times New Roman"/>
          <w:sz w:val="28"/>
          <w:szCs w:val="28"/>
          <w:lang w:eastAsia="ru-RU"/>
        </w:rPr>
        <w:t>уменьшения</w:t>
      </w:r>
      <w:r w:rsidR="00DB6CF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</w:t>
      </w:r>
      <w:r w:rsidR="001C105E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6CF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105E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обеспеченных целевыми средствами </w:t>
      </w:r>
      <w:r w:rsidR="00DB6CF5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5C422B">
        <w:rPr>
          <w:rFonts w:ascii="Times New Roman" w:eastAsia="Times New Roman" w:hAnsi="Times New Roman"/>
          <w:sz w:val="28"/>
          <w:szCs w:val="28"/>
          <w:lang w:eastAsia="ru-RU"/>
        </w:rPr>
        <w:t>областно</w:t>
      </w:r>
      <w:r w:rsidR="00DB6CF5" w:rsidRPr="0003487D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="001C105E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2ED6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C422B" w:rsidRPr="005C422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45</w:t>
      </w:r>
      <w:r w:rsidR="00161536" w:rsidRPr="005C422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,</w:t>
      </w:r>
      <w:r w:rsidR="005C422B" w:rsidRPr="005C422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4</w:t>
      </w:r>
      <w:r w:rsidR="00C72ED6" w:rsidRPr="005C422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72ED6" w:rsidRPr="0003487D">
        <w:rPr>
          <w:rFonts w:ascii="Times New Roman" w:eastAsia="Times New Roman" w:hAnsi="Times New Roman"/>
          <w:sz w:val="28"/>
          <w:szCs w:val="28"/>
          <w:lang w:eastAsia="ru-RU"/>
        </w:rPr>
        <w:t>млн рублей ;</w:t>
      </w:r>
    </w:p>
    <w:p w:rsidR="001569E0" w:rsidRDefault="005C422B" w:rsidP="001569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40CA7">
        <w:rPr>
          <w:rFonts w:ascii="Times New Roman" w:eastAsia="Times New Roman" w:hAnsi="Times New Roman"/>
          <w:sz w:val="28"/>
          <w:szCs w:val="28"/>
          <w:lang w:eastAsia="ru-RU"/>
        </w:rPr>
        <w:t>юджет в очередном году по-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>прежнему сохранит социальну</w:t>
      </w:r>
      <w:r w:rsidR="00940CA7">
        <w:rPr>
          <w:rFonts w:ascii="Times New Roman" w:eastAsia="Times New Roman" w:hAnsi="Times New Roman"/>
          <w:sz w:val="28"/>
          <w:szCs w:val="28"/>
          <w:lang w:eastAsia="ru-RU"/>
        </w:rPr>
        <w:t>ю направленность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2E58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72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5DA8">
        <w:rPr>
          <w:rFonts w:ascii="Times New Roman" w:eastAsia="Times New Roman" w:hAnsi="Times New Roman"/>
          <w:sz w:val="28"/>
          <w:szCs w:val="28"/>
          <w:lang w:eastAsia="ru-RU"/>
        </w:rPr>
        <w:t>544,</w:t>
      </w:r>
      <w:r w:rsidR="008D4E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40C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7</w:t>
      </w:r>
      <w:r w:rsidR="00025D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25D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общего объема расходов бюджета на 201</w:t>
      </w:r>
      <w:r w:rsidR="00025DA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40C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30847" w:rsidRPr="0003487D">
        <w:rPr>
          <w:rFonts w:ascii="Times New Roman" w:eastAsia="Times New Roman" w:hAnsi="Times New Roman"/>
          <w:sz w:val="28"/>
          <w:szCs w:val="28"/>
          <w:lang w:eastAsia="ru-RU"/>
        </w:rPr>
        <w:t xml:space="preserve"> будут направлены на образование,</w:t>
      </w:r>
      <w:r w:rsidR="008D4EE1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социальную политику, </w:t>
      </w:r>
      <w:r w:rsidR="00530847" w:rsidRPr="0003487D">
        <w:rPr>
          <w:rFonts w:ascii="Times New Roman" w:hAnsi="Times New Roman"/>
          <w:sz w:val="28"/>
          <w:szCs w:val="28"/>
        </w:rPr>
        <w:t xml:space="preserve"> здравоохранение, физическую культуру и спорт, культуру и кинематографию и финансовую подде</w:t>
      </w:r>
      <w:r w:rsidR="005B5F65">
        <w:rPr>
          <w:rFonts w:ascii="Times New Roman" w:hAnsi="Times New Roman"/>
          <w:sz w:val="28"/>
          <w:szCs w:val="28"/>
        </w:rPr>
        <w:t xml:space="preserve">ржку муниципальных образований. </w:t>
      </w:r>
    </w:p>
    <w:p w:rsidR="005B5F65" w:rsidRDefault="005B5F65" w:rsidP="001569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расходам  - 53 % от общего объема расходов занимают расходы на оплату труда и начисления.</w:t>
      </w:r>
    </w:p>
    <w:p w:rsidR="005B5F65" w:rsidRDefault="005B5F65" w:rsidP="001569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- 8% расходы на оплату коммунальных услуг,</w:t>
      </w:r>
    </w:p>
    <w:p w:rsidR="005B5F65" w:rsidRPr="0003487D" w:rsidRDefault="005B5F65" w:rsidP="001569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- 11 % межбюджетные трансферты поселениям.</w:t>
      </w:r>
    </w:p>
    <w:p w:rsidR="008D4EE1" w:rsidRDefault="008D4EE1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Pr="00ED1785" w:rsidRDefault="00960428" w:rsidP="00960428">
      <w:pPr>
        <w:pStyle w:val="aa"/>
        <w:tabs>
          <w:tab w:val="left" w:pos="993"/>
        </w:tabs>
        <w:ind w:firstLine="709"/>
        <w:jc w:val="both"/>
        <w:rPr>
          <w:bCs/>
          <w:color w:val="C00000"/>
          <w:sz w:val="28"/>
          <w:szCs w:val="28"/>
        </w:rPr>
      </w:pPr>
      <w:r w:rsidRPr="00ED1785">
        <w:rPr>
          <w:bCs/>
          <w:sz w:val="28"/>
          <w:szCs w:val="28"/>
        </w:rPr>
        <w:t xml:space="preserve">В части оказания финансовой поддержки муниципальным образованиям в целях обеспечения сбалансированного и устойчивого исполнения местных бюджетов предусмотрено </w:t>
      </w:r>
      <w:r w:rsidR="009861A5">
        <w:rPr>
          <w:bCs/>
          <w:sz w:val="28"/>
          <w:szCs w:val="28"/>
        </w:rPr>
        <w:t>60</w:t>
      </w:r>
      <w:r w:rsidRPr="00ED1785">
        <w:rPr>
          <w:bCs/>
          <w:sz w:val="28"/>
          <w:szCs w:val="28"/>
        </w:rPr>
        <w:t>,</w:t>
      </w:r>
      <w:r w:rsidR="009861A5">
        <w:rPr>
          <w:bCs/>
          <w:sz w:val="28"/>
          <w:szCs w:val="28"/>
        </w:rPr>
        <w:t>0</w:t>
      </w:r>
      <w:r w:rsidRPr="00ED1785">
        <w:rPr>
          <w:bCs/>
          <w:sz w:val="28"/>
          <w:szCs w:val="28"/>
        </w:rPr>
        <w:t xml:space="preserve"> </w:t>
      </w:r>
      <w:proofErr w:type="gramStart"/>
      <w:r w:rsidRPr="00ED1785">
        <w:rPr>
          <w:bCs/>
          <w:sz w:val="28"/>
          <w:szCs w:val="28"/>
        </w:rPr>
        <w:t>млн</w:t>
      </w:r>
      <w:proofErr w:type="gramEnd"/>
      <w:r w:rsidRPr="00ED1785">
        <w:rPr>
          <w:bCs/>
          <w:sz w:val="28"/>
          <w:szCs w:val="28"/>
        </w:rPr>
        <w:t xml:space="preserve"> рублей, в целом планируется направить:</w:t>
      </w:r>
    </w:p>
    <w:p w:rsidR="00960428" w:rsidRDefault="00960428" w:rsidP="00960428">
      <w:pPr>
        <w:pStyle w:val="aa"/>
        <w:tabs>
          <w:tab w:val="left" w:pos="993"/>
        </w:tabs>
        <w:ind w:firstLine="709"/>
        <w:jc w:val="both"/>
        <w:rPr>
          <w:rFonts w:eastAsiaTheme="minorEastAsia"/>
          <w:sz w:val="28"/>
          <w:szCs w:val="28"/>
        </w:rPr>
      </w:pPr>
      <w:r w:rsidRPr="00ED1785">
        <w:rPr>
          <w:bCs/>
          <w:sz w:val="28"/>
          <w:szCs w:val="28"/>
        </w:rPr>
        <w:t xml:space="preserve">- </w:t>
      </w:r>
      <w:r w:rsidR="009861A5">
        <w:rPr>
          <w:bCs/>
          <w:sz w:val="28"/>
          <w:szCs w:val="28"/>
        </w:rPr>
        <w:t>48</w:t>
      </w:r>
      <w:r w:rsidRPr="00ED1785">
        <w:rPr>
          <w:bCs/>
          <w:sz w:val="28"/>
          <w:szCs w:val="28"/>
        </w:rPr>
        <w:t>,</w:t>
      </w:r>
      <w:r w:rsidR="009861A5">
        <w:rPr>
          <w:bCs/>
          <w:sz w:val="28"/>
          <w:szCs w:val="28"/>
        </w:rPr>
        <w:t>5</w:t>
      </w:r>
      <w:r w:rsidRPr="00ED1785">
        <w:rPr>
          <w:bCs/>
          <w:sz w:val="28"/>
          <w:szCs w:val="28"/>
        </w:rPr>
        <w:t xml:space="preserve"> </w:t>
      </w:r>
      <w:proofErr w:type="gramStart"/>
      <w:r w:rsidRPr="00ED1785">
        <w:rPr>
          <w:bCs/>
          <w:sz w:val="28"/>
          <w:szCs w:val="28"/>
        </w:rPr>
        <w:t>млн</w:t>
      </w:r>
      <w:proofErr w:type="gramEnd"/>
      <w:r w:rsidRPr="00ED1785">
        <w:rPr>
          <w:bCs/>
          <w:sz w:val="28"/>
          <w:szCs w:val="28"/>
        </w:rPr>
        <w:t xml:space="preserve">  рублей – на</w:t>
      </w:r>
      <w:r w:rsidRPr="00ED1785">
        <w:rPr>
          <w:sz w:val="28"/>
          <w:szCs w:val="28"/>
        </w:rPr>
        <w:t xml:space="preserve"> д</w:t>
      </w:r>
      <w:r w:rsidRPr="00ED1785">
        <w:rPr>
          <w:rFonts w:eastAsiaTheme="minorEastAsia"/>
          <w:sz w:val="28"/>
          <w:szCs w:val="28"/>
        </w:rPr>
        <w:t xml:space="preserve">отации на выравнивание бюджетной обеспеченности;  </w:t>
      </w:r>
    </w:p>
    <w:p w:rsidR="00960428" w:rsidRDefault="00960428" w:rsidP="00960428">
      <w:pPr>
        <w:pStyle w:val="aa"/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ED1785">
        <w:rPr>
          <w:bCs/>
          <w:sz w:val="28"/>
          <w:szCs w:val="28"/>
        </w:rPr>
        <w:t xml:space="preserve">- </w:t>
      </w:r>
      <w:r w:rsidR="009861A5">
        <w:rPr>
          <w:bCs/>
          <w:sz w:val="28"/>
          <w:szCs w:val="28"/>
        </w:rPr>
        <w:t>11</w:t>
      </w:r>
      <w:r w:rsidRPr="00ED1785">
        <w:rPr>
          <w:bCs/>
          <w:sz w:val="28"/>
          <w:szCs w:val="28"/>
        </w:rPr>
        <w:t>,</w:t>
      </w:r>
      <w:r w:rsidR="009861A5">
        <w:rPr>
          <w:bCs/>
          <w:sz w:val="28"/>
          <w:szCs w:val="28"/>
        </w:rPr>
        <w:t>5</w:t>
      </w:r>
      <w:r w:rsidRPr="00ED1785">
        <w:rPr>
          <w:bCs/>
          <w:sz w:val="28"/>
          <w:szCs w:val="28"/>
        </w:rPr>
        <w:t xml:space="preserve"> </w:t>
      </w:r>
      <w:proofErr w:type="gramStart"/>
      <w:r w:rsidRPr="00ED1785">
        <w:rPr>
          <w:bCs/>
          <w:sz w:val="28"/>
          <w:szCs w:val="28"/>
        </w:rPr>
        <w:t>млн</w:t>
      </w:r>
      <w:proofErr w:type="gramEnd"/>
      <w:r w:rsidRPr="00ED1785">
        <w:rPr>
          <w:bCs/>
          <w:sz w:val="28"/>
          <w:szCs w:val="28"/>
        </w:rPr>
        <w:t xml:space="preserve"> рублей - на субсидии на </w:t>
      </w:r>
      <w:proofErr w:type="spellStart"/>
      <w:r w:rsidRPr="00ED1785">
        <w:rPr>
          <w:bCs/>
          <w:sz w:val="28"/>
          <w:szCs w:val="28"/>
        </w:rPr>
        <w:t>софинансирование</w:t>
      </w:r>
      <w:proofErr w:type="spellEnd"/>
      <w:r w:rsidRPr="00ED1785">
        <w:rPr>
          <w:bCs/>
          <w:sz w:val="28"/>
          <w:szCs w:val="28"/>
        </w:rPr>
        <w:t xml:space="preserve"> расходов, направляемых на оплату труда и начисления на выплаты по оплате труда работникам муниципальных учреждений.</w:t>
      </w: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8A1" w:rsidRPr="00ED1785" w:rsidRDefault="002A48A1" w:rsidP="002A48A1">
      <w:pPr>
        <w:pStyle w:val="aa"/>
        <w:tabs>
          <w:tab w:val="left" w:pos="993"/>
        </w:tabs>
        <w:ind w:firstLine="709"/>
        <w:jc w:val="both"/>
        <w:rPr>
          <w:rFonts w:eastAsiaTheme="minorHAnsi"/>
          <w:sz w:val="28"/>
          <w:szCs w:val="28"/>
        </w:rPr>
      </w:pPr>
      <w:r w:rsidRPr="00ED1785">
        <w:rPr>
          <w:rFonts w:eastAsiaTheme="minorHAnsi"/>
          <w:sz w:val="28"/>
          <w:szCs w:val="28"/>
        </w:rPr>
        <w:t>Основной акцент при управлении источниками дефицита бюджета будет сделан на погашение коммерческих и бюджетных кредитов.</w:t>
      </w:r>
    </w:p>
    <w:p w:rsidR="002A48A1" w:rsidRPr="00ED1785" w:rsidRDefault="002A48A1" w:rsidP="002A48A1">
      <w:pPr>
        <w:pStyle w:val="aa"/>
        <w:tabs>
          <w:tab w:val="left" w:pos="993"/>
        </w:tabs>
        <w:ind w:firstLine="709"/>
        <w:jc w:val="both"/>
        <w:rPr>
          <w:rFonts w:eastAsiaTheme="minorHAnsi"/>
          <w:sz w:val="28"/>
          <w:szCs w:val="28"/>
        </w:rPr>
      </w:pPr>
      <w:r w:rsidRPr="00ED1785">
        <w:rPr>
          <w:rFonts w:eastAsiaTheme="minorHAnsi"/>
          <w:sz w:val="28"/>
          <w:szCs w:val="28"/>
        </w:rPr>
        <w:t xml:space="preserve">Объем бюджетных кредитов, подлежащих погашению, составит 9,5 </w:t>
      </w:r>
      <w:proofErr w:type="gramStart"/>
      <w:r w:rsidRPr="00ED1785">
        <w:rPr>
          <w:rFonts w:eastAsiaTheme="minorHAnsi"/>
          <w:sz w:val="28"/>
          <w:szCs w:val="28"/>
        </w:rPr>
        <w:t>млрд</w:t>
      </w:r>
      <w:proofErr w:type="gramEnd"/>
      <w:r w:rsidRPr="00ED1785">
        <w:rPr>
          <w:rFonts w:eastAsiaTheme="minorHAnsi"/>
          <w:sz w:val="28"/>
          <w:szCs w:val="28"/>
        </w:rPr>
        <w:t xml:space="preserve"> рублей за период 2017 - 2019 годов.</w:t>
      </w:r>
    </w:p>
    <w:p w:rsidR="002A48A1" w:rsidRPr="0003487D" w:rsidRDefault="002A48A1" w:rsidP="002A48A1">
      <w:pPr>
        <w:pStyle w:val="aa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r w:rsidRPr="00ED1785">
        <w:rPr>
          <w:rFonts w:eastAsiaTheme="minorHAnsi"/>
          <w:sz w:val="28"/>
          <w:szCs w:val="28"/>
        </w:rPr>
        <w:t>Важным инструментом поддержки текущей</w:t>
      </w:r>
      <w:r w:rsidRPr="0003487D">
        <w:rPr>
          <w:rFonts w:eastAsiaTheme="minorHAnsi"/>
          <w:sz w:val="28"/>
          <w:szCs w:val="28"/>
        </w:rPr>
        <w:t xml:space="preserve"> сбалансированности бюджета по-прежнему останутся кредиты на пополнение остатков средств на счете бюджета, предоставляемые Федеральным казначейством.</w:t>
      </w:r>
    </w:p>
    <w:p w:rsidR="002A48A1" w:rsidRPr="0003487D" w:rsidRDefault="002A48A1" w:rsidP="002A48A1">
      <w:pPr>
        <w:pStyle w:val="aa"/>
        <w:widowControl/>
        <w:tabs>
          <w:tab w:val="left" w:pos="993"/>
        </w:tabs>
        <w:ind w:firstLine="709"/>
        <w:contextualSpacing/>
        <w:jc w:val="both"/>
        <w:rPr>
          <w:kern w:val="28"/>
          <w:sz w:val="28"/>
          <w:szCs w:val="28"/>
        </w:rPr>
      </w:pPr>
      <w:r w:rsidRPr="0003487D">
        <w:rPr>
          <w:kern w:val="28"/>
          <w:sz w:val="28"/>
          <w:szCs w:val="28"/>
        </w:rPr>
        <w:lastRenderedPageBreak/>
        <w:t xml:space="preserve">Требования бюджетного законодательства в части предельного объема </w:t>
      </w:r>
      <w:r w:rsidR="000E3D7E">
        <w:rPr>
          <w:kern w:val="28"/>
          <w:sz w:val="28"/>
          <w:szCs w:val="28"/>
        </w:rPr>
        <w:t>муниципального</w:t>
      </w:r>
      <w:r w:rsidRPr="0003487D">
        <w:rPr>
          <w:kern w:val="28"/>
          <w:sz w:val="28"/>
          <w:szCs w:val="28"/>
        </w:rPr>
        <w:t xml:space="preserve"> долга соблюдены. </w:t>
      </w:r>
    </w:p>
    <w:p w:rsidR="002A48A1" w:rsidRPr="0003487D" w:rsidRDefault="002A48A1" w:rsidP="002A48A1">
      <w:pPr>
        <w:pStyle w:val="aa"/>
        <w:tabs>
          <w:tab w:val="left" w:pos="993"/>
        </w:tabs>
        <w:ind w:firstLine="709"/>
        <w:jc w:val="both"/>
        <w:rPr>
          <w:rFonts w:eastAsia="+mn-ea"/>
          <w:sz w:val="28"/>
          <w:szCs w:val="28"/>
        </w:rPr>
      </w:pPr>
      <w:r w:rsidRPr="0003487D">
        <w:rPr>
          <w:rFonts w:eastAsia="+mn-ea"/>
          <w:sz w:val="28"/>
          <w:szCs w:val="28"/>
        </w:rPr>
        <w:t xml:space="preserve">Сегодня, в условиях значительного роста долговых обязательств, Минфин </w:t>
      </w:r>
      <w:r>
        <w:rPr>
          <w:rFonts w:eastAsia="+mn-ea"/>
          <w:sz w:val="28"/>
          <w:szCs w:val="28"/>
        </w:rPr>
        <w:t>МО</w:t>
      </w:r>
      <w:r w:rsidRPr="0003487D">
        <w:rPr>
          <w:rFonts w:eastAsia="+mn-ea"/>
          <w:sz w:val="28"/>
          <w:szCs w:val="28"/>
        </w:rPr>
        <w:t xml:space="preserve"> рекомендует вводить ограничительные меры в целях </w:t>
      </w:r>
      <w:r w:rsidRPr="0003487D">
        <w:rPr>
          <w:sz w:val="28"/>
          <w:szCs w:val="28"/>
        </w:rPr>
        <w:t xml:space="preserve">сдерживания роста </w:t>
      </w:r>
      <w:r>
        <w:rPr>
          <w:sz w:val="28"/>
          <w:szCs w:val="28"/>
        </w:rPr>
        <w:t>муниципально</w:t>
      </w:r>
      <w:r w:rsidRPr="0003487D">
        <w:rPr>
          <w:sz w:val="28"/>
          <w:szCs w:val="28"/>
        </w:rPr>
        <w:t xml:space="preserve">го долга, а также закрепляет их в соглашениях при предоставлении бюджетных кредитов. </w:t>
      </w:r>
    </w:p>
    <w:p w:rsidR="002A48A1" w:rsidRPr="0003487D" w:rsidRDefault="002A48A1" w:rsidP="002A48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87D">
        <w:rPr>
          <w:rFonts w:ascii="Times New Roman" w:hAnsi="Times New Roman"/>
          <w:kern w:val="28"/>
          <w:sz w:val="28"/>
          <w:szCs w:val="28"/>
        </w:rPr>
        <w:t>Таким образом, учитывая рекомендации Минфина</w:t>
      </w:r>
      <w:proofErr w:type="gramStart"/>
      <w:r w:rsidRPr="0003487D">
        <w:rPr>
          <w:rFonts w:ascii="Times New Roman" w:hAnsi="Times New Roman"/>
          <w:kern w:val="28"/>
          <w:sz w:val="28"/>
          <w:szCs w:val="28"/>
        </w:rPr>
        <w:t xml:space="preserve"> ,</w:t>
      </w:r>
      <w:proofErr w:type="gramEnd"/>
      <w:r w:rsidRPr="0003487D">
        <w:rPr>
          <w:rFonts w:ascii="Times New Roman" w:hAnsi="Times New Roman"/>
          <w:kern w:val="28"/>
          <w:sz w:val="28"/>
          <w:szCs w:val="28"/>
        </w:rPr>
        <w:t xml:space="preserve"> которые зачастую переходят в жесткие условия, особо подчеркиваю, что не</w:t>
      </w:r>
      <w:r>
        <w:rPr>
          <w:rFonts w:ascii="Times New Roman" w:hAnsi="Times New Roman"/>
          <w:kern w:val="28"/>
          <w:sz w:val="28"/>
          <w:szCs w:val="28"/>
        </w:rPr>
        <w:t xml:space="preserve">обходимо </w:t>
      </w:r>
      <w:r w:rsidRPr="00ED1785">
        <w:rPr>
          <w:rFonts w:ascii="Times New Roman" w:hAnsi="Times New Roman"/>
          <w:kern w:val="28"/>
          <w:sz w:val="28"/>
          <w:szCs w:val="28"/>
        </w:rPr>
        <w:t xml:space="preserve">проведение политики </w:t>
      </w:r>
      <w:proofErr w:type="spellStart"/>
      <w:r w:rsidRPr="00ED1785">
        <w:rPr>
          <w:rFonts w:ascii="Times New Roman" w:hAnsi="Times New Roman"/>
          <w:kern w:val="28"/>
          <w:sz w:val="28"/>
          <w:szCs w:val="28"/>
        </w:rPr>
        <w:t>ненаращивания</w:t>
      </w:r>
      <w:proofErr w:type="spellEnd"/>
      <w:r w:rsidRPr="00ED1785">
        <w:rPr>
          <w:rFonts w:ascii="Times New Roman" w:hAnsi="Times New Roman"/>
          <w:kern w:val="28"/>
          <w:sz w:val="28"/>
          <w:szCs w:val="28"/>
        </w:rPr>
        <w:t xml:space="preserve"> расходов бюджета, </w:t>
      </w:r>
      <w:r w:rsidRPr="00ED1785">
        <w:rPr>
          <w:rFonts w:ascii="Times New Roman" w:hAnsi="Times New Roman"/>
          <w:sz w:val="28"/>
          <w:szCs w:val="28"/>
        </w:rPr>
        <w:t>политики максимальной заморозки расходов в номинальном выражении. В</w:t>
      </w:r>
      <w:r w:rsidRPr="00ED1785"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в целях повышения операционной эффективности бюджета необходимо продолжить реализацию мер, направленных на оптимизацию расходования бюджетных средств, </w:t>
      </w:r>
      <w:r w:rsidRPr="00ED1785">
        <w:rPr>
          <w:rFonts w:ascii="Times New Roman" w:hAnsi="Times New Roman"/>
          <w:kern w:val="28"/>
          <w:sz w:val="28"/>
          <w:szCs w:val="28"/>
        </w:rPr>
        <w:t xml:space="preserve">проводить работу по </w:t>
      </w:r>
      <w:proofErr w:type="spellStart"/>
      <w:r w:rsidRPr="00ED1785">
        <w:rPr>
          <w:rFonts w:ascii="Times New Roman" w:hAnsi="Times New Roman"/>
          <w:kern w:val="28"/>
          <w:sz w:val="28"/>
          <w:szCs w:val="28"/>
        </w:rPr>
        <w:t>приоритезации</w:t>
      </w:r>
      <w:proofErr w:type="spellEnd"/>
      <w:r w:rsidRPr="00ED1785">
        <w:rPr>
          <w:rFonts w:ascii="Times New Roman" w:hAnsi="Times New Roman"/>
          <w:kern w:val="28"/>
          <w:sz w:val="28"/>
          <w:szCs w:val="28"/>
        </w:rPr>
        <w:t xml:space="preserve"> расходов каждым </w:t>
      </w:r>
      <w:r>
        <w:rPr>
          <w:rFonts w:ascii="Times New Roman" w:hAnsi="Times New Roman"/>
          <w:kern w:val="28"/>
          <w:sz w:val="28"/>
          <w:szCs w:val="28"/>
        </w:rPr>
        <w:t>ГРБС</w:t>
      </w:r>
      <w:r w:rsidRPr="0003487D">
        <w:rPr>
          <w:rFonts w:ascii="Times New Roman" w:hAnsi="Times New Roman"/>
          <w:kern w:val="28"/>
          <w:sz w:val="28"/>
          <w:szCs w:val="28"/>
        </w:rPr>
        <w:t xml:space="preserve">. Также необходимо продолжение работы по поиску новых доходных источников, включая сокращение дебиторской задолженности, выявлению неплательщиков налогов. </w:t>
      </w:r>
    </w:p>
    <w:p w:rsidR="002A48A1" w:rsidRPr="0003487D" w:rsidRDefault="002A48A1" w:rsidP="002A48A1">
      <w:pPr>
        <w:spacing w:after="0" w:line="240" w:lineRule="auto"/>
        <w:ind w:left="-15" w:right="63" w:firstLine="708"/>
        <w:jc w:val="both"/>
        <w:rPr>
          <w:rFonts w:ascii="Times New Roman" w:hAnsi="Times New Roman"/>
          <w:sz w:val="28"/>
          <w:szCs w:val="28"/>
        </w:rPr>
      </w:pPr>
      <w:r w:rsidRPr="0003487D">
        <w:rPr>
          <w:rFonts w:ascii="Times New Roman" w:hAnsi="Times New Roman"/>
          <w:sz w:val="28"/>
          <w:szCs w:val="28"/>
        </w:rPr>
        <w:t xml:space="preserve">Данная совместная работа ведомств будет способствовать реализации комплексного подхода к обеспечению устойчивости бюджета, повышению гибкости бюджетных расходов. </w:t>
      </w: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8A1" w:rsidRDefault="002A48A1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8A1" w:rsidRDefault="002A48A1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8A1" w:rsidRDefault="002A48A1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48A1" w:rsidRDefault="002A48A1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28" w:rsidRDefault="00960428" w:rsidP="00CA3E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60428" w:rsidSect="009A06D5">
      <w:headerReference w:type="default" r:id="rId9"/>
      <w:pgSz w:w="11906" w:h="16838"/>
      <w:pgMar w:top="1077" w:right="851" w:bottom="1077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2C" w:rsidRDefault="00CE512C" w:rsidP="00382B8B">
      <w:pPr>
        <w:spacing w:after="0" w:line="240" w:lineRule="auto"/>
      </w:pPr>
      <w:r>
        <w:separator/>
      </w:r>
    </w:p>
  </w:endnote>
  <w:endnote w:type="continuationSeparator" w:id="0">
    <w:p w:rsidR="00CE512C" w:rsidRDefault="00CE512C" w:rsidP="0038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2C" w:rsidRDefault="00CE512C" w:rsidP="00382B8B">
      <w:pPr>
        <w:spacing w:after="0" w:line="240" w:lineRule="auto"/>
      </w:pPr>
      <w:r>
        <w:separator/>
      </w:r>
    </w:p>
  </w:footnote>
  <w:footnote w:type="continuationSeparator" w:id="0">
    <w:p w:rsidR="00CE512C" w:rsidRDefault="00CE512C" w:rsidP="00382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294" w:rsidRPr="00382B8B" w:rsidRDefault="00891DBB">
    <w:pPr>
      <w:pStyle w:val="a5"/>
      <w:jc w:val="center"/>
      <w:rPr>
        <w:rFonts w:ascii="Times New Roman" w:hAnsi="Times New Roman"/>
      </w:rPr>
    </w:pPr>
    <w:r w:rsidRPr="00382B8B">
      <w:rPr>
        <w:rFonts w:ascii="Times New Roman" w:hAnsi="Times New Roman"/>
      </w:rPr>
      <w:fldChar w:fldCharType="begin"/>
    </w:r>
    <w:r w:rsidR="00F07294" w:rsidRPr="00382B8B">
      <w:rPr>
        <w:rFonts w:ascii="Times New Roman" w:hAnsi="Times New Roman"/>
      </w:rPr>
      <w:instrText>PAGE   \* MERGEFORMAT</w:instrText>
    </w:r>
    <w:r w:rsidRPr="00382B8B">
      <w:rPr>
        <w:rFonts w:ascii="Times New Roman" w:hAnsi="Times New Roman"/>
      </w:rPr>
      <w:fldChar w:fldCharType="separate"/>
    </w:r>
    <w:r w:rsidR="00B440C9">
      <w:rPr>
        <w:rFonts w:ascii="Times New Roman" w:hAnsi="Times New Roman"/>
        <w:noProof/>
      </w:rPr>
      <w:t>3</w:t>
    </w:r>
    <w:r w:rsidRPr="00382B8B">
      <w:rPr>
        <w:rFonts w:ascii="Times New Roman" w:hAnsi="Times New Roman"/>
      </w:rPr>
      <w:fldChar w:fldCharType="end"/>
    </w:r>
  </w:p>
  <w:p w:rsidR="00F07294" w:rsidRDefault="00F072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362"/>
    <w:multiLevelType w:val="hybridMultilevel"/>
    <w:tmpl w:val="C24C87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F9364E"/>
    <w:multiLevelType w:val="hybridMultilevel"/>
    <w:tmpl w:val="063EB1E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1D7C99"/>
    <w:multiLevelType w:val="hybridMultilevel"/>
    <w:tmpl w:val="A5EE3732"/>
    <w:lvl w:ilvl="0" w:tplc="B3428E80">
      <w:start w:val="1"/>
      <w:numFmt w:val="bullet"/>
      <w:lvlText w:val=""/>
      <w:lvlJc w:val="center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BF405B"/>
    <w:multiLevelType w:val="hybridMultilevel"/>
    <w:tmpl w:val="5E520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10784"/>
    <w:multiLevelType w:val="hybridMultilevel"/>
    <w:tmpl w:val="F3581C2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7D117A"/>
    <w:multiLevelType w:val="hybridMultilevel"/>
    <w:tmpl w:val="41247536"/>
    <w:lvl w:ilvl="0" w:tplc="CF9ACC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1B7A9A"/>
    <w:multiLevelType w:val="hybridMultilevel"/>
    <w:tmpl w:val="94E22A7A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F44D3D"/>
    <w:multiLevelType w:val="hybridMultilevel"/>
    <w:tmpl w:val="AA2E55F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4E4D3806"/>
    <w:multiLevelType w:val="hybridMultilevel"/>
    <w:tmpl w:val="0226CC46"/>
    <w:lvl w:ilvl="0" w:tplc="CF9ACC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CF857F2"/>
    <w:multiLevelType w:val="hybridMultilevel"/>
    <w:tmpl w:val="2C3C58EC"/>
    <w:lvl w:ilvl="0" w:tplc="E53EF7E0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5AC3A4D"/>
    <w:multiLevelType w:val="hybridMultilevel"/>
    <w:tmpl w:val="9F561F38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2A1289"/>
    <w:multiLevelType w:val="hybridMultilevel"/>
    <w:tmpl w:val="860AAD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4E0226"/>
    <w:multiLevelType w:val="hybridMultilevel"/>
    <w:tmpl w:val="45C64712"/>
    <w:lvl w:ilvl="0" w:tplc="B3428E80">
      <w:start w:val="1"/>
      <w:numFmt w:val="bullet"/>
      <w:lvlText w:val=""/>
      <w:lvlJc w:val="center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C6B647C"/>
    <w:multiLevelType w:val="hybridMultilevel"/>
    <w:tmpl w:val="62746918"/>
    <w:lvl w:ilvl="0" w:tplc="CF9ACC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D1B4F22"/>
    <w:multiLevelType w:val="hybridMultilevel"/>
    <w:tmpl w:val="405EC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531A00"/>
    <w:multiLevelType w:val="hybridMultilevel"/>
    <w:tmpl w:val="5002B9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825C3"/>
    <w:multiLevelType w:val="hybridMultilevel"/>
    <w:tmpl w:val="FB66FE50"/>
    <w:lvl w:ilvl="0" w:tplc="61B02CC6">
      <w:start w:val="1"/>
      <w:numFmt w:val="decimal"/>
      <w:lvlText w:val="%1)"/>
      <w:lvlJc w:val="left"/>
      <w:pPr>
        <w:ind w:left="135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6"/>
  </w:num>
  <w:num w:numId="14">
    <w:abstractNumId w:val="10"/>
  </w:num>
  <w:num w:numId="15">
    <w:abstractNumId w:val="16"/>
  </w:num>
  <w:num w:numId="16">
    <w:abstractNumId w:val="3"/>
  </w:num>
  <w:num w:numId="1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CD"/>
    <w:rsid w:val="00000367"/>
    <w:rsid w:val="00000DD8"/>
    <w:rsid w:val="000014D2"/>
    <w:rsid w:val="00002A5F"/>
    <w:rsid w:val="00002AD3"/>
    <w:rsid w:val="00005B1A"/>
    <w:rsid w:val="0000744F"/>
    <w:rsid w:val="00010864"/>
    <w:rsid w:val="0001146A"/>
    <w:rsid w:val="0001278A"/>
    <w:rsid w:val="00013547"/>
    <w:rsid w:val="00013586"/>
    <w:rsid w:val="00013E42"/>
    <w:rsid w:val="00013E90"/>
    <w:rsid w:val="000149DD"/>
    <w:rsid w:val="000151B9"/>
    <w:rsid w:val="00021D1B"/>
    <w:rsid w:val="0002312F"/>
    <w:rsid w:val="000242CE"/>
    <w:rsid w:val="000247D5"/>
    <w:rsid w:val="00025DA8"/>
    <w:rsid w:val="00026A9A"/>
    <w:rsid w:val="00030B7A"/>
    <w:rsid w:val="00031D9C"/>
    <w:rsid w:val="00033698"/>
    <w:rsid w:val="0003465C"/>
    <w:rsid w:val="0003485E"/>
    <w:rsid w:val="0003487D"/>
    <w:rsid w:val="00035620"/>
    <w:rsid w:val="000358E5"/>
    <w:rsid w:val="00036445"/>
    <w:rsid w:val="000368FE"/>
    <w:rsid w:val="00037DEC"/>
    <w:rsid w:val="00042B5D"/>
    <w:rsid w:val="00043ED6"/>
    <w:rsid w:val="00044B10"/>
    <w:rsid w:val="00044C19"/>
    <w:rsid w:val="0004733F"/>
    <w:rsid w:val="0005389D"/>
    <w:rsid w:val="000549D1"/>
    <w:rsid w:val="00054F53"/>
    <w:rsid w:val="00056A18"/>
    <w:rsid w:val="000608DD"/>
    <w:rsid w:val="00060E42"/>
    <w:rsid w:val="000611DD"/>
    <w:rsid w:val="0006232E"/>
    <w:rsid w:val="00064EAC"/>
    <w:rsid w:val="000655DB"/>
    <w:rsid w:val="00065A4E"/>
    <w:rsid w:val="0006603A"/>
    <w:rsid w:val="0006749E"/>
    <w:rsid w:val="000702C9"/>
    <w:rsid w:val="00071C4E"/>
    <w:rsid w:val="0007205E"/>
    <w:rsid w:val="0007262B"/>
    <w:rsid w:val="000729AD"/>
    <w:rsid w:val="00072BC4"/>
    <w:rsid w:val="00073215"/>
    <w:rsid w:val="00074587"/>
    <w:rsid w:val="00074629"/>
    <w:rsid w:val="00080A08"/>
    <w:rsid w:val="000812B3"/>
    <w:rsid w:val="000840EE"/>
    <w:rsid w:val="00085CE8"/>
    <w:rsid w:val="00090D4F"/>
    <w:rsid w:val="00092E96"/>
    <w:rsid w:val="00094980"/>
    <w:rsid w:val="00096448"/>
    <w:rsid w:val="0009680E"/>
    <w:rsid w:val="00096A48"/>
    <w:rsid w:val="000A3ED6"/>
    <w:rsid w:val="000A553A"/>
    <w:rsid w:val="000A5757"/>
    <w:rsid w:val="000A5FF3"/>
    <w:rsid w:val="000A6799"/>
    <w:rsid w:val="000A712A"/>
    <w:rsid w:val="000B13B0"/>
    <w:rsid w:val="000B15D2"/>
    <w:rsid w:val="000B37F7"/>
    <w:rsid w:val="000B3925"/>
    <w:rsid w:val="000B42CF"/>
    <w:rsid w:val="000B44A7"/>
    <w:rsid w:val="000B5FDA"/>
    <w:rsid w:val="000C0F24"/>
    <w:rsid w:val="000C1521"/>
    <w:rsid w:val="000C272B"/>
    <w:rsid w:val="000C2E7D"/>
    <w:rsid w:val="000C457F"/>
    <w:rsid w:val="000C5CD8"/>
    <w:rsid w:val="000C5D84"/>
    <w:rsid w:val="000C7B86"/>
    <w:rsid w:val="000D4630"/>
    <w:rsid w:val="000D4B14"/>
    <w:rsid w:val="000D6D8B"/>
    <w:rsid w:val="000D7C1B"/>
    <w:rsid w:val="000E238E"/>
    <w:rsid w:val="000E3D7E"/>
    <w:rsid w:val="000E3DE2"/>
    <w:rsid w:val="000E4B59"/>
    <w:rsid w:val="000E5938"/>
    <w:rsid w:val="000E7F8A"/>
    <w:rsid w:val="000F478F"/>
    <w:rsid w:val="000F627E"/>
    <w:rsid w:val="00100A32"/>
    <w:rsid w:val="0010189A"/>
    <w:rsid w:val="001018DD"/>
    <w:rsid w:val="00102484"/>
    <w:rsid w:val="00102666"/>
    <w:rsid w:val="0010628F"/>
    <w:rsid w:val="0010632B"/>
    <w:rsid w:val="00106967"/>
    <w:rsid w:val="00106F17"/>
    <w:rsid w:val="0010791A"/>
    <w:rsid w:val="001119D3"/>
    <w:rsid w:val="00112142"/>
    <w:rsid w:val="00112428"/>
    <w:rsid w:val="00117E07"/>
    <w:rsid w:val="001218C6"/>
    <w:rsid w:val="0012226A"/>
    <w:rsid w:val="00122631"/>
    <w:rsid w:val="001235E8"/>
    <w:rsid w:val="00130129"/>
    <w:rsid w:val="00133105"/>
    <w:rsid w:val="00133731"/>
    <w:rsid w:val="00134095"/>
    <w:rsid w:val="00134CB7"/>
    <w:rsid w:val="001408A4"/>
    <w:rsid w:val="001426E3"/>
    <w:rsid w:val="00142B6A"/>
    <w:rsid w:val="00143CF7"/>
    <w:rsid w:val="00144C75"/>
    <w:rsid w:val="00144ED1"/>
    <w:rsid w:val="0014685B"/>
    <w:rsid w:val="00146B4D"/>
    <w:rsid w:val="00152626"/>
    <w:rsid w:val="00152C4E"/>
    <w:rsid w:val="00153307"/>
    <w:rsid w:val="00153E3B"/>
    <w:rsid w:val="00155CE3"/>
    <w:rsid w:val="00155F62"/>
    <w:rsid w:val="001569E0"/>
    <w:rsid w:val="001575A4"/>
    <w:rsid w:val="00161536"/>
    <w:rsid w:val="00161948"/>
    <w:rsid w:val="001623CE"/>
    <w:rsid w:val="00163C24"/>
    <w:rsid w:val="00163D6A"/>
    <w:rsid w:val="00164467"/>
    <w:rsid w:val="001644B4"/>
    <w:rsid w:val="0016602D"/>
    <w:rsid w:val="00166B90"/>
    <w:rsid w:val="0017030F"/>
    <w:rsid w:val="00170DBF"/>
    <w:rsid w:val="00172657"/>
    <w:rsid w:val="001727E9"/>
    <w:rsid w:val="00172870"/>
    <w:rsid w:val="00172F39"/>
    <w:rsid w:val="00173C52"/>
    <w:rsid w:val="00174DA7"/>
    <w:rsid w:val="00177C5C"/>
    <w:rsid w:val="00177E15"/>
    <w:rsid w:val="001809F3"/>
    <w:rsid w:val="001812AF"/>
    <w:rsid w:val="00183776"/>
    <w:rsid w:val="00191451"/>
    <w:rsid w:val="00191452"/>
    <w:rsid w:val="00193BC4"/>
    <w:rsid w:val="00193D52"/>
    <w:rsid w:val="001A0385"/>
    <w:rsid w:val="001A08A9"/>
    <w:rsid w:val="001A3188"/>
    <w:rsid w:val="001A318D"/>
    <w:rsid w:val="001A433F"/>
    <w:rsid w:val="001A454F"/>
    <w:rsid w:val="001A5575"/>
    <w:rsid w:val="001A5E98"/>
    <w:rsid w:val="001A6288"/>
    <w:rsid w:val="001A7759"/>
    <w:rsid w:val="001B1B6F"/>
    <w:rsid w:val="001B1E01"/>
    <w:rsid w:val="001B21AB"/>
    <w:rsid w:val="001B2946"/>
    <w:rsid w:val="001B2A0D"/>
    <w:rsid w:val="001B2B1A"/>
    <w:rsid w:val="001B3BDA"/>
    <w:rsid w:val="001B417D"/>
    <w:rsid w:val="001B4B8E"/>
    <w:rsid w:val="001B729E"/>
    <w:rsid w:val="001B7C95"/>
    <w:rsid w:val="001C105E"/>
    <w:rsid w:val="001C1A6E"/>
    <w:rsid w:val="001C21FF"/>
    <w:rsid w:val="001C3CD7"/>
    <w:rsid w:val="001C489B"/>
    <w:rsid w:val="001C61F4"/>
    <w:rsid w:val="001C74E0"/>
    <w:rsid w:val="001D0142"/>
    <w:rsid w:val="001D032F"/>
    <w:rsid w:val="001D1B30"/>
    <w:rsid w:val="001D2099"/>
    <w:rsid w:val="001D320C"/>
    <w:rsid w:val="001D4568"/>
    <w:rsid w:val="001D6205"/>
    <w:rsid w:val="001D659E"/>
    <w:rsid w:val="001E0C72"/>
    <w:rsid w:val="001E1530"/>
    <w:rsid w:val="001E1846"/>
    <w:rsid w:val="001E4227"/>
    <w:rsid w:val="001E44AA"/>
    <w:rsid w:val="001E7023"/>
    <w:rsid w:val="001E75BF"/>
    <w:rsid w:val="001F0739"/>
    <w:rsid w:val="001F08BD"/>
    <w:rsid w:val="001F18BF"/>
    <w:rsid w:val="001F4B14"/>
    <w:rsid w:val="001F6CEB"/>
    <w:rsid w:val="002048A4"/>
    <w:rsid w:val="0020618B"/>
    <w:rsid w:val="00206AA0"/>
    <w:rsid w:val="00207985"/>
    <w:rsid w:val="002115F5"/>
    <w:rsid w:val="00216213"/>
    <w:rsid w:val="00217757"/>
    <w:rsid w:val="00223D8A"/>
    <w:rsid w:val="00223F01"/>
    <w:rsid w:val="002250FE"/>
    <w:rsid w:val="002252E9"/>
    <w:rsid w:val="00226794"/>
    <w:rsid w:val="002332D8"/>
    <w:rsid w:val="002354EC"/>
    <w:rsid w:val="00237206"/>
    <w:rsid w:val="002374AF"/>
    <w:rsid w:val="00237931"/>
    <w:rsid w:val="002418E9"/>
    <w:rsid w:val="0024206F"/>
    <w:rsid w:val="00243378"/>
    <w:rsid w:val="00245B47"/>
    <w:rsid w:val="0024647B"/>
    <w:rsid w:val="002503E5"/>
    <w:rsid w:val="00254A39"/>
    <w:rsid w:val="00254EBB"/>
    <w:rsid w:val="00260830"/>
    <w:rsid w:val="00260AA4"/>
    <w:rsid w:val="00261AA4"/>
    <w:rsid w:val="00261EB7"/>
    <w:rsid w:val="002630C7"/>
    <w:rsid w:val="002632EF"/>
    <w:rsid w:val="00263375"/>
    <w:rsid w:val="0026683F"/>
    <w:rsid w:val="00270279"/>
    <w:rsid w:val="0027082C"/>
    <w:rsid w:val="00270ACB"/>
    <w:rsid w:val="002734D6"/>
    <w:rsid w:val="00273DA2"/>
    <w:rsid w:val="002743B2"/>
    <w:rsid w:val="00274C95"/>
    <w:rsid w:val="002768CF"/>
    <w:rsid w:val="00280CF8"/>
    <w:rsid w:val="00282A35"/>
    <w:rsid w:val="0028322B"/>
    <w:rsid w:val="002862E5"/>
    <w:rsid w:val="002863B5"/>
    <w:rsid w:val="00286F61"/>
    <w:rsid w:val="002872F9"/>
    <w:rsid w:val="00287718"/>
    <w:rsid w:val="00287B30"/>
    <w:rsid w:val="0029071B"/>
    <w:rsid w:val="00292A33"/>
    <w:rsid w:val="00294FD7"/>
    <w:rsid w:val="0029501D"/>
    <w:rsid w:val="00295771"/>
    <w:rsid w:val="00296B52"/>
    <w:rsid w:val="002A3B9D"/>
    <w:rsid w:val="002A48A1"/>
    <w:rsid w:val="002A55A0"/>
    <w:rsid w:val="002A57B1"/>
    <w:rsid w:val="002A714B"/>
    <w:rsid w:val="002B088D"/>
    <w:rsid w:val="002B2F5B"/>
    <w:rsid w:val="002B344C"/>
    <w:rsid w:val="002B3B3E"/>
    <w:rsid w:val="002B3CC3"/>
    <w:rsid w:val="002B3CE8"/>
    <w:rsid w:val="002B4198"/>
    <w:rsid w:val="002B4CE9"/>
    <w:rsid w:val="002B54DF"/>
    <w:rsid w:val="002C3CCD"/>
    <w:rsid w:val="002C526E"/>
    <w:rsid w:val="002C5B2B"/>
    <w:rsid w:val="002C69FA"/>
    <w:rsid w:val="002C7376"/>
    <w:rsid w:val="002D1941"/>
    <w:rsid w:val="002D456D"/>
    <w:rsid w:val="002D65D1"/>
    <w:rsid w:val="002D6B1E"/>
    <w:rsid w:val="002D71A6"/>
    <w:rsid w:val="002D73CD"/>
    <w:rsid w:val="002D75FB"/>
    <w:rsid w:val="002E146C"/>
    <w:rsid w:val="002E328A"/>
    <w:rsid w:val="002E3815"/>
    <w:rsid w:val="002E624A"/>
    <w:rsid w:val="002E7CB6"/>
    <w:rsid w:val="002F3DFD"/>
    <w:rsid w:val="002F4CF5"/>
    <w:rsid w:val="002F5EEB"/>
    <w:rsid w:val="00300585"/>
    <w:rsid w:val="00302F8C"/>
    <w:rsid w:val="00303C5D"/>
    <w:rsid w:val="003046B7"/>
    <w:rsid w:val="0030755F"/>
    <w:rsid w:val="00307651"/>
    <w:rsid w:val="00310611"/>
    <w:rsid w:val="00310CCF"/>
    <w:rsid w:val="00312E40"/>
    <w:rsid w:val="00312ECD"/>
    <w:rsid w:val="003137DF"/>
    <w:rsid w:val="00313BB2"/>
    <w:rsid w:val="00313D2A"/>
    <w:rsid w:val="0031738F"/>
    <w:rsid w:val="003179C3"/>
    <w:rsid w:val="00317B4B"/>
    <w:rsid w:val="00317BAC"/>
    <w:rsid w:val="003209E6"/>
    <w:rsid w:val="00320CB5"/>
    <w:rsid w:val="00324641"/>
    <w:rsid w:val="00325CB3"/>
    <w:rsid w:val="0032637E"/>
    <w:rsid w:val="00326BFD"/>
    <w:rsid w:val="0033290F"/>
    <w:rsid w:val="0033373D"/>
    <w:rsid w:val="00336C35"/>
    <w:rsid w:val="00337E92"/>
    <w:rsid w:val="00341CBB"/>
    <w:rsid w:val="00342F88"/>
    <w:rsid w:val="00344C67"/>
    <w:rsid w:val="00345815"/>
    <w:rsid w:val="00346C7C"/>
    <w:rsid w:val="00346CE1"/>
    <w:rsid w:val="00350882"/>
    <w:rsid w:val="003522C5"/>
    <w:rsid w:val="003537F5"/>
    <w:rsid w:val="00355464"/>
    <w:rsid w:val="003556B7"/>
    <w:rsid w:val="003558B4"/>
    <w:rsid w:val="003564D0"/>
    <w:rsid w:val="003568E6"/>
    <w:rsid w:val="003569A0"/>
    <w:rsid w:val="00360D2A"/>
    <w:rsid w:val="00361DB5"/>
    <w:rsid w:val="00361FBA"/>
    <w:rsid w:val="00362686"/>
    <w:rsid w:val="00362C9B"/>
    <w:rsid w:val="00363365"/>
    <w:rsid w:val="00364C55"/>
    <w:rsid w:val="00366928"/>
    <w:rsid w:val="00367F00"/>
    <w:rsid w:val="00367FF4"/>
    <w:rsid w:val="00370CD1"/>
    <w:rsid w:val="003713FB"/>
    <w:rsid w:val="003714E3"/>
    <w:rsid w:val="003719DF"/>
    <w:rsid w:val="00375397"/>
    <w:rsid w:val="00375DFF"/>
    <w:rsid w:val="00377AEA"/>
    <w:rsid w:val="00377D6D"/>
    <w:rsid w:val="00380007"/>
    <w:rsid w:val="003801D6"/>
    <w:rsid w:val="0038219B"/>
    <w:rsid w:val="00382B8B"/>
    <w:rsid w:val="00382D8C"/>
    <w:rsid w:val="0038416A"/>
    <w:rsid w:val="0038573A"/>
    <w:rsid w:val="00385BD1"/>
    <w:rsid w:val="00391332"/>
    <w:rsid w:val="00392646"/>
    <w:rsid w:val="00393056"/>
    <w:rsid w:val="00393FD4"/>
    <w:rsid w:val="003A15E5"/>
    <w:rsid w:val="003A2C9A"/>
    <w:rsid w:val="003A3174"/>
    <w:rsid w:val="003A464E"/>
    <w:rsid w:val="003A50EF"/>
    <w:rsid w:val="003A77F9"/>
    <w:rsid w:val="003A7EA5"/>
    <w:rsid w:val="003B01B9"/>
    <w:rsid w:val="003B0663"/>
    <w:rsid w:val="003B115B"/>
    <w:rsid w:val="003B1DA5"/>
    <w:rsid w:val="003B450B"/>
    <w:rsid w:val="003B5650"/>
    <w:rsid w:val="003C55A6"/>
    <w:rsid w:val="003C56C5"/>
    <w:rsid w:val="003C6808"/>
    <w:rsid w:val="003D1A49"/>
    <w:rsid w:val="003D40DF"/>
    <w:rsid w:val="003D6539"/>
    <w:rsid w:val="003E08F4"/>
    <w:rsid w:val="003E526D"/>
    <w:rsid w:val="003E7054"/>
    <w:rsid w:val="003F03A5"/>
    <w:rsid w:val="003F14D7"/>
    <w:rsid w:val="003F167F"/>
    <w:rsid w:val="003F2339"/>
    <w:rsid w:val="003F264D"/>
    <w:rsid w:val="003F4342"/>
    <w:rsid w:val="003F6252"/>
    <w:rsid w:val="003F6321"/>
    <w:rsid w:val="003F6BD0"/>
    <w:rsid w:val="003F79B2"/>
    <w:rsid w:val="0040130E"/>
    <w:rsid w:val="004020B3"/>
    <w:rsid w:val="00403975"/>
    <w:rsid w:val="004049A3"/>
    <w:rsid w:val="0040544C"/>
    <w:rsid w:val="00410C74"/>
    <w:rsid w:val="00410CD2"/>
    <w:rsid w:val="0041181A"/>
    <w:rsid w:val="0041198D"/>
    <w:rsid w:val="00412A05"/>
    <w:rsid w:val="00413B6C"/>
    <w:rsid w:val="00414CBD"/>
    <w:rsid w:val="004168B5"/>
    <w:rsid w:val="0041740E"/>
    <w:rsid w:val="00420D49"/>
    <w:rsid w:val="00421E9D"/>
    <w:rsid w:val="00422378"/>
    <w:rsid w:val="004226F2"/>
    <w:rsid w:val="00423F39"/>
    <w:rsid w:val="00424B32"/>
    <w:rsid w:val="0042545D"/>
    <w:rsid w:val="00425680"/>
    <w:rsid w:val="0042751F"/>
    <w:rsid w:val="0043031D"/>
    <w:rsid w:val="0043051F"/>
    <w:rsid w:val="0043286D"/>
    <w:rsid w:val="00435E70"/>
    <w:rsid w:val="00437F74"/>
    <w:rsid w:val="00441284"/>
    <w:rsid w:val="00441F3B"/>
    <w:rsid w:val="00442983"/>
    <w:rsid w:val="00442A00"/>
    <w:rsid w:val="0044395E"/>
    <w:rsid w:val="00445945"/>
    <w:rsid w:val="00445E82"/>
    <w:rsid w:val="0044640B"/>
    <w:rsid w:val="00446B13"/>
    <w:rsid w:val="00446FDB"/>
    <w:rsid w:val="004509BC"/>
    <w:rsid w:val="00452339"/>
    <w:rsid w:val="00452E69"/>
    <w:rsid w:val="004530C4"/>
    <w:rsid w:val="00455004"/>
    <w:rsid w:val="004555C0"/>
    <w:rsid w:val="00455D4D"/>
    <w:rsid w:val="0045611D"/>
    <w:rsid w:val="00456D8D"/>
    <w:rsid w:val="00457F94"/>
    <w:rsid w:val="004646CD"/>
    <w:rsid w:val="004656CD"/>
    <w:rsid w:val="00465A68"/>
    <w:rsid w:val="00465CC3"/>
    <w:rsid w:val="00466F54"/>
    <w:rsid w:val="00471FB7"/>
    <w:rsid w:val="00473CD6"/>
    <w:rsid w:val="00474146"/>
    <w:rsid w:val="004800BF"/>
    <w:rsid w:val="0048183B"/>
    <w:rsid w:val="004826A6"/>
    <w:rsid w:val="004854D7"/>
    <w:rsid w:val="00485715"/>
    <w:rsid w:val="00487A44"/>
    <w:rsid w:val="00493C10"/>
    <w:rsid w:val="004970F2"/>
    <w:rsid w:val="004A0342"/>
    <w:rsid w:val="004A2A75"/>
    <w:rsid w:val="004A5D13"/>
    <w:rsid w:val="004B0E35"/>
    <w:rsid w:val="004B165E"/>
    <w:rsid w:val="004B27BE"/>
    <w:rsid w:val="004B2C84"/>
    <w:rsid w:val="004B32F9"/>
    <w:rsid w:val="004B339A"/>
    <w:rsid w:val="004B4AD7"/>
    <w:rsid w:val="004B52FD"/>
    <w:rsid w:val="004B54A8"/>
    <w:rsid w:val="004B56C8"/>
    <w:rsid w:val="004B68F1"/>
    <w:rsid w:val="004B7E27"/>
    <w:rsid w:val="004C1A3C"/>
    <w:rsid w:val="004C3517"/>
    <w:rsid w:val="004C4097"/>
    <w:rsid w:val="004C7F08"/>
    <w:rsid w:val="004D0CDA"/>
    <w:rsid w:val="004D1B63"/>
    <w:rsid w:val="004D2075"/>
    <w:rsid w:val="004D2818"/>
    <w:rsid w:val="004D3D26"/>
    <w:rsid w:val="004D5AC8"/>
    <w:rsid w:val="004D5FAE"/>
    <w:rsid w:val="004D67F2"/>
    <w:rsid w:val="004E3221"/>
    <w:rsid w:val="004E5354"/>
    <w:rsid w:val="004E5D1B"/>
    <w:rsid w:val="004E6AED"/>
    <w:rsid w:val="004E7871"/>
    <w:rsid w:val="004E7C3A"/>
    <w:rsid w:val="004F2B7D"/>
    <w:rsid w:val="004F3126"/>
    <w:rsid w:val="004F4AB8"/>
    <w:rsid w:val="004F5597"/>
    <w:rsid w:val="004F58DA"/>
    <w:rsid w:val="004F681D"/>
    <w:rsid w:val="004F6D76"/>
    <w:rsid w:val="004F7F5C"/>
    <w:rsid w:val="00500CE0"/>
    <w:rsid w:val="00501E84"/>
    <w:rsid w:val="00502CA4"/>
    <w:rsid w:val="00503302"/>
    <w:rsid w:val="00504A96"/>
    <w:rsid w:val="005063B4"/>
    <w:rsid w:val="00510163"/>
    <w:rsid w:val="00514933"/>
    <w:rsid w:val="00514FA4"/>
    <w:rsid w:val="00515F6D"/>
    <w:rsid w:val="00520F99"/>
    <w:rsid w:val="0052485D"/>
    <w:rsid w:val="005264FB"/>
    <w:rsid w:val="00526ECA"/>
    <w:rsid w:val="00527D7D"/>
    <w:rsid w:val="0053020C"/>
    <w:rsid w:val="00530847"/>
    <w:rsid w:val="005352AA"/>
    <w:rsid w:val="00535428"/>
    <w:rsid w:val="005434F2"/>
    <w:rsid w:val="0054429B"/>
    <w:rsid w:val="00547598"/>
    <w:rsid w:val="00547F6F"/>
    <w:rsid w:val="005507B6"/>
    <w:rsid w:val="005527FD"/>
    <w:rsid w:val="00554079"/>
    <w:rsid w:val="00554801"/>
    <w:rsid w:val="005556C8"/>
    <w:rsid w:val="00562AA6"/>
    <w:rsid w:val="00563CBB"/>
    <w:rsid w:val="00563D7E"/>
    <w:rsid w:val="0056477C"/>
    <w:rsid w:val="005668ED"/>
    <w:rsid w:val="00567569"/>
    <w:rsid w:val="00572067"/>
    <w:rsid w:val="00574D95"/>
    <w:rsid w:val="00575506"/>
    <w:rsid w:val="00577168"/>
    <w:rsid w:val="005776B1"/>
    <w:rsid w:val="00582F1E"/>
    <w:rsid w:val="005834F7"/>
    <w:rsid w:val="00583A2F"/>
    <w:rsid w:val="00583E80"/>
    <w:rsid w:val="005846A1"/>
    <w:rsid w:val="005869B3"/>
    <w:rsid w:val="00587AA8"/>
    <w:rsid w:val="005926AA"/>
    <w:rsid w:val="00592903"/>
    <w:rsid w:val="005931B1"/>
    <w:rsid w:val="0059415A"/>
    <w:rsid w:val="00595E7D"/>
    <w:rsid w:val="00596B6A"/>
    <w:rsid w:val="005A2D89"/>
    <w:rsid w:val="005A6176"/>
    <w:rsid w:val="005A709B"/>
    <w:rsid w:val="005A7DBB"/>
    <w:rsid w:val="005B0315"/>
    <w:rsid w:val="005B16BB"/>
    <w:rsid w:val="005B2FB7"/>
    <w:rsid w:val="005B3B97"/>
    <w:rsid w:val="005B4402"/>
    <w:rsid w:val="005B5F65"/>
    <w:rsid w:val="005C3B76"/>
    <w:rsid w:val="005C422B"/>
    <w:rsid w:val="005C4A9F"/>
    <w:rsid w:val="005C61D6"/>
    <w:rsid w:val="005C74C7"/>
    <w:rsid w:val="005C7DA6"/>
    <w:rsid w:val="005D04A2"/>
    <w:rsid w:val="005D372D"/>
    <w:rsid w:val="005D41CC"/>
    <w:rsid w:val="005D4389"/>
    <w:rsid w:val="005D43D4"/>
    <w:rsid w:val="005D69B5"/>
    <w:rsid w:val="005D6C3A"/>
    <w:rsid w:val="005D6D32"/>
    <w:rsid w:val="005D6D7C"/>
    <w:rsid w:val="005E0470"/>
    <w:rsid w:val="005E1B99"/>
    <w:rsid w:val="005E1EC3"/>
    <w:rsid w:val="005E37E7"/>
    <w:rsid w:val="005E4886"/>
    <w:rsid w:val="005E66F2"/>
    <w:rsid w:val="005E6927"/>
    <w:rsid w:val="005E6A68"/>
    <w:rsid w:val="005F3BEE"/>
    <w:rsid w:val="005F3EA9"/>
    <w:rsid w:val="005F4BBD"/>
    <w:rsid w:val="005F5B73"/>
    <w:rsid w:val="006044F8"/>
    <w:rsid w:val="006047FD"/>
    <w:rsid w:val="00604A6A"/>
    <w:rsid w:val="00604A90"/>
    <w:rsid w:val="006051EC"/>
    <w:rsid w:val="00605F07"/>
    <w:rsid w:val="0061189E"/>
    <w:rsid w:val="00611C5E"/>
    <w:rsid w:val="006163EB"/>
    <w:rsid w:val="00620850"/>
    <w:rsid w:val="00620F5F"/>
    <w:rsid w:val="0062313F"/>
    <w:rsid w:val="00626F7E"/>
    <w:rsid w:val="00627504"/>
    <w:rsid w:val="00627F70"/>
    <w:rsid w:val="00632FD2"/>
    <w:rsid w:val="00635C9D"/>
    <w:rsid w:val="00636BA3"/>
    <w:rsid w:val="00637A8F"/>
    <w:rsid w:val="006421F2"/>
    <w:rsid w:val="00642D47"/>
    <w:rsid w:val="006455A0"/>
    <w:rsid w:val="00646265"/>
    <w:rsid w:val="00646D19"/>
    <w:rsid w:val="00647162"/>
    <w:rsid w:val="00647C06"/>
    <w:rsid w:val="00650E6A"/>
    <w:rsid w:val="00650F63"/>
    <w:rsid w:val="00652CFB"/>
    <w:rsid w:val="00653CA4"/>
    <w:rsid w:val="00653D0A"/>
    <w:rsid w:val="00655073"/>
    <w:rsid w:val="006554CD"/>
    <w:rsid w:val="00656363"/>
    <w:rsid w:val="00656EFB"/>
    <w:rsid w:val="00663099"/>
    <w:rsid w:val="00663EF6"/>
    <w:rsid w:val="006660EE"/>
    <w:rsid w:val="00666ACC"/>
    <w:rsid w:val="00670B51"/>
    <w:rsid w:val="00673402"/>
    <w:rsid w:val="0067383F"/>
    <w:rsid w:val="006760B7"/>
    <w:rsid w:val="006764C5"/>
    <w:rsid w:val="00682F09"/>
    <w:rsid w:val="00683556"/>
    <w:rsid w:val="00684EC7"/>
    <w:rsid w:val="00685C72"/>
    <w:rsid w:val="00691810"/>
    <w:rsid w:val="006930A7"/>
    <w:rsid w:val="006930BC"/>
    <w:rsid w:val="006A2F4D"/>
    <w:rsid w:val="006A7A1F"/>
    <w:rsid w:val="006B0854"/>
    <w:rsid w:val="006B0E69"/>
    <w:rsid w:val="006B0FC3"/>
    <w:rsid w:val="006B1920"/>
    <w:rsid w:val="006B2039"/>
    <w:rsid w:val="006B31A2"/>
    <w:rsid w:val="006B5138"/>
    <w:rsid w:val="006B517D"/>
    <w:rsid w:val="006B6B34"/>
    <w:rsid w:val="006B7068"/>
    <w:rsid w:val="006B7980"/>
    <w:rsid w:val="006B7B87"/>
    <w:rsid w:val="006C2925"/>
    <w:rsid w:val="006C2BD1"/>
    <w:rsid w:val="006C2CAE"/>
    <w:rsid w:val="006C3FA8"/>
    <w:rsid w:val="006C6794"/>
    <w:rsid w:val="006C6D71"/>
    <w:rsid w:val="006C7680"/>
    <w:rsid w:val="006D2806"/>
    <w:rsid w:val="006D405F"/>
    <w:rsid w:val="006D7B95"/>
    <w:rsid w:val="006D7D19"/>
    <w:rsid w:val="006E00D0"/>
    <w:rsid w:val="006E1691"/>
    <w:rsid w:val="006E31FC"/>
    <w:rsid w:val="006E35D2"/>
    <w:rsid w:val="006E3D2A"/>
    <w:rsid w:val="006E40BD"/>
    <w:rsid w:val="006E4197"/>
    <w:rsid w:val="006E66BE"/>
    <w:rsid w:val="006F097F"/>
    <w:rsid w:val="006F0F9A"/>
    <w:rsid w:val="006F1F1D"/>
    <w:rsid w:val="006F2935"/>
    <w:rsid w:val="006F633C"/>
    <w:rsid w:val="006F744A"/>
    <w:rsid w:val="0070015E"/>
    <w:rsid w:val="0070079C"/>
    <w:rsid w:val="007017F0"/>
    <w:rsid w:val="00702436"/>
    <w:rsid w:val="0071205C"/>
    <w:rsid w:val="00715D3C"/>
    <w:rsid w:val="00715F5F"/>
    <w:rsid w:val="007202D4"/>
    <w:rsid w:val="00721DFD"/>
    <w:rsid w:val="007227E9"/>
    <w:rsid w:val="00723778"/>
    <w:rsid w:val="00724620"/>
    <w:rsid w:val="00732297"/>
    <w:rsid w:val="00732B13"/>
    <w:rsid w:val="007332E1"/>
    <w:rsid w:val="00733837"/>
    <w:rsid w:val="0073417B"/>
    <w:rsid w:val="00734926"/>
    <w:rsid w:val="0073546C"/>
    <w:rsid w:val="00740C10"/>
    <w:rsid w:val="00740CE3"/>
    <w:rsid w:val="00742F23"/>
    <w:rsid w:val="00743E42"/>
    <w:rsid w:val="00744131"/>
    <w:rsid w:val="007459B2"/>
    <w:rsid w:val="0074663E"/>
    <w:rsid w:val="007478F8"/>
    <w:rsid w:val="00747E57"/>
    <w:rsid w:val="00750F26"/>
    <w:rsid w:val="00753674"/>
    <w:rsid w:val="0075420E"/>
    <w:rsid w:val="007543FA"/>
    <w:rsid w:val="00754B01"/>
    <w:rsid w:val="007556A6"/>
    <w:rsid w:val="0075571C"/>
    <w:rsid w:val="00761B35"/>
    <w:rsid w:val="00764B09"/>
    <w:rsid w:val="00766C15"/>
    <w:rsid w:val="007747C5"/>
    <w:rsid w:val="00776435"/>
    <w:rsid w:val="00776AC0"/>
    <w:rsid w:val="0077722F"/>
    <w:rsid w:val="007773C6"/>
    <w:rsid w:val="00782CF9"/>
    <w:rsid w:val="00784B68"/>
    <w:rsid w:val="00786185"/>
    <w:rsid w:val="007870FD"/>
    <w:rsid w:val="0078777E"/>
    <w:rsid w:val="00787FF8"/>
    <w:rsid w:val="00790882"/>
    <w:rsid w:val="00790F95"/>
    <w:rsid w:val="0079170E"/>
    <w:rsid w:val="0079310E"/>
    <w:rsid w:val="0079327A"/>
    <w:rsid w:val="00794049"/>
    <w:rsid w:val="00796207"/>
    <w:rsid w:val="007970B5"/>
    <w:rsid w:val="007A071F"/>
    <w:rsid w:val="007A2BF4"/>
    <w:rsid w:val="007A4068"/>
    <w:rsid w:val="007A439A"/>
    <w:rsid w:val="007A49CB"/>
    <w:rsid w:val="007A5F66"/>
    <w:rsid w:val="007A7AA0"/>
    <w:rsid w:val="007B127E"/>
    <w:rsid w:val="007B16A2"/>
    <w:rsid w:val="007B19E1"/>
    <w:rsid w:val="007B318E"/>
    <w:rsid w:val="007B5497"/>
    <w:rsid w:val="007B5B81"/>
    <w:rsid w:val="007B7926"/>
    <w:rsid w:val="007C02E1"/>
    <w:rsid w:val="007C0D2D"/>
    <w:rsid w:val="007C1E6C"/>
    <w:rsid w:val="007C2152"/>
    <w:rsid w:val="007C76FE"/>
    <w:rsid w:val="007D3CD0"/>
    <w:rsid w:val="007E0509"/>
    <w:rsid w:val="007E0D9C"/>
    <w:rsid w:val="007E151E"/>
    <w:rsid w:val="007E6B5C"/>
    <w:rsid w:val="007F01C8"/>
    <w:rsid w:val="007F0ACD"/>
    <w:rsid w:val="007F0E11"/>
    <w:rsid w:val="007F0F01"/>
    <w:rsid w:val="007F28F5"/>
    <w:rsid w:val="007F7B3F"/>
    <w:rsid w:val="00801AB7"/>
    <w:rsid w:val="00801EC7"/>
    <w:rsid w:val="00802645"/>
    <w:rsid w:val="008029A2"/>
    <w:rsid w:val="00802B3C"/>
    <w:rsid w:val="00803540"/>
    <w:rsid w:val="00803A65"/>
    <w:rsid w:val="00804C29"/>
    <w:rsid w:val="008051D4"/>
    <w:rsid w:val="00806551"/>
    <w:rsid w:val="0081072B"/>
    <w:rsid w:val="00814FE6"/>
    <w:rsid w:val="00815537"/>
    <w:rsid w:val="00815F29"/>
    <w:rsid w:val="00820F98"/>
    <w:rsid w:val="00822367"/>
    <w:rsid w:val="00823C03"/>
    <w:rsid w:val="008242A4"/>
    <w:rsid w:val="00825060"/>
    <w:rsid w:val="00826A1B"/>
    <w:rsid w:val="008309C9"/>
    <w:rsid w:val="0083192C"/>
    <w:rsid w:val="00832763"/>
    <w:rsid w:val="0083296C"/>
    <w:rsid w:val="008333E5"/>
    <w:rsid w:val="00834B4D"/>
    <w:rsid w:val="008355CE"/>
    <w:rsid w:val="00835D0D"/>
    <w:rsid w:val="008370E8"/>
    <w:rsid w:val="008378C6"/>
    <w:rsid w:val="00837BF2"/>
    <w:rsid w:val="00840071"/>
    <w:rsid w:val="0084192C"/>
    <w:rsid w:val="0084238C"/>
    <w:rsid w:val="00842688"/>
    <w:rsid w:val="00843C55"/>
    <w:rsid w:val="00844682"/>
    <w:rsid w:val="008473CE"/>
    <w:rsid w:val="008479A1"/>
    <w:rsid w:val="0085141A"/>
    <w:rsid w:val="00851B5C"/>
    <w:rsid w:val="008522B8"/>
    <w:rsid w:val="00855E79"/>
    <w:rsid w:val="00855F32"/>
    <w:rsid w:val="00857470"/>
    <w:rsid w:val="00865CDB"/>
    <w:rsid w:val="0086614F"/>
    <w:rsid w:val="00866469"/>
    <w:rsid w:val="00866B8A"/>
    <w:rsid w:val="0087248F"/>
    <w:rsid w:val="00876D2A"/>
    <w:rsid w:val="00877E6D"/>
    <w:rsid w:val="008805F4"/>
    <w:rsid w:val="008812CD"/>
    <w:rsid w:val="00881AAE"/>
    <w:rsid w:val="0088476B"/>
    <w:rsid w:val="00885D62"/>
    <w:rsid w:val="00890D21"/>
    <w:rsid w:val="00890D4D"/>
    <w:rsid w:val="00891DBB"/>
    <w:rsid w:val="0089396F"/>
    <w:rsid w:val="00893FF6"/>
    <w:rsid w:val="00894E26"/>
    <w:rsid w:val="00895C1D"/>
    <w:rsid w:val="008A356B"/>
    <w:rsid w:val="008A4284"/>
    <w:rsid w:val="008A511A"/>
    <w:rsid w:val="008A6F44"/>
    <w:rsid w:val="008B06A4"/>
    <w:rsid w:val="008C088F"/>
    <w:rsid w:val="008C19D2"/>
    <w:rsid w:val="008C1A15"/>
    <w:rsid w:val="008C1C53"/>
    <w:rsid w:val="008C2AC5"/>
    <w:rsid w:val="008C35F1"/>
    <w:rsid w:val="008C381A"/>
    <w:rsid w:val="008C4070"/>
    <w:rsid w:val="008C4B76"/>
    <w:rsid w:val="008C60F7"/>
    <w:rsid w:val="008C688F"/>
    <w:rsid w:val="008D20CD"/>
    <w:rsid w:val="008D22F3"/>
    <w:rsid w:val="008D2B65"/>
    <w:rsid w:val="008D4EE1"/>
    <w:rsid w:val="008D6363"/>
    <w:rsid w:val="008D76AD"/>
    <w:rsid w:val="008E0B5E"/>
    <w:rsid w:val="008E3D72"/>
    <w:rsid w:val="008E428C"/>
    <w:rsid w:val="008E4D0D"/>
    <w:rsid w:val="008E66F1"/>
    <w:rsid w:val="008E6941"/>
    <w:rsid w:val="008E6BD2"/>
    <w:rsid w:val="008F0F4A"/>
    <w:rsid w:val="008F1FE6"/>
    <w:rsid w:val="008F2C09"/>
    <w:rsid w:val="008F3029"/>
    <w:rsid w:val="008F38A3"/>
    <w:rsid w:val="008F431E"/>
    <w:rsid w:val="008F4EDC"/>
    <w:rsid w:val="008F5FB7"/>
    <w:rsid w:val="008F68C0"/>
    <w:rsid w:val="00900840"/>
    <w:rsid w:val="00900E4D"/>
    <w:rsid w:val="00902925"/>
    <w:rsid w:val="009057C6"/>
    <w:rsid w:val="009067B7"/>
    <w:rsid w:val="00907435"/>
    <w:rsid w:val="00907A3E"/>
    <w:rsid w:val="00910058"/>
    <w:rsid w:val="00910879"/>
    <w:rsid w:val="009110D7"/>
    <w:rsid w:val="00911EE8"/>
    <w:rsid w:val="00914820"/>
    <w:rsid w:val="00914CBB"/>
    <w:rsid w:val="00915911"/>
    <w:rsid w:val="009165DC"/>
    <w:rsid w:val="00917ABC"/>
    <w:rsid w:val="00921520"/>
    <w:rsid w:val="0092252D"/>
    <w:rsid w:val="00924D01"/>
    <w:rsid w:val="0092589D"/>
    <w:rsid w:val="00926359"/>
    <w:rsid w:val="00927BBD"/>
    <w:rsid w:val="00934356"/>
    <w:rsid w:val="00934D25"/>
    <w:rsid w:val="009377DE"/>
    <w:rsid w:val="00937BBB"/>
    <w:rsid w:val="009404C9"/>
    <w:rsid w:val="00940CA7"/>
    <w:rsid w:val="00947D35"/>
    <w:rsid w:val="00950109"/>
    <w:rsid w:val="00950394"/>
    <w:rsid w:val="00950A95"/>
    <w:rsid w:val="0095141D"/>
    <w:rsid w:val="00951653"/>
    <w:rsid w:val="00956373"/>
    <w:rsid w:val="00960428"/>
    <w:rsid w:val="0096208C"/>
    <w:rsid w:val="00962DCB"/>
    <w:rsid w:val="00966A47"/>
    <w:rsid w:val="0097001D"/>
    <w:rsid w:val="009711BF"/>
    <w:rsid w:val="009719B1"/>
    <w:rsid w:val="00972295"/>
    <w:rsid w:val="009740D6"/>
    <w:rsid w:val="00974875"/>
    <w:rsid w:val="00980F41"/>
    <w:rsid w:val="0098119F"/>
    <w:rsid w:val="009821A5"/>
    <w:rsid w:val="009856A9"/>
    <w:rsid w:val="009861A5"/>
    <w:rsid w:val="00986EE0"/>
    <w:rsid w:val="00986F12"/>
    <w:rsid w:val="0099652E"/>
    <w:rsid w:val="009A06D5"/>
    <w:rsid w:val="009A0F46"/>
    <w:rsid w:val="009A4FC8"/>
    <w:rsid w:val="009B012B"/>
    <w:rsid w:val="009B23FE"/>
    <w:rsid w:val="009B2EB2"/>
    <w:rsid w:val="009B52A0"/>
    <w:rsid w:val="009B6BBC"/>
    <w:rsid w:val="009B6DEC"/>
    <w:rsid w:val="009B720A"/>
    <w:rsid w:val="009C05B9"/>
    <w:rsid w:val="009C27A9"/>
    <w:rsid w:val="009C3D95"/>
    <w:rsid w:val="009C4D68"/>
    <w:rsid w:val="009C5983"/>
    <w:rsid w:val="009C6310"/>
    <w:rsid w:val="009C767B"/>
    <w:rsid w:val="009C7CC9"/>
    <w:rsid w:val="009D036D"/>
    <w:rsid w:val="009D0F42"/>
    <w:rsid w:val="009D1382"/>
    <w:rsid w:val="009D23AA"/>
    <w:rsid w:val="009D5118"/>
    <w:rsid w:val="009D5A9B"/>
    <w:rsid w:val="009D6565"/>
    <w:rsid w:val="009D6DA3"/>
    <w:rsid w:val="009D7D9B"/>
    <w:rsid w:val="009E67A7"/>
    <w:rsid w:val="009E6C1B"/>
    <w:rsid w:val="009F049F"/>
    <w:rsid w:val="009F0743"/>
    <w:rsid w:val="009F1426"/>
    <w:rsid w:val="009F2D8D"/>
    <w:rsid w:val="009F6F0B"/>
    <w:rsid w:val="009F771D"/>
    <w:rsid w:val="009F79A4"/>
    <w:rsid w:val="00A00744"/>
    <w:rsid w:val="00A016CC"/>
    <w:rsid w:val="00A04125"/>
    <w:rsid w:val="00A0423D"/>
    <w:rsid w:val="00A0435E"/>
    <w:rsid w:val="00A05A64"/>
    <w:rsid w:val="00A07F4E"/>
    <w:rsid w:val="00A106DA"/>
    <w:rsid w:val="00A12A61"/>
    <w:rsid w:val="00A1394D"/>
    <w:rsid w:val="00A155D7"/>
    <w:rsid w:val="00A165F1"/>
    <w:rsid w:val="00A16A90"/>
    <w:rsid w:val="00A23A53"/>
    <w:rsid w:val="00A2430B"/>
    <w:rsid w:val="00A317ED"/>
    <w:rsid w:val="00A334C8"/>
    <w:rsid w:val="00A3541F"/>
    <w:rsid w:val="00A3652E"/>
    <w:rsid w:val="00A40C71"/>
    <w:rsid w:val="00A4260D"/>
    <w:rsid w:val="00A455ED"/>
    <w:rsid w:val="00A535FB"/>
    <w:rsid w:val="00A54BB6"/>
    <w:rsid w:val="00A55F71"/>
    <w:rsid w:val="00A57043"/>
    <w:rsid w:val="00A57E95"/>
    <w:rsid w:val="00A61748"/>
    <w:rsid w:val="00A62CE1"/>
    <w:rsid w:val="00A62CE5"/>
    <w:rsid w:val="00A66196"/>
    <w:rsid w:val="00A66282"/>
    <w:rsid w:val="00A66973"/>
    <w:rsid w:val="00A6758B"/>
    <w:rsid w:val="00A7061D"/>
    <w:rsid w:val="00A726AE"/>
    <w:rsid w:val="00A73C37"/>
    <w:rsid w:val="00A75EE9"/>
    <w:rsid w:val="00A77965"/>
    <w:rsid w:val="00A839E0"/>
    <w:rsid w:val="00A84ECD"/>
    <w:rsid w:val="00A86334"/>
    <w:rsid w:val="00A9030C"/>
    <w:rsid w:val="00A90C50"/>
    <w:rsid w:val="00A9116C"/>
    <w:rsid w:val="00A942BE"/>
    <w:rsid w:val="00A9510F"/>
    <w:rsid w:val="00A970D9"/>
    <w:rsid w:val="00AA0354"/>
    <w:rsid w:val="00AA3470"/>
    <w:rsid w:val="00AA7CD6"/>
    <w:rsid w:val="00AB0873"/>
    <w:rsid w:val="00AB1A93"/>
    <w:rsid w:val="00AB1BCD"/>
    <w:rsid w:val="00AB2326"/>
    <w:rsid w:val="00AB5604"/>
    <w:rsid w:val="00AB74E4"/>
    <w:rsid w:val="00AB7627"/>
    <w:rsid w:val="00AC00E7"/>
    <w:rsid w:val="00AC0818"/>
    <w:rsid w:val="00AC1CFF"/>
    <w:rsid w:val="00AC3845"/>
    <w:rsid w:val="00AC3958"/>
    <w:rsid w:val="00AC59DF"/>
    <w:rsid w:val="00AD0951"/>
    <w:rsid w:val="00AD1D24"/>
    <w:rsid w:val="00AD2D14"/>
    <w:rsid w:val="00AD3579"/>
    <w:rsid w:val="00AD6545"/>
    <w:rsid w:val="00AE0653"/>
    <w:rsid w:val="00AE07BC"/>
    <w:rsid w:val="00AE149A"/>
    <w:rsid w:val="00AE208D"/>
    <w:rsid w:val="00AE2E9C"/>
    <w:rsid w:val="00AE500B"/>
    <w:rsid w:val="00AE739C"/>
    <w:rsid w:val="00AF22EC"/>
    <w:rsid w:val="00AF2BAF"/>
    <w:rsid w:val="00AF6440"/>
    <w:rsid w:val="00AF7DBE"/>
    <w:rsid w:val="00AF7F73"/>
    <w:rsid w:val="00B005D1"/>
    <w:rsid w:val="00B07C48"/>
    <w:rsid w:val="00B11626"/>
    <w:rsid w:val="00B13AB0"/>
    <w:rsid w:val="00B14A05"/>
    <w:rsid w:val="00B15EA6"/>
    <w:rsid w:val="00B16121"/>
    <w:rsid w:val="00B171CC"/>
    <w:rsid w:val="00B21A0E"/>
    <w:rsid w:val="00B23E46"/>
    <w:rsid w:val="00B23FA5"/>
    <w:rsid w:val="00B23FFA"/>
    <w:rsid w:val="00B25F1A"/>
    <w:rsid w:val="00B2666C"/>
    <w:rsid w:val="00B26760"/>
    <w:rsid w:val="00B26DBF"/>
    <w:rsid w:val="00B27544"/>
    <w:rsid w:val="00B313A0"/>
    <w:rsid w:val="00B31F5E"/>
    <w:rsid w:val="00B34C8B"/>
    <w:rsid w:val="00B36DCF"/>
    <w:rsid w:val="00B373F1"/>
    <w:rsid w:val="00B375E5"/>
    <w:rsid w:val="00B37B88"/>
    <w:rsid w:val="00B40049"/>
    <w:rsid w:val="00B402AA"/>
    <w:rsid w:val="00B43E61"/>
    <w:rsid w:val="00B440C9"/>
    <w:rsid w:val="00B44182"/>
    <w:rsid w:val="00B455C2"/>
    <w:rsid w:val="00B45FA1"/>
    <w:rsid w:val="00B4731F"/>
    <w:rsid w:val="00B4754A"/>
    <w:rsid w:val="00B51B65"/>
    <w:rsid w:val="00B5401B"/>
    <w:rsid w:val="00B5518A"/>
    <w:rsid w:val="00B57821"/>
    <w:rsid w:val="00B579AC"/>
    <w:rsid w:val="00B6056F"/>
    <w:rsid w:val="00B60C41"/>
    <w:rsid w:val="00B62FF1"/>
    <w:rsid w:val="00B6534E"/>
    <w:rsid w:val="00B65F66"/>
    <w:rsid w:val="00B67D8D"/>
    <w:rsid w:val="00B7168E"/>
    <w:rsid w:val="00B80B58"/>
    <w:rsid w:val="00B81FBE"/>
    <w:rsid w:val="00B832B6"/>
    <w:rsid w:val="00B84197"/>
    <w:rsid w:val="00B851BA"/>
    <w:rsid w:val="00B91AA6"/>
    <w:rsid w:val="00B9221E"/>
    <w:rsid w:val="00B94493"/>
    <w:rsid w:val="00B96169"/>
    <w:rsid w:val="00B973BE"/>
    <w:rsid w:val="00BA03A9"/>
    <w:rsid w:val="00BA06CC"/>
    <w:rsid w:val="00BA2093"/>
    <w:rsid w:val="00BA28DA"/>
    <w:rsid w:val="00BA4970"/>
    <w:rsid w:val="00BA5134"/>
    <w:rsid w:val="00BA5C88"/>
    <w:rsid w:val="00BA63F7"/>
    <w:rsid w:val="00BA7C69"/>
    <w:rsid w:val="00BB2A0B"/>
    <w:rsid w:val="00BB3973"/>
    <w:rsid w:val="00BB4444"/>
    <w:rsid w:val="00BC4033"/>
    <w:rsid w:val="00BC4AB5"/>
    <w:rsid w:val="00BC697D"/>
    <w:rsid w:val="00BD02D3"/>
    <w:rsid w:val="00BD0FFC"/>
    <w:rsid w:val="00BD31D5"/>
    <w:rsid w:val="00BD42C2"/>
    <w:rsid w:val="00BE033E"/>
    <w:rsid w:val="00BE0FEA"/>
    <w:rsid w:val="00BE1B7B"/>
    <w:rsid w:val="00BE1EFC"/>
    <w:rsid w:val="00BE286D"/>
    <w:rsid w:val="00BE3262"/>
    <w:rsid w:val="00BE53B7"/>
    <w:rsid w:val="00BE65E9"/>
    <w:rsid w:val="00BE7539"/>
    <w:rsid w:val="00BF0679"/>
    <w:rsid w:val="00BF0C27"/>
    <w:rsid w:val="00BF1922"/>
    <w:rsid w:val="00BF1C22"/>
    <w:rsid w:val="00BF1CB2"/>
    <w:rsid w:val="00BF3780"/>
    <w:rsid w:val="00BF3E6B"/>
    <w:rsid w:val="00BF5EEF"/>
    <w:rsid w:val="00BF6C77"/>
    <w:rsid w:val="00C03143"/>
    <w:rsid w:val="00C0353B"/>
    <w:rsid w:val="00C054ED"/>
    <w:rsid w:val="00C059AA"/>
    <w:rsid w:val="00C059C5"/>
    <w:rsid w:val="00C0793B"/>
    <w:rsid w:val="00C07C7C"/>
    <w:rsid w:val="00C10382"/>
    <w:rsid w:val="00C10478"/>
    <w:rsid w:val="00C118C1"/>
    <w:rsid w:val="00C11EEA"/>
    <w:rsid w:val="00C145C9"/>
    <w:rsid w:val="00C175C6"/>
    <w:rsid w:val="00C23C3C"/>
    <w:rsid w:val="00C24B67"/>
    <w:rsid w:val="00C301B8"/>
    <w:rsid w:val="00C31927"/>
    <w:rsid w:val="00C31DDD"/>
    <w:rsid w:val="00C31E67"/>
    <w:rsid w:val="00C32208"/>
    <w:rsid w:val="00C336B9"/>
    <w:rsid w:val="00C34EB0"/>
    <w:rsid w:val="00C35863"/>
    <w:rsid w:val="00C366B3"/>
    <w:rsid w:val="00C367FC"/>
    <w:rsid w:val="00C36C3F"/>
    <w:rsid w:val="00C42697"/>
    <w:rsid w:val="00C426A7"/>
    <w:rsid w:val="00C44196"/>
    <w:rsid w:val="00C52DF7"/>
    <w:rsid w:val="00C5336D"/>
    <w:rsid w:val="00C53413"/>
    <w:rsid w:val="00C54352"/>
    <w:rsid w:val="00C55F7F"/>
    <w:rsid w:val="00C564ED"/>
    <w:rsid w:val="00C57C81"/>
    <w:rsid w:val="00C63689"/>
    <w:rsid w:val="00C65FAB"/>
    <w:rsid w:val="00C6654E"/>
    <w:rsid w:val="00C66FDC"/>
    <w:rsid w:val="00C700F1"/>
    <w:rsid w:val="00C70665"/>
    <w:rsid w:val="00C72077"/>
    <w:rsid w:val="00C721ED"/>
    <w:rsid w:val="00C72ED6"/>
    <w:rsid w:val="00C76B6D"/>
    <w:rsid w:val="00C83F0E"/>
    <w:rsid w:val="00C85767"/>
    <w:rsid w:val="00C8679C"/>
    <w:rsid w:val="00C873F3"/>
    <w:rsid w:val="00C901E4"/>
    <w:rsid w:val="00C90C1E"/>
    <w:rsid w:val="00C9127E"/>
    <w:rsid w:val="00C92137"/>
    <w:rsid w:val="00C921FF"/>
    <w:rsid w:val="00CA123A"/>
    <w:rsid w:val="00CA16D6"/>
    <w:rsid w:val="00CA225D"/>
    <w:rsid w:val="00CA3E96"/>
    <w:rsid w:val="00CA7583"/>
    <w:rsid w:val="00CB3260"/>
    <w:rsid w:val="00CB49A9"/>
    <w:rsid w:val="00CB538A"/>
    <w:rsid w:val="00CB543F"/>
    <w:rsid w:val="00CB6F8F"/>
    <w:rsid w:val="00CB78DE"/>
    <w:rsid w:val="00CC0A3B"/>
    <w:rsid w:val="00CC0B92"/>
    <w:rsid w:val="00CC0BF4"/>
    <w:rsid w:val="00CC2324"/>
    <w:rsid w:val="00CC4C67"/>
    <w:rsid w:val="00CC58F0"/>
    <w:rsid w:val="00CC59D6"/>
    <w:rsid w:val="00CC759C"/>
    <w:rsid w:val="00CD0077"/>
    <w:rsid w:val="00CD0408"/>
    <w:rsid w:val="00CD0477"/>
    <w:rsid w:val="00CD0663"/>
    <w:rsid w:val="00CD5947"/>
    <w:rsid w:val="00CE512C"/>
    <w:rsid w:val="00CE614C"/>
    <w:rsid w:val="00CE6DF9"/>
    <w:rsid w:val="00CE725C"/>
    <w:rsid w:val="00CF16D5"/>
    <w:rsid w:val="00CF28DB"/>
    <w:rsid w:val="00CF395E"/>
    <w:rsid w:val="00CF4CAB"/>
    <w:rsid w:val="00CF5192"/>
    <w:rsid w:val="00CF7D0B"/>
    <w:rsid w:val="00D0105E"/>
    <w:rsid w:val="00D01899"/>
    <w:rsid w:val="00D01B8B"/>
    <w:rsid w:val="00D01D1A"/>
    <w:rsid w:val="00D04922"/>
    <w:rsid w:val="00D04E38"/>
    <w:rsid w:val="00D05CC2"/>
    <w:rsid w:val="00D06489"/>
    <w:rsid w:val="00D106A4"/>
    <w:rsid w:val="00D132D8"/>
    <w:rsid w:val="00D150E8"/>
    <w:rsid w:val="00D164AA"/>
    <w:rsid w:val="00D20258"/>
    <w:rsid w:val="00D21407"/>
    <w:rsid w:val="00D221E4"/>
    <w:rsid w:val="00D2247E"/>
    <w:rsid w:val="00D23146"/>
    <w:rsid w:val="00D23214"/>
    <w:rsid w:val="00D24644"/>
    <w:rsid w:val="00D26175"/>
    <w:rsid w:val="00D2789F"/>
    <w:rsid w:val="00D31E76"/>
    <w:rsid w:val="00D321BB"/>
    <w:rsid w:val="00D3303E"/>
    <w:rsid w:val="00D330B4"/>
    <w:rsid w:val="00D3355F"/>
    <w:rsid w:val="00D3360F"/>
    <w:rsid w:val="00D3463A"/>
    <w:rsid w:val="00D34CED"/>
    <w:rsid w:val="00D35AD5"/>
    <w:rsid w:val="00D36B17"/>
    <w:rsid w:val="00D405ED"/>
    <w:rsid w:val="00D42125"/>
    <w:rsid w:val="00D423A4"/>
    <w:rsid w:val="00D4241B"/>
    <w:rsid w:val="00D42EEB"/>
    <w:rsid w:val="00D430D8"/>
    <w:rsid w:val="00D43BC7"/>
    <w:rsid w:val="00D43E79"/>
    <w:rsid w:val="00D50253"/>
    <w:rsid w:val="00D5085B"/>
    <w:rsid w:val="00D510D7"/>
    <w:rsid w:val="00D55C0E"/>
    <w:rsid w:val="00D568FB"/>
    <w:rsid w:val="00D60026"/>
    <w:rsid w:val="00D6029C"/>
    <w:rsid w:val="00D61FDE"/>
    <w:rsid w:val="00D6386B"/>
    <w:rsid w:val="00D64D1B"/>
    <w:rsid w:val="00D65841"/>
    <w:rsid w:val="00D65C8E"/>
    <w:rsid w:val="00D65EE6"/>
    <w:rsid w:val="00D72E2C"/>
    <w:rsid w:val="00D731E7"/>
    <w:rsid w:val="00D749D0"/>
    <w:rsid w:val="00D74BDB"/>
    <w:rsid w:val="00D75D43"/>
    <w:rsid w:val="00D75EE3"/>
    <w:rsid w:val="00D76469"/>
    <w:rsid w:val="00D8122D"/>
    <w:rsid w:val="00D816BA"/>
    <w:rsid w:val="00D839E0"/>
    <w:rsid w:val="00D85829"/>
    <w:rsid w:val="00D86AFF"/>
    <w:rsid w:val="00D90284"/>
    <w:rsid w:val="00D92C18"/>
    <w:rsid w:val="00D93121"/>
    <w:rsid w:val="00D960B1"/>
    <w:rsid w:val="00D96778"/>
    <w:rsid w:val="00DA0A32"/>
    <w:rsid w:val="00DA131E"/>
    <w:rsid w:val="00DA1A55"/>
    <w:rsid w:val="00DA1FDD"/>
    <w:rsid w:val="00DA3E45"/>
    <w:rsid w:val="00DA569D"/>
    <w:rsid w:val="00DB2160"/>
    <w:rsid w:val="00DB2364"/>
    <w:rsid w:val="00DB5697"/>
    <w:rsid w:val="00DB6CF5"/>
    <w:rsid w:val="00DB6D27"/>
    <w:rsid w:val="00DC0608"/>
    <w:rsid w:val="00DC1A44"/>
    <w:rsid w:val="00DC2301"/>
    <w:rsid w:val="00DC390B"/>
    <w:rsid w:val="00DC560A"/>
    <w:rsid w:val="00DC6876"/>
    <w:rsid w:val="00DD0D09"/>
    <w:rsid w:val="00DD5228"/>
    <w:rsid w:val="00DD7DDD"/>
    <w:rsid w:val="00DE0099"/>
    <w:rsid w:val="00DE1E88"/>
    <w:rsid w:val="00DE2A0E"/>
    <w:rsid w:val="00DE43F0"/>
    <w:rsid w:val="00DE69A9"/>
    <w:rsid w:val="00DE7510"/>
    <w:rsid w:val="00DF441D"/>
    <w:rsid w:val="00DF4B5A"/>
    <w:rsid w:val="00DF4D51"/>
    <w:rsid w:val="00E00877"/>
    <w:rsid w:val="00E015F1"/>
    <w:rsid w:val="00E017C4"/>
    <w:rsid w:val="00E02F20"/>
    <w:rsid w:val="00E02F6B"/>
    <w:rsid w:val="00E0411E"/>
    <w:rsid w:val="00E04D9E"/>
    <w:rsid w:val="00E06130"/>
    <w:rsid w:val="00E06B34"/>
    <w:rsid w:val="00E07E1A"/>
    <w:rsid w:val="00E07ED1"/>
    <w:rsid w:val="00E10140"/>
    <w:rsid w:val="00E10747"/>
    <w:rsid w:val="00E1092F"/>
    <w:rsid w:val="00E125BB"/>
    <w:rsid w:val="00E13F6C"/>
    <w:rsid w:val="00E15B72"/>
    <w:rsid w:val="00E162EA"/>
    <w:rsid w:val="00E1756F"/>
    <w:rsid w:val="00E203D1"/>
    <w:rsid w:val="00E217BF"/>
    <w:rsid w:val="00E21B12"/>
    <w:rsid w:val="00E22217"/>
    <w:rsid w:val="00E22E4D"/>
    <w:rsid w:val="00E23405"/>
    <w:rsid w:val="00E259BB"/>
    <w:rsid w:val="00E26625"/>
    <w:rsid w:val="00E26BEE"/>
    <w:rsid w:val="00E26CBF"/>
    <w:rsid w:val="00E27FB2"/>
    <w:rsid w:val="00E309A3"/>
    <w:rsid w:val="00E330FC"/>
    <w:rsid w:val="00E3343D"/>
    <w:rsid w:val="00E33DA5"/>
    <w:rsid w:val="00E36767"/>
    <w:rsid w:val="00E36946"/>
    <w:rsid w:val="00E36A04"/>
    <w:rsid w:val="00E4063C"/>
    <w:rsid w:val="00E40AB8"/>
    <w:rsid w:val="00E40E91"/>
    <w:rsid w:val="00E44887"/>
    <w:rsid w:val="00E45BC5"/>
    <w:rsid w:val="00E46890"/>
    <w:rsid w:val="00E47579"/>
    <w:rsid w:val="00E47618"/>
    <w:rsid w:val="00E50607"/>
    <w:rsid w:val="00E50BDE"/>
    <w:rsid w:val="00E5431C"/>
    <w:rsid w:val="00E56E74"/>
    <w:rsid w:val="00E5713B"/>
    <w:rsid w:val="00E60172"/>
    <w:rsid w:val="00E61090"/>
    <w:rsid w:val="00E619BC"/>
    <w:rsid w:val="00E61D9A"/>
    <w:rsid w:val="00E644EE"/>
    <w:rsid w:val="00E64F07"/>
    <w:rsid w:val="00E65F5D"/>
    <w:rsid w:val="00E674C1"/>
    <w:rsid w:val="00E6760F"/>
    <w:rsid w:val="00E67D3B"/>
    <w:rsid w:val="00E716AF"/>
    <w:rsid w:val="00E72670"/>
    <w:rsid w:val="00E731AF"/>
    <w:rsid w:val="00E73934"/>
    <w:rsid w:val="00E75ABA"/>
    <w:rsid w:val="00E762F6"/>
    <w:rsid w:val="00E801F8"/>
    <w:rsid w:val="00E85F40"/>
    <w:rsid w:val="00E87AA1"/>
    <w:rsid w:val="00E92B82"/>
    <w:rsid w:val="00E92E68"/>
    <w:rsid w:val="00E931AF"/>
    <w:rsid w:val="00E94BED"/>
    <w:rsid w:val="00E960E8"/>
    <w:rsid w:val="00E966C4"/>
    <w:rsid w:val="00E96B93"/>
    <w:rsid w:val="00EA0AEC"/>
    <w:rsid w:val="00EA0DC7"/>
    <w:rsid w:val="00EA1734"/>
    <w:rsid w:val="00EA27FF"/>
    <w:rsid w:val="00EA403D"/>
    <w:rsid w:val="00EB1936"/>
    <w:rsid w:val="00EB2E10"/>
    <w:rsid w:val="00EB558F"/>
    <w:rsid w:val="00EB6F8A"/>
    <w:rsid w:val="00EB73CC"/>
    <w:rsid w:val="00EB743C"/>
    <w:rsid w:val="00EC139B"/>
    <w:rsid w:val="00EC1B2D"/>
    <w:rsid w:val="00EC36D7"/>
    <w:rsid w:val="00EC53B8"/>
    <w:rsid w:val="00ED1785"/>
    <w:rsid w:val="00ED340E"/>
    <w:rsid w:val="00ED41E3"/>
    <w:rsid w:val="00ED47D5"/>
    <w:rsid w:val="00ED6D77"/>
    <w:rsid w:val="00EE5F7B"/>
    <w:rsid w:val="00EE70A8"/>
    <w:rsid w:val="00EE7CBC"/>
    <w:rsid w:val="00EE7CC7"/>
    <w:rsid w:val="00EF471D"/>
    <w:rsid w:val="00EF63D3"/>
    <w:rsid w:val="00EF7A70"/>
    <w:rsid w:val="00F00440"/>
    <w:rsid w:val="00F037BE"/>
    <w:rsid w:val="00F063C1"/>
    <w:rsid w:val="00F06BC7"/>
    <w:rsid w:val="00F07294"/>
    <w:rsid w:val="00F107FC"/>
    <w:rsid w:val="00F11B41"/>
    <w:rsid w:val="00F16201"/>
    <w:rsid w:val="00F204F1"/>
    <w:rsid w:val="00F209A3"/>
    <w:rsid w:val="00F20BFB"/>
    <w:rsid w:val="00F2355B"/>
    <w:rsid w:val="00F237B9"/>
    <w:rsid w:val="00F26532"/>
    <w:rsid w:val="00F307CE"/>
    <w:rsid w:val="00F3136C"/>
    <w:rsid w:val="00F32D7F"/>
    <w:rsid w:val="00F3350C"/>
    <w:rsid w:val="00F33728"/>
    <w:rsid w:val="00F404E7"/>
    <w:rsid w:val="00F40B36"/>
    <w:rsid w:val="00F40DBC"/>
    <w:rsid w:val="00F4224F"/>
    <w:rsid w:val="00F44CDA"/>
    <w:rsid w:val="00F47575"/>
    <w:rsid w:val="00F476D0"/>
    <w:rsid w:val="00F51A05"/>
    <w:rsid w:val="00F52112"/>
    <w:rsid w:val="00F541C2"/>
    <w:rsid w:val="00F54C30"/>
    <w:rsid w:val="00F56189"/>
    <w:rsid w:val="00F563FB"/>
    <w:rsid w:val="00F6028F"/>
    <w:rsid w:val="00F60E47"/>
    <w:rsid w:val="00F62EAD"/>
    <w:rsid w:val="00F64602"/>
    <w:rsid w:val="00F668EE"/>
    <w:rsid w:val="00F67B99"/>
    <w:rsid w:val="00F67C09"/>
    <w:rsid w:val="00F721A2"/>
    <w:rsid w:val="00F7284B"/>
    <w:rsid w:val="00F72E58"/>
    <w:rsid w:val="00F735BC"/>
    <w:rsid w:val="00F760D0"/>
    <w:rsid w:val="00F77313"/>
    <w:rsid w:val="00F77A6B"/>
    <w:rsid w:val="00F824C2"/>
    <w:rsid w:val="00F8322C"/>
    <w:rsid w:val="00F84DE7"/>
    <w:rsid w:val="00F91B86"/>
    <w:rsid w:val="00F9297C"/>
    <w:rsid w:val="00F94BD7"/>
    <w:rsid w:val="00F951CB"/>
    <w:rsid w:val="00F96096"/>
    <w:rsid w:val="00F96277"/>
    <w:rsid w:val="00FA0961"/>
    <w:rsid w:val="00FA0F50"/>
    <w:rsid w:val="00FA3E1E"/>
    <w:rsid w:val="00FA52FC"/>
    <w:rsid w:val="00FA5C12"/>
    <w:rsid w:val="00FB0617"/>
    <w:rsid w:val="00FB27F9"/>
    <w:rsid w:val="00FB310E"/>
    <w:rsid w:val="00FB3746"/>
    <w:rsid w:val="00FB4019"/>
    <w:rsid w:val="00FB5547"/>
    <w:rsid w:val="00FB6FB9"/>
    <w:rsid w:val="00FC0514"/>
    <w:rsid w:val="00FC1759"/>
    <w:rsid w:val="00FC18E0"/>
    <w:rsid w:val="00FC1B39"/>
    <w:rsid w:val="00FC4C7E"/>
    <w:rsid w:val="00FC7628"/>
    <w:rsid w:val="00FC78C7"/>
    <w:rsid w:val="00FC793D"/>
    <w:rsid w:val="00FC7F28"/>
    <w:rsid w:val="00FD0059"/>
    <w:rsid w:val="00FD2E64"/>
    <w:rsid w:val="00FD2FE3"/>
    <w:rsid w:val="00FD5842"/>
    <w:rsid w:val="00FD6F2D"/>
    <w:rsid w:val="00FD7D59"/>
    <w:rsid w:val="00FE16FE"/>
    <w:rsid w:val="00FE25C0"/>
    <w:rsid w:val="00FE2FFC"/>
    <w:rsid w:val="00FE544F"/>
    <w:rsid w:val="00FE5F30"/>
    <w:rsid w:val="00FE65E6"/>
    <w:rsid w:val="00FE7554"/>
    <w:rsid w:val="00FF121D"/>
    <w:rsid w:val="00FF1ED7"/>
    <w:rsid w:val="00FF25B0"/>
    <w:rsid w:val="00FF3FEF"/>
    <w:rsid w:val="00FF5874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17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2B8B"/>
  </w:style>
  <w:style w:type="paragraph" w:styleId="a7">
    <w:name w:val="footer"/>
    <w:basedOn w:val="a"/>
    <w:link w:val="a8"/>
    <w:uiPriority w:val="99"/>
    <w:unhideWhenUsed/>
    <w:rsid w:val="0038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2B8B"/>
  </w:style>
  <w:style w:type="paragraph" w:styleId="a9">
    <w:name w:val="List Paragraph"/>
    <w:basedOn w:val="a"/>
    <w:uiPriority w:val="34"/>
    <w:qFormat/>
    <w:rsid w:val="00263375"/>
    <w:pPr>
      <w:ind w:left="720"/>
      <w:contextualSpacing/>
    </w:pPr>
  </w:style>
  <w:style w:type="paragraph" w:styleId="aa">
    <w:name w:val="No Spacing"/>
    <w:link w:val="ab"/>
    <w:uiPriority w:val="1"/>
    <w:qFormat/>
    <w:rsid w:val="00CB538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table" w:styleId="ac">
    <w:name w:val="Table Grid"/>
    <w:basedOn w:val="a1"/>
    <w:uiPriority w:val="59"/>
    <w:rsid w:val="00CB53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CB538A"/>
    <w:pPr>
      <w:widowControl w:val="0"/>
      <w:autoSpaceDE w:val="0"/>
      <w:autoSpaceDN w:val="0"/>
      <w:adjustRightInd w:val="0"/>
      <w:spacing w:after="0" w:line="324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B53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E56E7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Normal (Web)"/>
    <w:basedOn w:val="a"/>
    <w:uiPriority w:val="99"/>
    <w:unhideWhenUsed/>
    <w:rsid w:val="00C57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0A8"/>
  </w:style>
  <w:style w:type="paragraph" w:customStyle="1" w:styleId="ConsPlusNonformat">
    <w:name w:val="ConsPlusNonformat"/>
    <w:uiPriority w:val="99"/>
    <w:rsid w:val="0007462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basedOn w:val="a0"/>
    <w:link w:val="ConsPlusNormal"/>
    <w:rsid w:val="0040544C"/>
    <w:rPr>
      <w:rFonts w:ascii="Arial" w:hAnsi="Arial" w:cs="Arial"/>
      <w:lang w:eastAsia="en-US"/>
    </w:rPr>
  </w:style>
  <w:style w:type="paragraph" w:styleId="ae">
    <w:name w:val="Body Text"/>
    <w:basedOn w:val="a"/>
    <w:link w:val="af"/>
    <w:rsid w:val="009F049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F049F"/>
    <w:rPr>
      <w:rFonts w:ascii="Times New Roman" w:eastAsia="Times New Roman" w:hAnsi="Times New Roman"/>
    </w:rPr>
  </w:style>
  <w:style w:type="paragraph" w:customStyle="1" w:styleId="af0">
    <w:name w:val="ЭЭГ"/>
    <w:basedOn w:val="a"/>
    <w:uiPriority w:val="99"/>
    <w:rsid w:val="00FC793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ANX">
    <w:name w:val="NormalANX"/>
    <w:basedOn w:val="a"/>
    <w:uiPriority w:val="99"/>
    <w:rsid w:val="00890D4D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1">
    <w:name w:val="Рабочий"/>
    <w:basedOn w:val="a"/>
    <w:link w:val="af2"/>
    <w:qFormat/>
    <w:rsid w:val="008F5FB7"/>
    <w:pPr>
      <w:autoSpaceDE w:val="0"/>
      <w:autoSpaceDN w:val="0"/>
      <w:adjustRightInd w:val="0"/>
      <w:spacing w:after="0" w:line="240" w:lineRule="auto"/>
      <w:ind w:firstLine="540"/>
      <w:jc w:val="both"/>
      <w:outlineLvl w:val="1"/>
    </w:pPr>
    <w:rPr>
      <w:rFonts w:ascii="Times New Roman" w:hAnsi="Times New Roman"/>
      <w:sz w:val="28"/>
      <w:szCs w:val="28"/>
      <w:lang w:val="en-US" w:bidi="en-US"/>
    </w:rPr>
  </w:style>
  <w:style w:type="character" w:customStyle="1" w:styleId="af2">
    <w:name w:val="Рабочий Знак"/>
    <w:basedOn w:val="a0"/>
    <w:link w:val="af1"/>
    <w:rsid w:val="008F5FB7"/>
    <w:rPr>
      <w:rFonts w:ascii="Times New Roman" w:hAnsi="Times New Roman"/>
      <w:sz w:val="28"/>
      <w:szCs w:val="28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D31E76"/>
    <w:rPr>
      <w:rFonts w:ascii="Times New Roman" w:eastAsia="Times New Roman" w:hAnsi="Times New Roman"/>
    </w:rPr>
  </w:style>
  <w:style w:type="paragraph" w:styleId="af3">
    <w:name w:val="endnote text"/>
    <w:basedOn w:val="a"/>
    <w:link w:val="af4"/>
    <w:uiPriority w:val="99"/>
    <w:semiHidden/>
    <w:unhideWhenUsed/>
    <w:rsid w:val="00D31E7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31E76"/>
    <w:rPr>
      <w:rFonts w:asciiTheme="minorHAnsi" w:eastAsiaTheme="minorHAnsi" w:hAnsiTheme="minorHAnsi" w:cstheme="minorBidi"/>
      <w:lang w:eastAsia="en-US"/>
    </w:rPr>
  </w:style>
  <w:style w:type="character" w:styleId="af5">
    <w:name w:val="endnote reference"/>
    <w:basedOn w:val="a0"/>
    <w:uiPriority w:val="99"/>
    <w:semiHidden/>
    <w:unhideWhenUsed/>
    <w:rsid w:val="00D31E76"/>
    <w:rPr>
      <w:vertAlign w:val="superscript"/>
    </w:rPr>
  </w:style>
  <w:style w:type="paragraph" w:styleId="af6">
    <w:name w:val="Plain Text"/>
    <w:basedOn w:val="a"/>
    <w:link w:val="af7"/>
    <w:uiPriority w:val="99"/>
    <w:unhideWhenUsed/>
    <w:rsid w:val="00A66196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A66196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17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2B8B"/>
  </w:style>
  <w:style w:type="paragraph" w:styleId="a7">
    <w:name w:val="footer"/>
    <w:basedOn w:val="a"/>
    <w:link w:val="a8"/>
    <w:uiPriority w:val="99"/>
    <w:unhideWhenUsed/>
    <w:rsid w:val="0038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2B8B"/>
  </w:style>
  <w:style w:type="paragraph" w:styleId="a9">
    <w:name w:val="List Paragraph"/>
    <w:basedOn w:val="a"/>
    <w:uiPriority w:val="34"/>
    <w:qFormat/>
    <w:rsid w:val="00263375"/>
    <w:pPr>
      <w:ind w:left="720"/>
      <w:contextualSpacing/>
    </w:pPr>
  </w:style>
  <w:style w:type="paragraph" w:styleId="aa">
    <w:name w:val="No Spacing"/>
    <w:link w:val="ab"/>
    <w:uiPriority w:val="1"/>
    <w:qFormat/>
    <w:rsid w:val="00CB538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table" w:styleId="ac">
    <w:name w:val="Table Grid"/>
    <w:basedOn w:val="a1"/>
    <w:uiPriority w:val="59"/>
    <w:rsid w:val="00CB53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CB538A"/>
    <w:pPr>
      <w:widowControl w:val="0"/>
      <w:autoSpaceDE w:val="0"/>
      <w:autoSpaceDN w:val="0"/>
      <w:adjustRightInd w:val="0"/>
      <w:spacing w:after="0" w:line="324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B53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E56E7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Normal (Web)"/>
    <w:basedOn w:val="a"/>
    <w:uiPriority w:val="99"/>
    <w:unhideWhenUsed/>
    <w:rsid w:val="00C57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0A8"/>
  </w:style>
  <w:style w:type="paragraph" w:customStyle="1" w:styleId="ConsPlusNonformat">
    <w:name w:val="ConsPlusNonformat"/>
    <w:uiPriority w:val="99"/>
    <w:rsid w:val="0007462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basedOn w:val="a0"/>
    <w:link w:val="ConsPlusNormal"/>
    <w:rsid w:val="0040544C"/>
    <w:rPr>
      <w:rFonts w:ascii="Arial" w:hAnsi="Arial" w:cs="Arial"/>
      <w:lang w:eastAsia="en-US"/>
    </w:rPr>
  </w:style>
  <w:style w:type="paragraph" w:styleId="ae">
    <w:name w:val="Body Text"/>
    <w:basedOn w:val="a"/>
    <w:link w:val="af"/>
    <w:rsid w:val="009F049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F049F"/>
    <w:rPr>
      <w:rFonts w:ascii="Times New Roman" w:eastAsia="Times New Roman" w:hAnsi="Times New Roman"/>
    </w:rPr>
  </w:style>
  <w:style w:type="paragraph" w:customStyle="1" w:styleId="af0">
    <w:name w:val="ЭЭГ"/>
    <w:basedOn w:val="a"/>
    <w:uiPriority w:val="99"/>
    <w:rsid w:val="00FC793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ANX">
    <w:name w:val="NormalANX"/>
    <w:basedOn w:val="a"/>
    <w:uiPriority w:val="99"/>
    <w:rsid w:val="00890D4D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1">
    <w:name w:val="Рабочий"/>
    <w:basedOn w:val="a"/>
    <w:link w:val="af2"/>
    <w:qFormat/>
    <w:rsid w:val="008F5FB7"/>
    <w:pPr>
      <w:autoSpaceDE w:val="0"/>
      <w:autoSpaceDN w:val="0"/>
      <w:adjustRightInd w:val="0"/>
      <w:spacing w:after="0" w:line="240" w:lineRule="auto"/>
      <w:ind w:firstLine="540"/>
      <w:jc w:val="both"/>
      <w:outlineLvl w:val="1"/>
    </w:pPr>
    <w:rPr>
      <w:rFonts w:ascii="Times New Roman" w:hAnsi="Times New Roman"/>
      <w:sz w:val="28"/>
      <w:szCs w:val="28"/>
      <w:lang w:val="en-US" w:bidi="en-US"/>
    </w:rPr>
  </w:style>
  <w:style w:type="character" w:customStyle="1" w:styleId="af2">
    <w:name w:val="Рабочий Знак"/>
    <w:basedOn w:val="a0"/>
    <w:link w:val="af1"/>
    <w:rsid w:val="008F5FB7"/>
    <w:rPr>
      <w:rFonts w:ascii="Times New Roman" w:hAnsi="Times New Roman"/>
      <w:sz w:val="28"/>
      <w:szCs w:val="28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D31E76"/>
    <w:rPr>
      <w:rFonts w:ascii="Times New Roman" w:eastAsia="Times New Roman" w:hAnsi="Times New Roman"/>
    </w:rPr>
  </w:style>
  <w:style w:type="paragraph" w:styleId="af3">
    <w:name w:val="endnote text"/>
    <w:basedOn w:val="a"/>
    <w:link w:val="af4"/>
    <w:uiPriority w:val="99"/>
    <w:semiHidden/>
    <w:unhideWhenUsed/>
    <w:rsid w:val="00D31E7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31E76"/>
    <w:rPr>
      <w:rFonts w:asciiTheme="minorHAnsi" w:eastAsiaTheme="minorHAnsi" w:hAnsiTheme="minorHAnsi" w:cstheme="minorBidi"/>
      <w:lang w:eastAsia="en-US"/>
    </w:rPr>
  </w:style>
  <w:style w:type="character" w:styleId="af5">
    <w:name w:val="endnote reference"/>
    <w:basedOn w:val="a0"/>
    <w:uiPriority w:val="99"/>
    <w:semiHidden/>
    <w:unhideWhenUsed/>
    <w:rsid w:val="00D31E76"/>
    <w:rPr>
      <w:vertAlign w:val="superscript"/>
    </w:rPr>
  </w:style>
  <w:style w:type="paragraph" w:styleId="af6">
    <w:name w:val="Plain Text"/>
    <w:basedOn w:val="a"/>
    <w:link w:val="af7"/>
    <w:uiPriority w:val="99"/>
    <w:unhideWhenUsed/>
    <w:rsid w:val="00A66196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A66196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408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668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66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53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3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262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3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9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422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938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63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7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0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01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29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021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45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9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95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15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503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626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12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53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20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8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55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9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8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1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7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744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28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40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80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77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336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354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08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976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33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063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539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6945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0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74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83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10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931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6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9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0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992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907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431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507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152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23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65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4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87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66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49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58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43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254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13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90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3552-80A1-4467-9EAE-2B871C62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 И. Котова</cp:lastModifiedBy>
  <cp:revision>34</cp:revision>
  <cp:lastPrinted>2018-12-23T15:29:00Z</cp:lastPrinted>
  <dcterms:created xsi:type="dcterms:W3CDTF">2018-12-23T13:10:00Z</dcterms:created>
  <dcterms:modified xsi:type="dcterms:W3CDTF">2019-01-10T10:45:00Z</dcterms:modified>
</cp:coreProperties>
</file>