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4852" w:rsidRDefault="00254852" w:rsidP="00397D9C">
      <w:pPr>
        <w:pStyle w:val="Heading2"/>
        <w:spacing w:before="0"/>
        <w:jc w:val="center"/>
        <w:rPr>
          <w:rFonts w:ascii="Times New Roman" w:hAnsi="Times New Roman" w:cs="Times New Roman"/>
          <w:i w:val="0"/>
          <w:spacing w:val="40"/>
          <w:sz w:val="26"/>
          <w:szCs w:val="26"/>
        </w:rPr>
      </w:pPr>
    </w:p>
    <w:p w:rsidR="00254852" w:rsidRPr="008C6D4A" w:rsidRDefault="00254852" w:rsidP="00397D9C">
      <w:pPr>
        <w:pStyle w:val="Heading2"/>
        <w:spacing w:before="0"/>
        <w:jc w:val="center"/>
        <w:rPr>
          <w:rFonts w:ascii="Times New Roman" w:hAnsi="Times New Roman" w:cs="Times New Roman"/>
          <w:i w:val="0"/>
          <w:spacing w:val="40"/>
          <w:sz w:val="26"/>
          <w:szCs w:val="26"/>
        </w:rPr>
      </w:pPr>
      <w:r w:rsidRPr="008C6D4A">
        <w:rPr>
          <w:rFonts w:ascii="Times New Roman" w:hAnsi="Times New Roman" w:cs="Times New Roman"/>
          <w:i w:val="0"/>
          <w:spacing w:val="40"/>
          <w:sz w:val="26"/>
          <w:szCs w:val="26"/>
        </w:rPr>
        <w:t>РЕШЕНИЕ</w:t>
      </w:r>
    </w:p>
    <w:p w:rsidR="00254852" w:rsidRPr="008C6D4A" w:rsidRDefault="00254852" w:rsidP="00186171">
      <w:pPr>
        <w:jc w:val="center"/>
        <w:rPr>
          <w:b/>
          <w:sz w:val="26"/>
          <w:szCs w:val="26"/>
        </w:rPr>
      </w:pPr>
    </w:p>
    <w:p w:rsidR="00254852" w:rsidRPr="008C6D4A" w:rsidRDefault="00254852" w:rsidP="00186171">
      <w:pPr>
        <w:jc w:val="both"/>
        <w:rPr>
          <w:bCs/>
          <w:sz w:val="26"/>
          <w:szCs w:val="26"/>
        </w:rPr>
      </w:pPr>
      <w:r>
        <w:rPr>
          <w:sz w:val="26"/>
          <w:szCs w:val="26"/>
        </w:rPr>
        <w:t xml:space="preserve">   </w:t>
      </w:r>
      <w:r w:rsidRPr="008C6D4A">
        <w:rPr>
          <w:sz w:val="26"/>
          <w:szCs w:val="26"/>
        </w:rPr>
        <w:t xml:space="preserve">24 декабря 2018г.         </w:t>
      </w:r>
      <w:r w:rsidRPr="008C6D4A">
        <w:rPr>
          <w:bCs/>
          <w:sz w:val="26"/>
          <w:szCs w:val="26"/>
        </w:rPr>
        <w:t xml:space="preserve">                         </w:t>
      </w:r>
      <w:r w:rsidRPr="008C6D4A">
        <w:rPr>
          <w:b/>
          <w:bCs/>
          <w:sz w:val="26"/>
          <w:szCs w:val="26"/>
        </w:rPr>
        <w:t xml:space="preserve">№ </w:t>
      </w:r>
      <w:r>
        <w:rPr>
          <w:b/>
          <w:bCs/>
          <w:sz w:val="26"/>
          <w:szCs w:val="26"/>
        </w:rPr>
        <w:t>104</w:t>
      </w:r>
      <w:r w:rsidRPr="008C6D4A">
        <w:rPr>
          <w:bCs/>
          <w:sz w:val="26"/>
          <w:szCs w:val="26"/>
        </w:rPr>
        <w:t xml:space="preserve">                                 с. Ловозеро</w:t>
      </w:r>
    </w:p>
    <w:p w:rsidR="00254852" w:rsidRPr="008C6D4A" w:rsidRDefault="00254852" w:rsidP="00186171">
      <w:pPr>
        <w:jc w:val="center"/>
        <w:rPr>
          <w:bCs/>
          <w:sz w:val="26"/>
          <w:szCs w:val="26"/>
        </w:rPr>
      </w:pPr>
    </w:p>
    <w:p w:rsidR="00254852" w:rsidRPr="008C6D4A" w:rsidRDefault="00254852" w:rsidP="00186171">
      <w:pPr>
        <w:jc w:val="center"/>
        <w:rPr>
          <w:bCs/>
          <w:sz w:val="26"/>
          <w:szCs w:val="26"/>
        </w:rPr>
      </w:pPr>
    </w:p>
    <w:p w:rsidR="00254852" w:rsidRDefault="00254852" w:rsidP="00A81B39">
      <w:pPr>
        <w:jc w:val="center"/>
        <w:rPr>
          <w:b/>
          <w:sz w:val="26"/>
          <w:szCs w:val="26"/>
        </w:rPr>
      </w:pPr>
      <w:r w:rsidRPr="008C6D4A">
        <w:rPr>
          <w:b/>
          <w:sz w:val="26"/>
          <w:szCs w:val="26"/>
        </w:rPr>
        <w:t xml:space="preserve">О внесении изменений в Положение о комиссии по делам несовершеннолетних и защите их прав при администрации Ловозерского района, утверждённое решением Совета депутатов Ловозерского района от 30.04.2015 № 106 </w:t>
      </w:r>
    </w:p>
    <w:p w:rsidR="00254852" w:rsidRPr="009F613C" w:rsidRDefault="00254852" w:rsidP="00A81B39">
      <w:pPr>
        <w:jc w:val="center"/>
        <w:rPr>
          <w:b/>
        </w:rPr>
      </w:pPr>
      <w:r w:rsidRPr="009F613C">
        <w:rPr>
          <w:b/>
        </w:rPr>
        <w:t>(в редакции от 27.07.2017 № 239)</w:t>
      </w:r>
    </w:p>
    <w:p w:rsidR="00254852" w:rsidRPr="008C6D4A" w:rsidRDefault="00254852" w:rsidP="00B51338">
      <w:pPr>
        <w:shd w:val="clear" w:color="auto" w:fill="FFFFFF"/>
        <w:jc w:val="center"/>
        <w:rPr>
          <w:bCs/>
          <w:sz w:val="26"/>
          <w:szCs w:val="26"/>
        </w:rPr>
      </w:pPr>
    </w:p>
    <w:p w:rsidR="00254852" w:rsidRPr="008C6D4A" w:rsidRDefault="00254852" w:rsidP="00364D56">
      <w:pPr>
        <w:autoSpaceDE w:val="0"/>
        <w:autoSpaceDN w:val="0"/>
        <w:adjustRightInd w:val="0"/>
        <w:ind w:firstLine="709"/>
        <w:jc w:val="both"/>
        <w:rPr>
          <w:b/>
          <w:sz w:val="26"/>
          <w:szCs w:val="26"/>
        </w:rPr>
      </w:pPr>
      <w:r w:rsidRPr="008C6D4A">
        <w:rPr>
          <w:bCs/>
          <w:sz w:val="26"/>
          <w:szCs w:val="26"/>
        </w:rPr>
        <w:t xml:space="preserve">В целях приведения в соответствие с </w:t>
      </w:r>
      <w:r w:rsidRPr="008C6D4A">
        <w:rPr>
          <w:sz w:val="26"/>
          <w:szCs w:val="26"/>
        </w:rPr>
        <w:t xml:space="preserve">Федеральным законом от 24.06.1999 </w:t>
      </w:r>
      <w:r>
        <w:rPr>
          <w:sz w:val="26"/>
          <w:szCs w:val="26"/>
        </w:rPr>
        <w:t xml:space="preserve">               </w:t>
      </w:r>
      <w:r w:rsidRPr="008C6D4A">
        <w:rPr>
          <w:sz w:val="26"/>
          <w:szCs w:val="26"/>
        </w:rPr>
        <w:t xml:space="preserve">№ 120-ФЗ «Об основах системы профилактики безнадзорности и правонарушений несовершеннолетних», постановление Правительства РФ от 06.11.2013 № 995 «Об утверждении Примерного положения о комиссиях по делам несовершеннолетних и защите их прав», </w:t>
      </w:r>
      <w:r w:rsidRPr="008C6D4A">
        <w:rPr>
          <w:color w:val="000000"/>
          <w:sz w:val="26"/>
          <w:szCs w:val="26"/>
        </w:rPr>
        <w:t xml:space="preserve">законом Мурманской области </w:t>
      </w:r>
      <w:r w:rsidRPr="008C6D4A">
        <w:rPr>
          <w:sz w:val="26"/>
          <w:szCs w:val="26"/>
        </w:rPr>
        <w:t>от 28.12.2004 № 571-01-ЗМО «О комиссиях по делам несовершеннолетних и защите их прав в Мурманской области», руководствуясь Уставом Ловозерского района</w:t>
      </w:r>
      <w:r>
        <w:rPr>
          <w:sz w:val="26"/>
          <w:szCs w:val="26"/>
        </w:rPr>
        <w:t xml:space="preserve"> </w:t>
      </w:r>
      <w:r w:rsidRPr="008C6D4A">
        <w:rPr>
          <w:b/>
          <w:sz w:val="26"/>
          <w:szCs w:val="26"/>
        </w:rPr>
        <w:t xml:space="preserve">Совет депутатов Ловозерского района   </w:t>
      </w:r>
      <w:r w:rsidRPr="008C6D4A">
        <w:rPr>
          <w:b/>
          <w:spacing w:val="40"/>
          <w:sz w:val="26"/>
          <w:szCs w:val="26"/>
        </w:rPr>
        <w:t>решил</w:t>
      </w:r>
      <w:r w:rsidRPr="008C6D4A">
        <w:rPr>
          <w:b/>
          <w:sz w:val="26"/>
          <w:szCs w:val="26"/>
        </w:rPr>
        <w:t>:</w:t>
      </w:r>
    </w:p>
    <w:p w:rsidR="00254852" w:rsidRPr="008C6D4A" w:rsidRDefault="00254852" w:rsidP="00FC61D1">
      <w:pPr>
        <w:rPr>
          <w:b/>
          <w:sz w:val="26"/>
          <w:szCs w:val="26"/>
        </w:rPr>
      </w:pPr>
      <w:r w:rsidRPr="008C6D4A">
        <w:rPr>
          <w:sz w:val="26"/>
          <w:szCs w:val="26"/>
        </w:rPr>
        <w:t xml:space="preserve"> </w:t>
      </w:r>
    </w:p>
    <w:p w:rsidR="00254852" w:rsidRPr="008C6D4A" w:rsidRDefault="00254852" w:rsidP="008109E9">
      <w:pPr>
        <w:numPr>
          <w:ilvl w:val="0"/>
          <w:numId w:val="8"/>
        </w:numPr>
        <w:tabs>
          <w:tab w:val="clear" w:pos="1260"/>
          <w:tab w:val="left" w:pos="180"/>
          <w:tab w:val="left" w:pos="900"/>
        </w:tabs>
        <w:ind w:left="0" w:firstLine="709"/>
        <w:jc w:val="both"/>
        <w:rPr>
          <w:bCs/>
          <w:sz w:val="26"/>
          <w:szCs w:val="26"/>
        </w:rPr>
      </w:pPr>
      <w:r w:rsidRPr="008C6D4A">
        <w:rPr>
          <w:sz w:val="26"/>
          <w:szCs w:val="26"/>
        </w:rPr>
        <w:t>Внести следующие изменения в Положение о комиссии по делам несовершеннолетних и защите их прав при администрации Ловозерского района, утвержденное решением Совета депутатов Ловозерского района от 30.04.2015 № 106 (в редакции от 27.10.2016 № 192, от 27.07.2017 № 239):</w:t>
      </w:r>
    </w:p>
    <w:p w:rsidR="00254852" w:rsidRPr="008C6D4A" w:rsidRDefault="00254852" w:rsidP="008109E9">
      <w:pPr>
        <w:numPr>
          <w:ilvl w:val="1"/>
          <w:numId w:val="8"/>
        </w:numPr>
        <w:tabs>
          <w:tab w:val="clear" w:pos="1855"/>
          <w:tab w:val="num" w:pos="0"/>
          <w:tab w:val="left" w:pos="180"/>
          <w:tab w:val="left" w:pos="900"/>
        </w:tabs>
        <w:ind w:left="0" w:firstLine="709"/>
        <w:jc w:val="both"/>
        <w:rPr>
          <w:bCs/>
          <w:sz w:val="26"/>
          <w:szCs w:val="26"/>
        </w:rPr>
      </w:pPr>
      <w:r w:rsidRPr="008C6D4A">
        <w:rPr>
          <w:bCs/>
          <w:sz w:val="26"/>
          <w:szCs w:val="26"/>
        </w:rPr>
        <w:t>В абзаце третьем раздела 1 исключить слова «</w:t>
      </w:r>
      <w:r w:rsidRPr="008C6D4A">
        <w:rPr>
          <w:sz w:val="26"/>
          <w:szCs w:val="26"/>
        </w:rPr>
        <w:t>Положение о комиссиях по делам несовершеннолетних, утвержденное Указом Президиума Верховного Совета РСФСР от 03.06.1967,»;</w:t>
      </w:r>
    </w:p>
    <w:p w:rsidR="00254852" w:rsidRPr="008C6D4A" w:rsidRDefault="00254852" w:rsidP="00F877C7">
      <w:pPr>
        <w:numPr>
          <w:ilvl w:val="1"/>
          <w:numId w:val="8"/>
        </w:numPr>
        <w:tabs>
          <w:tab w:val="clear" w:pos="1855"/>
          <w:tab w:val="num" w:pos="0"/>
          <w:tab w:val="left" w:pos="180"/>
          <w:tab w:val="left" w:pos="900"/>
        </w:tabs>
        <w:ind w:left="0" w:firstLine="709"/>
        <w:jc w:val="both"/>
        <w:rPr>
          <w:bCs/>
          <w:sz w:val="26"/>
          <w:szCs w:val="26"/>
        </w:rPr>
      </w:pPr>
      <w:r w:rsidRPr="008C6D4A">
        <w:rPr>
          <w:bCs/>
          <w:sz w:val="26"/>
          <w:szCs w:val="26"/>
        </w:rPr>
        <w:t>В части 2 раздела 2:</w:t>
      </w:r>
    </w:p>
    <w:p w:rsidR="00254852" w:rsidRPr="008C6D4A" w:rsidRDefault="00254852" w:rsidP="00F877C7">
      <w:pPr>
        <w:numPr>
          <w:ilvl w:val="2"/>
          <w:numId w:val="8"/>
        </w:numPr>
        <w:tabs>
          <w:tab w:val="num" w:pos="0"/>
          <w:tab w:val="left" w:pos="180"/>
          <w:tab w:val="left" w:pos="900"/>
        </w:tabs>
        <w:ind w:left="0" w:firstLine="709"/>
        <w:jc w:val="both"/>
        <w:rPr>
          <w:bCs/>
          <w:sz w:val="26"/>
          <w:szCs w:val="26"/>
        </w:rPr>
      </w:pPr>
      <w:r w:rsidRPr="008C6D4A">
        <w:rPr>
          <w:sz w:val="26"/>
          <w:szCs w:val="26"/>
        </w:rPr>
        <w:t>абзац восьмой изложить в следующей редакции:</w:t>
      </w:r>
    </w:p>
    <w:p w:rsidR="00254852" w:rsidRPr="008C6D4A" w:rsidRDefault="00254852" w:rsidP="00F877C7">
      <w:pPr>
        <w:tabs>
          <w:tab w:val="num" w:pos="0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8C6D4A">
        <w:rPr>
          <w:sz w:val="26"/>
          <w:szCs w:val="26"/>
        </w:rPr>
        <w:t xml:space="preserve">«- рассматривает вопросы, связанные с отчислением несовершеннолетних обучающихся из организаций, осуществляющих образовательную деятельность, в случаях, предусмотренных Федеральным </w:t>
      </w:r>
      <w:hyperlink r:id="rId7" w:history="1">
        <w:r w:rsidRPr="008C6D4A">
          <w:rPr>
            <w:sz w:val="26"/>
            <w:szCs w:val="26"/>
          </w:rPr>
          <w:t>законом</w:t>
        </w:r>
      </w:hyperlink>
      <w:r w:rsidRPr="008C6D4A">
        <w:rPr>
          <w:sz w:val="26"/>
          <w:szCs w:val="26"/>
        </w:rPr>
        <w:t xml:space="preserve"> от 29.12.2012 № 273-ФЗ «Об образовании в Российской Федерации», и иные вопросы, связанные с их обучением;»;</w:t>
      </w:r>
    </w:p>
    <w:p w:rsidR="00254852" w:rsidRPr="008C6D4A" w:rsidRDefault="00254852" w:rsidP="00F877C7">
      <w:pPr>
        <w:numPr>
          <w:ilvl w:val="2"/>
          <w:numId w:val="8"/>
        </w:numPr>
        <w:tabs>
          <w:tab w:val="num" w:pos="0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8C6D4A">
        <w:rPr>
          <w:sz w:val="26"/>
          <w:szCs w:val="26"/>
        </w:rPr>
        <w:t>абзац девятый исключить;</w:t>
      </w:r>
    </w:p>
    <w:p w:rsidR="00254852" w:rsidRPr="008C6D4A" w:rsidRDefault="00254852" w:rsidP="00F877C7">
      <w:pPr>
        <w:numPr>
          <w:ilvl w:val="2"/>
          <w:numId w:val="8"/>
        </w:numPr>
        <w:tabs>
          <w:tab w:val="num" w:pos="0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8C6D4A">
        <w:rPr>
          <w:sz w:val="26"/>
          <w:szCs w:val="26"/>
        </w:rPr>
        <w:t xml:space="preserve">в </w:t>
      </w:r>
      <w:hyperlink r:id="rId8" w:history="1">
        <w:r w:rsidRPr="008C6D4A">
          <w:rPr>
            <w:sz w:val="26"/>
            <w:szCs w:val="26"/>
          </w:rPr>
          <w:t>абзаце десятом</w:t>
        </w:r>
      </w:hyperlink>
      <w:r w:rsidRPr="008C6D4A">
        <w:rPr>
          <w:sz w:val="26"/>
          <w:szCs w:val="26"/>
        </w:rPr>
        <w:t xml:space="preserve"> слова «трудовом и» исключить; </w:t>
      </w:r>
      <w:hyperlink r:id="rId9" w:history="1">
        <w:r w:rsidRPr="008C6D4A">
          <w:rPr>
            <w:sz w:val="26"/>
            <w:szCs w:val="26"/>
          </w:rPr>
          <w:t>дополнить</w:t>
        </w:r>
      </w:hyperlink>
      <w:r w:rsidRPr="008C6D4A">
        <w:rPr>
          <w:sz w:val="26"/>
          <w:szCs w:val="26"/>
        </w:rPr>
        <w:t xml:space="preserve"> словами «, оказание помощи по трудоустройству несовершеннолетних (с их согласия), а также осуществление иных функций по социальной реабилитации несовершеннолетних, которые предусмотрены законодательством Российской Федерации и законодательством Мурманской области;»;</w:t>
      </w:r>
    </w:p>
    <w:p w:rsidR="00254852" w:rsidRPr="008C6D4A" w:rsidRDefault="00254852" w:rsidP="001E0AD4">
      <w:pPr>
        <w:numPr>
          <w:ilvl w:val="2"/>
          <w:numId w:val="8"/>
        </w:numPr>
        <w:tabs>
          <w:tab w:val="num" w:pos="0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8C6D4A">
        <w:rPr>
          <w:sz w:val="26"/>
          <w:szCs w:val="26"/>
        </w:rPr>
        <w:t xml:space="preserve">в </w:t>
      </w:r>
      <w:hyperlink r:id="rId10" w:history="1">
        <w:r w:rsidRPr="008C6D4A">
          <w:rPr>
            <w:sz w:val="26"/>
            <w:szCs w:val="26"/>
          </w:rPr>
          <w:t>абзаце четырнадцатый</w:t>
        </w:r>
      </w:hyperlink>
      <w:r w:rsidRPr="008C6D4A">
        <w:rPr>
          <w:sz w:val="26"/>
          <w:szCs w:val="26"/>
        </w:rPr>
        <w:t xml:space="preserve"> изложить в следующей редакции:</w:t>
      </w:r>
    </w:p>
    <w:p w:rsidR="00254852" w:rsidRPr="008C6D4A" w:rsidRDefault="00254852" w:rsidP="001E0AD4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8C6D4A">
        <w:rPr>
          <w:sz w:val="26"/>
          <w:szCs w:val="26"/>
        </w:rPr>
        <w:t xml:space="preserve"> «- рассматривает вопрос о возможности применения к несовершеннолетним, не подлежащим уголовной ответственности, мер воздействия или возбуждения перед судом ходатайства о помещении этих несовершеннолетних в специальные учебно-воспитательные учреждения закрытого типа в соответствии с Федеральным </w:t>
      </w:r>
      <w:hyperlink r:id="rId11" w:history="1">
        <w:r w:rsidRPr="008C6D4A">
          <w:rPr>
            <w:sz w:val="26"/>
            <w:szCs w:val="26"/>
          </w:rPr>
          <w:t>законом</w:t>
        </w:r>
      </w:hyperlink>
      <w:r w:rsidRPr="008C6D4A">
        <w:rPr>
          <w:sz w:val="26"/>
          <w:szCs w:val="26"/>
        </w:rPr>
        <w:t xml:space="preserve"> от 29.12.2012 № 273-ФЗ «Об образовании в Российской Федерации»;»;</w:t>
      </w:r>
    </w:p>
    <w:p w:rsidR="00254852" w:rsidRPr="008C6D4A" w:rsidRDefault="00254852" w:rsidP="00B6793C">
      <w:pPr>
        <w:numPr>
          <w:ilvl w:val="2"/>
          <w:numId w:val="8"/>
        </w:numPr>
        <w:tabs>
          <w:tab w:val="num" w:pos="0"/>
          <w:tab w:val="left" w:pos="180"/>
          <w:tab w:val="left" w:pos="900"/>
        </w:tabs>
        <w:ind w:left="0" w:firstLine="709"/>
        <w:jc w:val="both"/>
        <w:rPr>
          <w:bCs/>
          <w:sz w:val="26"/>
          <w:szCs w:val="26"/>
        </w:rPr>
      </w:pPr>
      <w:r w:rsidRPr="008C6D4A">
        <w:rPr>
          <w:sz w:val="26"/>
          <w:szCs w:val="26"/>
        </w:rPr>
        <w:t>абзац девятнадцатый изложить в следующей редакции:</w:t>
      </w:r>
    </w:p>
    <w:p w:rsidR="00254852" w:rsidRPr="008C6D4A" w:rsidRDefault="00254852" w:rsidP="00B6793C">
      <w:pPr>
        <w:tabs>
          <w:tab w:val="num" w:pos="0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8C6D4A">
        <w:rPr>
          <w:sz w:val="26"/>
          <w:szCs w:val="26"/>
        </w:rPr>
        <w:t>«- осуществляют иные полномочия, которые предусмотрены законодательством Российской Федерации и законодательством Мурманской области.».</w:t>
      </w:r>
    </w:p>
    <w:p w:rsidR="00254852" w:rsidRPr="008C6D4A" w:rsidRDefault="00254852" w:rsidP="00C30303">
      <w:pPr>
        <w:numPr>
          <w:ilvl w:val="1"/>
          <w:numId w:val="8"/>
        </w:numPr>
        <w:tabs>
          <w:tab w:val="clear" w:pos="1855"/>
          <w:tab w:val="left" w:pos="0"/>
        </w:tabs>
        <w:ind w:left="0" w:firstLine="709"/>
        <w:jc w:val="both"/>
        <w:rPr>
          <w:bCs/>
          <w:sz w:val="26"/>
          <w:szCs w:val="26"/>
        </w:rPr>
      </w:pPr>
      <w:r w:rsidRPr="008C6D4A">
        <w:rPr>
          <w:bCs/>
          <w:sz w:val="26"/>
          <w:szCs w:val="26"/>
        </w:rPr>
        <w:t>В разделе 3:</w:t>
      </w:r>
    </w:p>
    <w:p w:rsidR="00254852" w:rsidRPr="008C6D4A" w:rsidRDefault="00254852" w:rsidP="00C30303">
      <w:pPr>
        <w:numPr>
          <w:ilvl w:val="2"/>
          <w:numId w:val="8"/>
        </w:numPr>
        <w:tabs>
          <w:tab w:val="clear" w:pos="1288"/>
          <w:tab w:val="num" w:pos="0"/>
        </w:tabs>
        <w:ind w:left="0" w:firstLine="709"/>
        <w:jc w:val="both"/>
        <w:rPr>
          <w:bCs/>
          <w:sz w:val="26"/>
          <w:szCs w:val="26"/>
        </w:rPr>
      </w:pPr>
      <w:r w:rsidRPr="008C6D4A">
        <w:rPr>
          <w:bCs/>
          <w:sz w:val="26"/>
          <w:szCs w:val="26"/>
        </w:rPr>
        <w:t>в абзаце первом слова «главы Ловозерского района» заменить словами «главы администрации Ловозерского района»;</w:t>
      </w:r>
    </w:p>
    <w:p w:rsidR="00254852" w:rsidRPr="008C6D4A" w:rsidRDefault="00254852" w:rsidP="00C30303">
      <w:pPr>
        <w:numPr>
          <w:ilvl w:val="2"/>
          <w:numId w:val="8"/>
        </w:numPr>
        <w:tabs>
          <w:tab w:val="clear" w:pos="1288"/>
          <w:tab w:val="num" w:pos="0"/>
        </w:tabs>
        <w:ind w:left="0" w:firstLine="709"/>
        <w:jc w:val="both"/>
        <w:rPr>
          <w:bCs/>
          <w:sz w:val="26"/>
          <w:szCs w:val="26"/>
        </w:rPr>
      </w:pPr>
      <w:r w:rsidRPr="008C6D4A">
        <w:rPr>
          <w:bCs/>
          <w:sz w:val="26"/>
          <w:szCs w:val="26"/>
        </w:rPr>
        <w:t>в абзаце третьем слова «глава Ловозерского района, возглавляющий администрацию Ловозерского района» заменить словами «глава администрации Ловозерского района»;</w:t>
      </w:r>
    </w:p>
    <w:p w:rsidR="00254852" w:rsidRPr="008C6D4A" w:rsidRDefault="00254852" w:rsidP="00C30303">
      <w:pPr>
        <w:numPr>
          <w:ilvl w:val="2"/>
          <w:numId w:val="8"/>
        </w:numPr>
        <w:tabs>
          <w:tab w:val="clear" w:pos="1288"/>
          <w:tab w:val="num" w:pos="0"/>
        </w:tabs>
        <w:ind w:left="0" w:firstLine="709"/>
        <w:jc w:val="both"/>
        <w:rPr>
          <w:bCs/>
          <w:sz w:val="26"/>
          <w:szCs w:val="26"/>
        </w:rPr>
      </w:pPr>
      <w:r w:rsidRPr="008C6D4A">
        <w:rPr>
          <w:bCs/>
          <w:sz w:val="26"/>
          <w:szCs w:val="26"/>
        </w:rPr>
        <w:t>в абзаце пятом слова «главой Ловозерского района и утверждается постановлением главы Ловозерского района» заменить словами «главой администрации Ловозерского района и утверждается постановлением администрации Ловозерского района»;</w:t>
      </w:r>
    </w:p>
    <w:p w:rsidR="00254852" w:rsidRPr="008C6D4A" w:rsidRDefault="00254852" w:rsidP="008C6D4A">
      <w:pPr>
        <w:numPr>
          <w:ilvl w:val="2"/>
          <w:numId w:val="8"/>
        </w:numPr>
        <w:tabs>
          <w:tab w:val="clear" w:pos="1288"/>
          <w:tab w:val="num" w:pos="0"/>
          <w:tab w:val="left" w:pos="709"/>
        </w:tabs>
        <w:ind w:left="0" w:firstLine="709"/>
        <w:jc w:val="both"/>
        <w:rPr>
          <w:bCs/>
          <w:sz w:val="26"/>
          <w:szCs w:val="26"/>
        </w:rPr>
      </w:pPr>
      <w:r w:rsidRPr="008C6D4A">
        <w:rPr>
          <w:bCs/>
          <w:sz w:val="26"/>
          <w:szCs w:val="26"/>
        </w:rPr>
        <w:t>в абзаце шестом после слов «на постоянной штатной основе» слова «и является членом комиссии» - исключить.</w:t>
      </w:r>
    </w:p>
    <w:p w:rsidR="00254852" w:rsidRPr="008C6D4A" w:rsidRDefault="00254852" w:rsidP="008C6D4A">
      <w:pPr>
        <w:numPr>
          <w:ilvl w:val="2"/>
          <w:numId w:val="8"/>
        </w:numPr>
        <w:tabs>
          <w:tab w:val="clear" w:pos="1288"/>
          <w:tab w:val="left" w:pos="0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8C6D4A">
        <w:rPr>
          <w:bCs/>
          <w:sz w:val="26"/>
          <w:szCs w:val="26"/>
        </w:rPr>
        <w:t>абзац тринадцатый дополнить предложением следующего содержания: «З</w:t>
      </w:r>
      <w:r w:rsidRPr="008C6D4A">
        <w:rPr>
          <w:sz w:val="26"/>
          <w:szCs w:val="26"/>
        </w:rPr>
        <w:t>аседание комиссии считается правомочным, если на нем присутствует не менее половины ее членов.».</w:t>
      </w:r>
    </w:p>
    <w:p w:rsidR="00254852" w:rsidRPr="008C6D4A" w:rsidRDefault="00254852" w:rsidP="00B90A75">
      <w:pPr>
        <w:numPr>
          <w:ilvl w:val="1"/>
          <w:numId w:val="8"/>
        </w:numPr>
        <w:tabs>
          <w:tab w:val="clear" w:pos="1855"/>
          <w:tab w:val="left" w:pos="0"/>
        </w:tabs>
        <w:ind w:left="0" w:firstLine="709"/>
        <w:jc w:val="both"/>
        <w:rPr>
          <w:bCs/>
          <w:sz w:val="26"/>
          <w:szCs w:val="26"/>
        </w:rPr>
      </w:pPr>
      <w:r w:rsidRPr="008C6D4A">
        <w:rPr>
          <w:bCs/>
          <w:sz w:val="26"/>
          <w:szCs w:val="26"/>
        </w:rPr>
        <w:t>В раздела 8</w:t>
      </w:r>
    </w:p>
    <w:p w:rsidR="00254852" w:rsidRPr="008C6D4A" w:rsidRDefault="00254852" w:rsidP="00B90A75">
      <w:pPr>
        <w:numPr>
          <w:ilvl w:val="2"/>
          <w:numId w:val="8"/>
        </w:numPr>
        <w:tabs>
          <w:tab w:val="clear" w:pos="1288"/>
          <w:tab w:val="num" w:pos="0"/>
        </w:tabs>
        <w:ind w:left="0" w:firstLine="709"/>
        <w:jc w:val="both"/>
        <w:rPr>
          <w:bCs/>
          <w:sz w:val="26"/>
          <w:szCs w:val="26"/>
        </w:rPr>
      </w:pPr>
      <w:r w:rsidRPr="008C6D4A">
        <w:rPr>
          <w:bCs/>
          <w:sz w:val="26"/>
          <w:szCs w:val="26"/>
        </w:rPr>
        <w:t>пункте 3 части 1 слова «административного наказания» заменить словами «мер административной ответственности»;</w:t>
      </w:r>
    </w:p>
    <w:p w:rsidR="00254852" w:rsidRPr="008C6D4A" w:rsidRDefault="00254852" w:rsidP="00B90A75">
      <w:pPr>
        <w:pStyle w:val="NoSpacing"/>
        <w:ind w:firstLine="709"/>
        <w:jc w:val="both"/>
        <w:rPr>
          <w:rFonts w:ascii="Times New Roman" w:hAnsi="Times New Roman"/>
          <w:sz w:val="26"/>
          <w:szCs w:val="26"/>
        </w:rPr>
      </w:pPr>
      <w:r w:rsidRPr="008C6D4A">
        <w:rPr>
          <w:rFonts w:ascii="Times New Roman" w:hAnsi="Times New Roman"/>
          <w:b/>
          <w:sz w:val="26"/>
          <w:szCs w:val="26"/>
        </w:rPr>
        <w:t>1.4.2.</w:t>
      </w:r>
      <w:r w:rsidRPr="008C6D4A">
        <w:rPr>
          <w:rFonts w:ascii="Times New Roman" w:hAnsi="Times New Roman"/>
          <w:sz w:val="26"/>
          <w:szCs w:val="26"/>
        </w:rPr>
        <w:t>частью 3 следующего содержания:</w:t>
      </w:r>
    </w:p>
    <w:p w:rsidR="00254852" w:rsidRPr="008C6D4A" w:rsidRDefault="00254852" w:rsidP="00B90A75">
      <w:pPr>
        <w:pStyle w:val="NoSpacing"/>
        <w:ind w:firstLine="708"/>
        <w:jc w:val="both"/>
        <w:rPr>
          <w:rFonts w:ascii="Times New Roman" w:hAnsi="Times New Roman"/>
          <w:sz w:val="26"/>
          <w:szCs w:val="26"/>
        </w:rPr>
      </w:pPr>
      <w:r w:rsidRPr="008C6D4A">
        <w:rPr>
          <w:rFonts w:ascii="Times New Roman" w:hAnsi="Times New Roman"/>
          <w:sz w:val="26"/>
          <w:szCs w:val="26"/>
        </w:rPr>
        <w:t>«3. Комиссии по делам несовершеннолетних и защите их прав наряду с проведением индивидуальной профилактической работы вправе принять решение в отношении несовершеннолетних, указанных в подпунктах 2, 4, 6, 8 пункта 1 статьи 5 Федерального закона от 24.06.1999 № 120-ФЗ «Об основах системы профилактики безнадзорности и правонарушений несовершеннолетних», родителей или иных законных представителей несовершеннолетних в случаях совершения ими в присутствии несовершеннолетнего противоправных и (или) антиобщественных действий, оказывающих отрицательное влияние на поведение несовершеннолетнего, о проведении разъяснительной работы по вопросу о недопустимости совершения действий, ставших основанием для применения меры воздействия, и правовых последствиях их совершения.»;</w:t>
      </w:r>
    </w:p>
    <w:p w:rsidR="00254852" w:rsidRPr="008C6D4A" w:rsidRDefault="00254852" w:rsidP="00A81B39">
      <w:pPr>
        <w:pStyle w:val="NoSpacing"/>
        <w:numPr>
          <w:ilvl w:val="1"/>
          <w:numId w:val="8"/>
        </w:numPr>
        <w:tabs>
          <w:tab w:val="clear" w:pos="1855"/>
          <w:tab w:val="num" w:pos="0"/>
        </w:tabs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8C6D4A">
        <w:rPr>
          <w:rFonts w:ascii="Times New Roman" w:hAnsi="Times New Roman"/>
          <w:sz w:val="26"/>
          <w:szCs w:val="26"/>
        </w:rPr>
        <w:t>раздел 11  - исключить с последующим изменением нумерации разделов.</w:t>
      </w:r>
    </w:p>
    <w:p w:rsidR="00254852" w:rsidRPr="008C6D4A" w:rsidRDefault="00254852" w:rsidP="00E23F5E">
      <w:pPr>
        <w:numPr>
          <w:ilvl w:val="0"/>
          <w:numId w:val="8"/>
        </w:numPr>
        <w:ind w:left="0" w:firstLine="709"/>
        <w:jc w:val="both"/>
        <w:rPr>
          <w:sz w:val="26"/>
          <w:szCs w:val="26"/>
        </w:rPr>
      </w:pPr>
      <w:r w:rsidRPr="008C6D4A">
        <w:rPr>
          <w:sz w:val="26"/>
          <w:szCs w:val="26"/>
        </w:rPr>
        <w:t>Опубликовать данное решение в общественно-политической газете «Ловозерская правда».</w:t>
      </w:r>
    </w:p>
    <w:p w:rsidR="00254852" w:rsidRPr="008C6D4A" w:rsidRDefault="00254852" w:rsidP="00E23F5E">
      <w:pPr>
        <w:numPr>
          <w:ilvl w:val="0"/>
          <w:numId w:val="8"/>
        </w:numPr>
        <w:ind w:left="0" w:firstLine="709"/>
        <w:jc w:val="both"/>
        <w:rPr>
          <w:sz w:val="26"/>
          <w:szCs w:val="26"/>
        </w:rPr>
      </w:pPr>
      <w:r w:rsidRPr="008C6D4A">
        <w:rPr>
          <w:sz w:val="26"/>
          <w:szCs w:val="26"/>
        </w:rPr>
        <w:t>Настоящее решение вступает в силу со дня официального опубликования.</w:t>
      </w:r>
    </w:p>
    <w:p w:rsidR="00254852" w:rsidRPr="008C6D4A" w:rsidRDefault="00254852" w:rsidP="005F2048">
      <w:pPr>
        <w:pStyle w:val="ConsPlusNormal"/>
        <w:widowControl/>
        <w:ind w:firstLine="0"/>
        <w:rPr>
          <w:rFonts w:ascii="Times New Roman" w:hAnsi="Times New Roman" w:cs="Times New Roman"/>
          <w:sz w:val="26"/>
          <w:szCs w:val="26"/>
        </w:rPr>
      </w:pPr>
    </w:p>
    <w:p w:rsidR="00254852" w:rsidRPr="008C6D4A" w:rsidRDefault="00254852" w:rsidP="005F2048">
      <w:pPr>
        <w:pStyle w:val="ConsPlusNormal"/>
        <w:widowControl/>
        <w:ind w:firstLine="0"/>
        <w:rPr>
          <w:rFonts w:ascii="Times New Roman" w:hAnsi="Times New Roman" w:cs="Times New Roman"/>
          <w:sz w:val="26"/>
          <w:szCs w:val="26"/>
        </w:rPr>
      </w:pPr>
    </w:p>
    <w:p w:rsidR="00254852" w:rsidRPr="008C6D4A" w:rsidRDefault="00254852" w:rsidP="005F2048">
      <w:pPr>
        <w:pStyle w:val="ConsPlusNormal"/>
        <w:widowControl/>
        <w:ind w:firstLine="0"/>
        <w:rPr>
          <w:rFonts w:ascii="Times New Roman" w:hAnsi="Times New Roman" w:cs="Times New Roman"/>
          <w:sz w:val="26"/>
          <w:szCs w:val="26"/>
        </w:rPr>
      </w:pPr>
    </w:p>
    <w:p w:rsidR="00254852" w:rsidRPr="008C6D4A" w:rsidRDefault="00254852" w:rsidP="005F2048">
      <w:pPr>
        <w:pStyle w:val="ConsPlusNormal"/>
        <w:widowControl/>
        <w:ind w:firstLine="0"/>
        <w:rPr>
          <w:rFonts w:ascii="Times New Roman" w:hAnsi="Times New Roman" w:cs="Times New Roman"/>
          <w:sz w:val="26"/>
          <w:szCs w:val="26"/>
        </w:rPr>
      </w:pPr>
      <w:r w:rsidRPr="008C6D4A">
        <w:rPr>
          <w:rFonts w:ascii="Times New Roman" w:hAnsi="Times New Roman" w:cs="Times New Roman"/>
          <w:sz w:val="26"/>
          <w:szCs w:val="26"/>
        </w:rPr>
        <w:t>Глава Ловозерского района                                                                     В.В. Агалакова</w:t>
      </w:r>
    </w:p>
    <w:sectPr w:rsidR="00254852" w:rsidRPr="008C6D4A" w:rsidSect="00D555B7">
      <w:headerReference w:type="default" r:id="rId12"/>
      <w:pgSz w:w="11906" w:h="16838"/>
      <w:pgMar w:top="1134" w:right="851" w:bottom="1134" w:left="1418" w:header="902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54852" w:rsidRDefault="00254852">
      <w:r>
        <w:separator/>
      </w:r>
    </w:p>
  </w:endnote>
  <w:endnote w:type="continuationSeparator" w:id="0">
    <w:p w:rsidR="00254852" w:rsidRDefault="0025485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54852" w:rsidRDefault="00254852">
      <w:r>
        <w:separator/>
      </w:r>
    </w:p>
  </w:footnote>
  <w:footnote w:type="continuationSeparator" w:id="0">
    <w:p w:rsidR="00254852" w:rsidRDefault="0025485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Ind w:w="108" w:type="dxa"/>
      <w:tblBorders>
        <w:bottom w:val="dotted" w:sz="4" w:space="0" w:color="auto"/>
      </w:tblBorders>
      <w:tblLayout w:type="fixed"/>
      <w:tblLook w:val="01E0"/>
    </w:tblPr>
    <w:tblGrid>
      <w:gridCol w:w="1260"/>
      <w:gridCol w:w="8130"/>
    </w:tblGrid>
    <w:tr w:rsidR="00254852" w:rsidRPr="0073718C" w:rsidTr="0073718C">
      <w:trPr>
        <w:trHeight w:val="1074"/>
      </w:trPr>
      <w:tc>
        <w:tcPr>
          <w:tcW w:w="1260" w:type="dxa"/>
          <w:tcBorders>
            <w:bottom w:val="dotted" w:sz="4" w:space="0" w:color="auto"/>
          </w:tcBorders>
        </w:tcPr>
        <w:p w:rsidR="00254852" w:rsidRDefault="00254852" w:rsidP="0073718C">
          <w:pPr>
            <w:pStyle w:val="Heading1"/>
            <w:tabs>
              <w:tab w:val="left" w:pos="1092"/>
            </w:tabs>
            <w:rPr>
              <w:noProof/>
            </w:rPr>
          </w:pPr>
          <w:r w:rsidRPr="000B2BC9">
            <w:rPr>
              <w:noProof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Рисунок 1" o:spid="_x0000_i1026" type="#_x0000_t75" alt="герб" style="width:52.5pt;height:63pt;visibility:visible">
                <v:imagedata r:id="rId1" o:title=""/>
              </v:shape>
            </w:pict>
          </w:r>
        </w:p>
      </w:tc>
      <w:tc>
        <w:tcPr>
          <w:tcW w:w="8130" w:type="dxa"/>
          <w:tcBorders>
            <w:bottom w:val="dotted" w:sz="4" w:space="0" w:color="auto"/>
          </w:tcBorders>
          <w:vAlign w:val="center"/>
        </w:tcPr>
        <w:p w:rsidR="00254852" w:rsidRPr="0073718C" w:rsidRDefault="00254852" w:rsidP="0073718C">
          <w:pPr>
            <w:jc w:val="center"/>
            <w:rPr>
              <w:b/>
              <w:sz w:val="38"/>
              <w:szCs w:val="38"/>
            </w:rPr>
          </w:pPr>
          <w:r w:rsidRPr="0073718C">
            <w:rPr>
              <w:b/>
              <w:sz w:val="38"/>
              <w:szCs w:val="38"/>
            </w:rPr>
            <w:t>СОВЕТ ДЕПУТАТОВ</w:t>
          </w:r>
        </w:p>
        <w:p w:rsidR="00254852" w:rsidRPr="0073718C" w:rsidRDefault="00254852" w:rsidP="0073718C">
          <w:pPr>
            <w:jc w:val="center"/>
            <w:rPr>
              <w:b/>
              <w:sz w:val="38"/>
              <w:szCs w:val="38"/>
            </w:rPr>
          </w:pPr>
          <w:r w:rsidRPr="0073718C">
            <w:rPr>
              <w:b/>
              <w:sz w:val="38"/>
              <w:szCs w:val="38"/>
            </w:rPr>
            <w:t>ЛОВОЗЕРСКОГО РАЙОНА</w:t>
          </w:r>
        </w:p>
        <w:p w:rsidR="00254852" w:rsidRPr="0073718C" w:rsidRDefault="00254852" w:rsidP="0073718C">
          <w:pPr>
            <w:jc w:val="center"/>
            <w:rPr>
              <w:b/>
              <w:spacing w:val="40"/>
              <w:sz w:val="32"/>
              <w:szCs w:val="32"/>
            </w:rPr>
          </w:pPr>
          <w:r>
            <w:rPr>
              <w:b/>
              <w:spacing w:val="40"/>
              <w:sz w:val="32"/>
              <w:szCs w:val="32"/>
            </w:rPr>
            <w:t>шестого</w:t>
          </w:r>
          <w:r w:rsidRPr="0073718C">
            <w:rPr>
              <w:b/>
              <w:spacing w:val="40"/>
              <w:sz w:val="32"/>
              <w:szCs w:val="32"/>
            </w:rPr>
            <w:t xml:space="preserve"> созыва</w:t>
          </w:r>
        </w:p>
      </w:tc>
    </w:tr>
  </w:tbl>
  <w:p w:rsidR="00254852" w:rsidRPr="00240357" w:rsidRDefault="00254852" w:rsidP="00186171">
    <w:pPr>
      <w:jc w:val="center"/>
      <w:rPr>
        <w:spacing w:val="40"/>
      </w:rPr>
    </w:pPr>
    <w:r>
      <w:rPr>
        <w:spacing w:val="20"/>
      </w:rPr>
      <w:t xml:space="preserve">         </w:t>
    </w:r>
    <w:r>
      <w:rPr>
        <w:spacing w:val="40"/>
      </w:rPr>
      <w:t>(двенадцатое</w:t>
    </w:r>
    <w:r w:rsidRPr="00240357">
      <w:rPr>
        <w:spacing w:val="40"/>
      </w:rPr>
      <w:t xml:space="preserve"> заседание)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439FC"/>
    <w:multiLevelType w:val="hybridMultilevel"/>
    <w:tmpl w:val="7496FED0"/>
    <w:lvl w:ilvl="0" w:tplc="0419000F">
      <w:start w:val="1"/>
      <w:numFmt w:val="decimal"/>
      <w:lvlText w:val="%1."/>
      <w:lvlJc w:val="left"/>
      <w:pPr>
        <w:tabs>
          <w:tab w:val="num" w:pos="1246"/>
        </w:tabs>
        <w:ind w:left="124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66"/>
        </w:tabs>
        <w:ind w:left="196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86"/>
        </w:tabs>
        <w:ind w:left="268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06"/>
        </w:tabs>
        <w:ind w:left="340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26"/>
        </w:tabs>
        <w:ind w:left="412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46"/>
        </w:tabs>
        <w:ind w:left="484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66"/>
        </w:tabs>
        <w:ind w:left="556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86"/>
        </w:tabs>
        <w:ind w:left="628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06"/>
        </w:tabs>
        <w:ind w:left="7006" w:hanging="180"/>
      </w:pPr>
      <w:rPr>
        <w:rFonts w:cs="Times New Roman"/>
      </w:rPr>
    </w:lvl>
  </w:abstractNum>
  <w:abstractNum w:abstractNumId="1">
    <w:nsid w:val="03933F7F"/>
    <w:multiLevelType w:val="hybridMultilevel"/>
    <w:tmpl w:val="4460859E"/>
    <w:lvl w:ilvl="0" w:tplc="A06AB0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FE16461"/>
    <w:multiLevelType w:val="multilevel"/>
    <w:tmpl w:val="2A52F13E"/>
    <w:lvl w:ilvl="0">
      <w:start w:val="1"/>
      <w:numFmt w:val="decimal"/>
      <w:lvlText w:val="%1."/>
      <w:lvlJc w:val="left"/>
      <w:pPr>
        <w:ind w:left="675" w:hanging="675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1003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rFonts w:cs="Times New Roman" w:hint="default"/>
      </w:rPr>
    </w:lvl>
  </w:abstractNum>
  <w:abstractNum w:abstractNumId="3">
    <w:nsid w:val="1C0B11E2"/>
    <w:multiLevelType w:val="hybridMultilevel"/>
    <w:tmpl w:val="81F61BBA"/>
    <w:lvl w:ilvl="0" w:tplc="B89CC0AE">
      <w:start w:val="1"/>
      <w:numFmt w:val="decimal"/>
      <w:lvlText w:val="%1."/>
      <w:lvlJc w:val="left"/>
      <w:pPr>
        <w:tabs>
          <w:tab w:val="num" w:pos="1456"/>
        </w:tabs>
        <w:ind w:left="1456" w:hanging="93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06"/>
        </w:tabs>
        <w:ind w:left="16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26"/>
        </w:tabs>
        <w:ind w:left="23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46"/>
        </w:tabs>
        <w:ind w:left="30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66"/>
        </w:tabs>
        <w:ind w:left="37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486"/>
        </w:tabs>
        <w:ind w:left="44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06"/>
        </w:tabs>
        <w:ind w:left="52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26"/>
        </w:tabs>
        <w:ind w:left="59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46"/>
        </w:tabs>
        <w:ind w:left="6646" w:hanging="180"/>
      </w:pPr>
      <w:rPr>
        <w:rFonts w:cs="Times New Roman"/>
      </w:rPr>
    </w:lvl>
  </w:abstractNum>
  <w:abstractNum w:abstractNumId="4">
    <w:nsid w:val="24922FD5"/>
    <w:multiLevelType w:val="multilevel"/>
    <w:tmpl w:val="1E62F6E6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855"/>
        </w:tabs>
        <w:ind w:left="1855" w:hanging="72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288"/>
        </w:tabs>
        <w:ind w:left="1288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980"/>
        </w:tabs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80"/>
        </w:tabs>
        <w:ind w:left="19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340"/>
        </w:tabs>
        <w:ind w:left="23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700"/>
        </w:tabs>
        <w:ind w:left="27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700"/>
        </w:tabs>
        <w:ind w:left="27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060"/>
        </w:tabs>
        <w:ind w:left="3060" w:hanging="2160"/>
      </w:pPr>
      <w:rPr>
        <w:rFonts w:cs="Times New Roman" w:hint="default"/>
      </w:rPr>
    </w:lvl>
  </w:abstractNum>
  <w:abstractNum w:abstractNumId="5">
    <w:nsid w:val="28B73CE2"/>
    <w:multiLevelType w:val="hybridMultilevel"/>
    <w:tmpl w:val="C7302DDC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6">
    <w:nsid w:val="34F30E5B"/>
    <w:multiLevelType w:val="hybridMultilevel"/>
    <w:tmpl w:val="C1B84BF0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7">
    <w:nsid w:val="57DB2A7E"/>
    <w:multiLevelType w:val="hybridMultilevel"/>
    <w:tmpl w:val="A40275B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EFB18E7"/>
    <w:multiLevelType w:val="hybridMultilevel"/>
    <w:tmpl w:val="B052AF5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F1F6633"/>
    <w:multiLevelType w:val="hybridMultilevel"/>
    <w:tmpl w:val="6E122CC2"/>
    <w:lvl w:ilvl="0" w:tplc="D250BE8A">
      <w:start w:val="1"/>
      <w:numFmt w:val="decimal"/>
      <w:lvlText w:val="%1."/>
      <w:lvlJc w:val="left"/>
      <w:pPr>
        <w:tabs>
          <w:tab w:val="num" w:pos="1350"/>
        </w:tabs>
        <w:ind w:left="1350" w:hanging="81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0">
    <w:nsid w:val="67CE1535"/>
    <w:multiLevelType w:val="hybridMultilevel"/>
    <w:tmpl w:val="2C9CD128"/>
    <w:lvl w:ilvl="0" w:tplc="529C9646">
      <w:start w:val="1"/>
      <w:numFmt w:val="decimal"/>
      <w:lvlText w:val="%1."/>
      <w:lvlJc w:val="left"/>
      <w:pPr>
        <w:tabs>
          <w:tab w:val="num" w:pos="1485"/>
        </w:tabs>
        <w:ind w:left="1485" w:hanging="94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1">
    <w:nsid w:val="73A95B16"/>
    <w:multiLevelType w:val="multilevel"/>
    <w:tmpl w:val="045238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1770"/>
        </w:tabs>
        <w:ind w:left="1770" w:hanging="105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130"/>
        </w:tabs>
        <w:ind w:left="2130" w:hanging="105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400"/>
        </w:tabs>
        <w:ind w:left="5400" w:hanging="2160"/>
      </w:pPr>
      <w:rPr>
        <w:rFonts w:cs="Times New Roman" w:hint="default"/>
      </w:rPr>
    </w:lvl>
  </w:abstractNum>
  <w:num w:numId="1">
    <w:abstractNumId w:val="5"/>
  </w:num>
  <w:num w:numId="2">
    <w:abstractNumId w:val="9"/>
  </w:num>
  <w:num w:numId="3">
    <w:abstractNumId w:val="0"/>
  </w:num>
  <w:num w:numId="4">
    <w:abstractNumId w:val="3"/>
  </w:num>
  <w:num w:numId="5">
    <w:abstractNumId w:val="11"/>
  </w:num>
  <w:num w:numId="6">
    <w:abstractNumId w:val="6"/>
  </w:num>
  <w:num w:numId="7">
    <w:abstractNumId w:val="10"/>
  </w:num>
  <w:num w:numId="8">
    <w:abstractNumId w:val="4"/>
  </w:num>
  <w:num w:numId="9">
    <w:abstractNumId w:val="8"/>
  </w:num>
  <w:num w:numId="10">
    <w:abstractNumId w:val="7"/>
  </w:num>
  <w:num w:numId="11">
    <w:abstractNumId w:val="1"/>
  </w:num>
  <w:num w:numId="12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stylePaneFormatFilter w:val="3F01"/>
  <w:defaultTabStop w:val="708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4059F"/>
    <w:rsid w:val="00012FB1"/>
    <w:rsid w:val="00013450"/>
    <w:rsid w:val="00015538"/>
    <w:rsid w:val="00016523"/>
    <w:rsid w:val="00023E5A"/>
    <w:rsid w:val="00032111"/>
    <w:rsid w:val="00033E61"/>
    <w:rsid w:val="0004430F"/>
    <w:rsid w:val="0005165F"/>
    <w:rsid w:val="000577BD"/>
    <w:rsid w:val="00063839"/>
    <w:rsid w:val="00067E41"/>
    <w:rsid w:val="000761C5"/>
    <w:rsid w:val="00087790"/>
    <w:rsid w:val="00090061"/>
    <w:rsid w:val="000940B5"/>
    <w:rsid w:val="00096888"/>
    <w:rsid w:val="000B11A9"/>
    <w:rsid w:val="000B2BC9"/>
    <w:rsid w:val="000B3180"/>
    <w:rsid w:val="000F3F61"/>
    <w:rsid w:val="000F6839"/>
    <w:rsid w:val="00117B4A"/>
    <w:rsid w:val="00133EB6"/>
    <w:rsid w:val="0013715F"/>
    <w:rsid w:val="00140394"/>
    <w:rsid w:val="0015519C"/>
    <w:rsid w:val="001619DA"/>
    <w:rsid w:val="00166CCC"/>
    <w:rsid w:val="001764D8"/>
    <w:rsid w:val="00185734"/>
    <w:rsid w:val="00186171"/>
    <w:rsid w:val="001A1354"/>
    <w:rsid w:val="001A30E0"/>
    <w:rsid w:val="001A64BE"/>
    <w:rsid w:val="001B6E3D"/>
    <w:rsid w:val="001D1DDB"/>
    <w:rsid w:val="001D66FE"/>
    <w:rsid w:val="001E076C"/>
    <w:rsid w:val="001E0AD4"/>
    <w:rsid w:val="001F22CE"/>
    <w:rsid w:val="0020162D"/>
    <w:rsid w:val="0022607E"/>
    <w:rsid w:val="00230D46"/>
    <w:rsid w:val="00240357"/>
    <w:rsid w:val="002447B8"/>
    <w:rsid w:val="0025006A"/>
    <w:rsid w:val="00250B39"/>
    <w:rsid w:val="00254852"/>
    <w:rsid w:val="002669FA"/>
    <w:rsid w:val="00276A3A"/>
    <w:rsid w:val="002923A7"/>
    <w:rsid w:val="002A1A78"/>
    <w:rsid w:val="002A55D1"/>
    <w:rsid w:val="002B0BAF"/>
    <w:rsid w:val="002B1FBF"/>
    <w:rsid w:val="002D0075"/>
    <w:rsid w:val="002D0DF3"/>
    <w:rsid w:val="002D25B3"/>
    <w:rsid w:val="002D572C"/>
    <w:rsid w:val="00337E8F"/>
    <w:rsid w:val="00357FE7"/>
    <w:rsid w:val="00364D56"/>
    <w:rsid w:val="00370B4F"/>
    <w:rsid w:val="003772E6"/>
    <w:rsid w:val="003852D9"/>
    <w:rsid w:val="00385D5D"/>
    <w:rsid w:val="0039056C"/>
    <w:rsid w:val="00390759"/>
    <w:rsid w:val="00391544"/>
    <w:rsid w:val="0039339C"/>
    <w:rsid w:val="00393B68"/>
    <w:rsid w:val="003940A8"/>
    <w:rsid w:val="00397D9C"/>
    <w:rsid w:val="003A4CB1"/>
    <w:rsid w:val="003A6041"/>
    <w:rsid w:val="003B0E42"/>
    <w:rsid w:val="003B0FF5"/>
    <w:rsid w:val="003C4199"/>
    <w:rsid w:val="003C439E"/>
    <w:rsid w:val="003D679E"/>
    <w:rsid w:val="003E06A8"/>
    <w:rsid w:val="00400342"/>
    <w:rsid w:val="00414BA1"/>
    <w:rsid w:val="00414FF7"/>
    <w:rsid w:val="00427EAB"/>
    <w:rsid w:val="0043413E"/>
    <w:rsid w:val="00440F46"/>
    <w:rsid w:val="00440F5F"/>
    <w:rsid w:val="004442F2"/>
    <w:rsid w:val="00456BF6"/>
    <w:rsid w:val="004573AD"/>
    <w:rsid w:val="004647F0"/>
    <w:rsid w:val="004A7320"/>
    <w:rsid w:val="004D3C46"/>
    <w:rsid w:val="004E2F14"/>
    <w:rsid w:val="004E5619"/>
    <w:rsid w:val="004F5AA0"/>
    <w:rsid w:val="0050066A"/>
    <w:rsid w:val="005439F7"/>
    <w:rsid w:val="0054656E"/>
    <w:rsid w:val="00551321"/>
    <w:rsid w:val="00554AAE"/>
    <w:rsid w:val="0056459E"/>
    <w:rsid w:val="00564881"/>
    <w:rsid w:val="0057346B"/>
    <w:rsid w:val="005761EB"/>
    <w:rsid w:val="0059212E"/>
    <w:rsid w:val="005B0468"/>
    <w:rsid w:val="005B4716"/>
    <w:rsid w:val="005D05CB"/>
    <w:rsid w:val="005D5007"/>
    <w:rsid w:val="005F2048"/>
    <w:rsid w:val="00656DA3"/>
    <w:rsid w:val="00657DEF"/>
    <w:rsid w:val="0066346E"/>
    <w:rsid w:val="00673B46"/>
    <w:rsid w:val="006761C4"/>
    <w:rsid w:val="006928C3"/>
    <w:rsid w:val="006958DB"/>
    <w:rsid w:val="006A02CC"/>
    <w:rsid w:val="006A2646"/>
    <w:rsid w:val="006A6E98"/>
    <w:rsid w:val="006E1DA5"/>
    <w:rsid w:val="006E2BE8"/>
    <w:rsid w:val="006F3A04"/>
    <w:rsid w:val="006F3ED3"/>
    <w:rsid w:val="00715242"/>
    <w:rsid w:val="0073718C"/>
    <w:rsid w:val="00741BD6"/>
    <w:rsid w:val="007535CD"/>
    <w:rsid w:val="00755297"/>
    <w:rsid w:val="00755FAE"/>
    <w:rsid w:val="00765EC4"/>
    <w:rsid w:val="00766896"/>
    <w:rsid w:val="00774604"/>
    <w:rsid w:val="00775612"/>
    <w:rsid w:val="00787BF0"/>
    <w:rsid w:val="007C72D7"/>
    <w:rsid w:val="007E7A48"/>
    <w:rsid w:val="007F4487"/>
    <w:rsid w:val="008048B4"/>
    <w:rsid w:val="00804A1F"/>
    <w:rsid w:val="008109E9"/>
    <w:rsid w:val="00813EC4"/>
    <w:rsid w:val="008142F4"/>
    <w:rsid w:val="00815E3F"/>
    <w:rsid w:val="00826094"/>
    <w:rsid w:val="00826147"/>
    <w:rsid w:val="00826E29"/>
    <w:rsid w:val="008272D8"/>
    <w:rsid w:val="00836F8D"/>
    <w:rsid w:val="00843263"/>
    <w:rsid w:val="0084463E"/>
    <w:rsid w:val="00850E8C"/>
    <w:rsid w:val="00856920"/>
    <w:rsid w:val="00862ADD"/>
    <w:rsid w:val="0088792B"/>
    <w:rsid w:val="00893EFD"/>
    <w:rsid w:val="008C115E"/>
    <w:rsid w:val="008C6D4A"/>
    <w:rsid w:val="008D4754"/>
    <w:rsid w:val="008E52EC"/>
    <w:rsid w:val="009108F3"/>
    <w:rsid w:val="00913616"/>
    <w:rsid w:val="009376E0"/>
    <w:rsid w:val="009400F6"/>
    <w:rsid w:val="0094053D"/>
    <w:rsid w:val="0094059F"/>
    <w:rsid w:val="009444EB"/>
    <w:rsid w:val="00946A9E"/>
    <w:rsid w:val="00967FA6"/>
    <w:rsid w:val="00971C6F"/>
    <w:rsid w:val="009A3E64"/>
    <w:rsid w:val="009B1C31"/>
    <w:rsid w:val="009C765D"/>
    <w:rsid w:val="009D1E3A"/>
    <w:rsid w:val="009D6FCA"/>
    <w:rsid w:val="009F613C"/>
    <w:rsid w:val="00A02A14"/>
    <w:rsid w:val="00A14715"/>
    <w:rsid w:val="00A459E3"/>
    <w:rsid w:val="00A5437E"/>
    <w:rsid w:val="00A55BD9"/>
    <w:rsid w:val="00A5604C"/>
    <w:rsid w:val="00A723A9"/>
    <w:rsid w:val="00A81B39"/>
    <w:rsid w:val="00AA1189"/>
    <w:rsid w:val="00AB418A"/>
    <w:rsid w:val="00AB7D15"/>
    <w:rsid w:val="00AC0610"/>
    <w:rsid w:val="00AD6D73"/>
    <w:rsid w:val="00AE0DD7"/>
    <w:rsid w:val="00AF3AC8"/>
    <w:rsid w:val="00AF6B9B"/>
    <w:rsid w:val="00B15965"/>
    <w:rsid w:val="00B16E26"/>
    <w:rsid w:val="00B31D8F"/>
    <w:rsid w:val="00B32277"/>
    <w:rsid w:val="00B51338"/>
    <w:rsid w:val="00B526A3"/>
    <w:rsid w:val="00B6793C"/>
    <w:rsid w:val="00B72FA5"/>
    <w:rsid w:val="00B83979"/>
    <w:rsid w:val="00B90A75"/>
    <w:rsid w:val="00B91936"/>
    <w:rsid w:val="00B92D15"/>
    <w:rsid w:val="00BA6537"/>
    <w:rsid w:val="00BB217F"/>
    <w:rsid w:val="00BB3016"/>
    <w:rsid w:val="00BC107D"/>
    <w:rsid w:val="00BC3443"/>
    <w:rsid w:val="00BD56BA"/>
    <w:rsid w:val="00BE68F3"/>
    <w:rsid w:val="00BF558D"/>
    <w:rsid w:val="00C05CA7"/>
    <w:rsid w:val="00C067B9"/>
    <w:rsid w:val="00C20566"/>
    <w:rsid w:val="00C24218"/>
    <w:rsid w:val="00C30303"/>
    <w:rsid w:val="00C3629F"/>
    <w:rsid w:val="00C36361"/>
    <w:rsid w:val="00C76145"/>
    <w:rsid w:val="00C8155F"/>
    <w:rsid w:val="00C86AC9"/>
    <w:rsid w:val="00C95E55"/>
    <w:rsid w:val="00CA5038"/>
    <w:rsid w:val="00CB259D"/>
    <w:rsid w:val="00CB7F58"/>
    <w:rsid w:val="00CC4586"/>
    <w:rsid w:val="00CD1000"/>
    <w:rsid w:val="00CD2B9D"/>
    <w:rsid w:val="00CD4280"/>
    <w:rsid w:val="00CD4392"/>
    <w:rsid w:val="00CE46B0"/>
    <w:rsid w:val="00CF12FD"/>
    <w:rsid w:val="00CF3E09"/>
    <w:rsid w:val="00CF44C1"/>
    <w:rsid w:val="00D06CC2"/>
    <w:rsid w:val="00D10448"/>
    <w:rsid w:val="00D160C4"/>
    <w:rsid w:val="00D22803"/>
    <w:rsid w:val="00D42BE6"/>
    <w:rsid w:val="00D4642C"/>
    <w:rsid w:val="00D51C6D"/>
    <w:rsid w:val="00D5366A"/>
    <w:rsid w:val="00D555B7"/>
    <w:rsid w:val="00D559D9"/>
    <w:rsid w:val="00D55C95"/>
    <w:rsid w:val="00D6310C"/>
    <w:rsid w:val="00D63DFC"/>
    <w:rsid w:val="00D71C74"/>
    <w:rsid w:val="00D75326"/>
    <w:rsid w:val="00D83DDD"/>
    <w:rsid w:val="00D97DB7"/>
    <w:rsid w:val="00DC7223"/>
    <w:rsid w:val="00E15A39"/>
    <w:rsid w:val="00E23F5E"/>
    <w:rsid w:val="00E33419"/>
    <w:rsid w:val="00E404BE"/>
    <w:rsid w:val="00E410AE"/>
    <w:rsid w:val="00E45348"/>
    <w:rsid w:val="00E53BD8"/>
    <w:rsid w:val="00E548AC"/>
    <w:rsid w:val="00E706EF"/>
    <w:rsid w:val="00E95C69"/>
    <w:rsid w:val="00EB04DD"/>
    <w:rsid w:val="00EB443F"/>
    <w:rsid w:val="00EB4EE8"/>
    <w:rsid w:val="00EE2367"/>
    <w:rsid w:val="00EF1AA4"/>
    <w:rsid w:val="00EF4A35"/>
    <w:rsid w:val="00EF5EBC"/>
    <w:rsid w:val="00F033E5"/>
    <w:rsid w:val="00F03865"/>
    <w:rsid w:val="00F078B9"/>
    <w:rsid w:val="00F274D0"/>
    <w:rsid w:val="00F37E5B"/>
    <w:rsid w:val="00F75F7F"/>
    <w:rsid w:val="00F76B33"/>
    <w:rsid w:val="00F82AE9"/>
    <w:rsid w:val="00F843FB"/>
    <w:rsid w:val="00F877C7"/>
    <w:rsid w:val="00F9104D"/>
    <w:rsid w:val="00F924FD"/>
    <w:rsid w:val="00FA170A"/>
    <w:rsid w:val="00FB79F6"/>
    <w:rsid w:val="00FC61D1"/>
    <w:rsid w:val="00FD0D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558D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94059F"/>
    <w:pPr>
      <w:keepNext/>
      <w:jc w:val="center"/>
      <w:outlineLvl w:val="0"/>
    </w:pPr>
    <w:rPr>
      <w:rFonts w:ascii="Arial Black" w:hAnsi="Arial Black" w:cs="Arial"/>
      <w:b/>
      <w:sz w:val="26"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BF558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D43C3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D43C3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er">
    <w:name w:val="header"/>
    <w:basedOn w:val="Normal"/>
    <w:link w:val="HeaderChar"/>
    <w:uiPriority w:val="99"/>
    <w:rsid w:val="0094059F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D43C3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94059F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D43C3"/>
    <w:rPr>
      <w:sz w:val="24"/>
      <w:szCs w:val="24"/>
    </w:rPr>
  </w:style>
  <w:style w:type="table" w:styleId="TableGrid">
    <w:name w:val="Table Grid"/>
    <w:basedOn w:val="TableNormal"/>
    <w:uiPriority w:val="99"/>
    <w:rsid w:val="003772E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E53BD8"/>
    <w:pPr>
      <w:autoSpaceDE w:val="0"/>
      <w:autoSpaceDN w:val="0"/>
      <w:adjustRightInd w:val="0"/>
    </w:pPr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CA50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43C3"/>
    <w:rPr>
      <w:sz w:val="0"/>
      <w:szCs w:val="0"/>
    </w:rPr>
  </w:style>
  <w:style w:type="paragraph" w:customStyle="1" w:styleId="a">
    <w:name w:val="Знак Знак Знак Знак"/>
    <w:basedOn w:val="Normal"/>
    <w:uiPriority w:val="99"/>
    <w:rsid w:val="00B16E26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0">
    <w:name w:val="Знак"/>
    <w:basedOn w:val="Normal"/>
    <w:uiPriority w:val="99"/>
    <w:rsid w:val="005F2048"/>
    <w:pPr>
      <w:spacing w:after="160" w:line="240" w:lineRule="exact"/>
    </w:pPr>
    <w:rPr>
      <w:rFonts w:ascii="Verdana" w:hAnsi="Verdana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5F2048"/>
    <w:pPr>
      <w:spacing w:after="120"/>
    </w:pPr>
    <w:rPr>
      <w:lang w:val="en-US" w:eastAsia="en-US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4D43C3"/>
    <w:rPr>
      <w:sz w:val="24"/>
      <w:szCs w:val="24"/>
    </w:rPr>
  </w:style>
  <w:style w:type="paragraph" w:customStyle="1" w:styleId="ConsPlusNormal">
    <w:name w:val="ConsPlusNormal"/>
    <w:uiPriority w:val="99"/>
    <w:rsid w:val="005F2048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1">
    <w:name w:val="Знак1"/>
    <w:basedOn w:val="Normal"/>
    <w:uiPriority w:val="99"/>
    <w:rsid w:val="00397D9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Normal1">
    <w:name w:val="ConsPlusNormal1"/>
    <w:uiPriority w:val="99"/>
    <w:rsid w:val="00A5437E"/>
    <w:pPr>
      <w:suppressAutoHyphens/>
    </w:pPr>
    <w:rPr>
      <w:rFonts w:ascii="Arial" w:hAnsi="Arial" w:cs="Tahoma"/>
      <w:sz w:val="20"/>
      <w:szCs w:val="24"/>
      <w:lang w:eastAsia="zh-CN" w:bidi="hi-IN"/>
    </w:rPr>
  </w:style>
  <w:style w:type="paragraph" w:styleId="NoSpacing">
    <w:name w:val="No Spacing"/>
    <w:uiPriority w:val="99"/>
    <w:qFormat/>
    <w:rsid w:val="00B90A75"/>
    <w:rPr>
      <w:rFonts w:ascii="Calibri" w:hAnsi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30D70C518B19A9455A5A963702D87077C79725507619B069C68BE9209D01594C7E2D7417C215A1D69C034C9B11FC556EB29DDC5957CDD08UBr9N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7E5EC072D09D24C388F583443B81B0B02EC6C8FFF0512D689C96DB4C272259808DC2CDA4208EC00A2CE3EDA948E6O6O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8963CA5B10A9AACC386E7F0878B87A9D7403CB7D11BF073764F2B79592097ED6940969550208BCE1740FD5BEB4xBs2O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812B3C635625E0D071C4D2623F91EF5D13499E3CEC7E14F4CFBE3F84143FF6FCE951084DC2535981A22B772DFBC70C2367301EC9E3CFCA19QC1D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830D70C518B19A9455A5A963702D87077C79725507619B069C68BE9209D01594C7E2D7417C215A1D69C034C9B11FC556EB29DDC5957CDD08UBr9N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</TotalTime>
  <Pages>2</Pages>
  <Words>818</Words>
  <Characters>4663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Решение</dc:title>
  <dc:subject/>
  <dc:creator>Николаев</dc:creator>
  <cp:keywords/>
  <dc:description/>
  <cp:lastModifiedBy>Николаев В.В.</cp:lastModifiedBy>
  <cp:revision>4</cp:revision>
  <cp:lastPrinted>2018-12-26T11:39:00Z</cp:lastPrinted>
  <dcterms:created xsi:type="dcterms:W3CDTF">2018-12-26T10:32:00Z</dcterms:created>
  <dcterms:modified xsi:type="dcterms:W3CDTF">2018-12-26T11:40:00Z</dcterms:modified>
</cp:coreProperties>
</file>