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FF" w:rsidRPr="006774FF" w:rsidRDefault="006774FF" w:rsidP="006774FF">
      <w:pPr>
        <w:jc w:val="right"/>
      </w:pPr>
      <w:r w:rsidRPr="006774FF">
        <w:t>Приложение № 2</w:t>
      </w:r>
    </w:p>
    <w:p w:rsidR="006774FF" w:rsidRPr="006774FF" w:rsidRDefault="006774FF" w:rsidP="006774FF">
      <w:pPr>
        <w:jc w:val="right"/>
      </w:pPr>
      <w:r w:rsidRPr="006774FF">
        <w:t>к постановлению администрации Ловозерского района</w:t>
      </w:r>
    </w:p>
    <w:p w:rsidR="006774FF" w:rsidRPr="006774FF" w:rsidRDefault="00B04E65" w:rsidP="006774FF">
      <w:pPr>
        <w:jc w:val="right"/>
      </w:pPr>
      <w:r>
        <w:t>от «30» ноября 2020 № 639-ПГ</w:t>
      </w:r>
      <w:bookmarkStart w:id="0" w:name="_GoBack"/>
      <w:bookmarkEnd w:id="0"/>
    </w:p>
    <w:p w:rsidR="006774FF" w:rsidRDefault="006774FF" w:rsidP="006774FF">
      <w:pPr>
        <w:jc w:val="right"/>
        <w:rPr>
          <w:b/>
          <w:sz w:val="28"/>
          <w:szCs w:val="28"/>
        </w:rPr>
      </w:pPr>
    </w:p>
    <w:p w:rsidR="006774FF" w:rsidRPr="004A29A5" w:rsidRDefault="006774FF" w:rsidP="006774FF">
      <w:pPr>
        <w:jc w:val="center"/>
        <w:rPr>
          <w:b/>
          <w:sz w:val="28"/>
          <w:szCs w:val="28"/>
        </w:rPr>
      </w:pPr>
      <w:r w:rsidRPr="004A29A5">
        <w:rPr>
          <w:b/>
          <w:sz w:val="28"/>
          <w:szCs w:val="28"/>
        </w:rPr>
        <w:t xml:space="preserve">Раздел 3. Перечень </w:t>
      </w:r>
      <w:r>
        <w:rPr>
          <w:b/>
          <w:sz w:val="28"/>
          <w:szCs w:val="28"/>
        </w:rPr>
        <w:t>основн</w:t>
      </w:r>
      <w:r w:rsidRPr="004A29A5">
        <w:rPr>
          <w:b/>
          <w:sz w:val="28"/>
          <w:szCs w:val="28"/>
        </w:rPr>
        <w:t>ых мероприятий Подпрограммы 2</w:t>
      </w:r>
    </w:p>
    <w:p w:rsidR="006774FF" w:rsidRDefault="006774FF" w:rsidP="006774FF">
      <w:pPr>
        <w:jc w:val="center"/>
        <w:rPr>
          <w:sz w:val="28"/>
          <w:szCs w:val="28"/>
        </w:rPr>
      </w:pPr>
    </w:p>
    <w:tbl>
      <w:tblPr>
        <w:tblW w:w="154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803"/>
        <w:gridCol w:w="762"/>
        <w:gridCol w:w="851"/>
        <w:gridCol w:w="1045"/>
        <w:gridCol w:w="939"/>
        <w:gridCol w:w="709"/>
        <w:gridCol w:w="709"/>
        <w:gridCol w:w="708"/>
        <w:gridCol w:w="709"/>
        <w:gridCol w:w="1559"/>
        <w:gridCol w:w="709"/>
        <w:gridCol w:w="709"/>
        <w:gridCol w:w="709"/>
        <w:gridCol w:w="708"/>
        <w:gridCol w:w="709"/>
        <w:gridCol w:w="1573"/>
      </w:tblGrid>
      <w:tr w:rsidR="006774FF" w:rsidRPr="00C84CE2" w:rsidTr="006774FF">
        <w:trPr>
          <w:trHeight w:val="638"/>
          <w:tblHeader/>
        </w:trPr>
        <w:tc>
          <w:tcPr>
            <w:tcW w:w="554" w:type="dxa"/>
            <w:vMerge w:val="restart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№</w:t>
            </w:r>
          </w:p>
          <w:p w:rsidR="006774FF" w:rsidRPr="00E8349B" w:rsidRDefault="006774FF" w:rsidP="00CF7B81">
            <w:pPr>
              <w:ind w:left="-120" w:right="-59"/>
              <w:jc w:val="center"/>
              <w:rPr>
                <w:b/>
                <w:sz w:val="18"/>
                <w:szCs w:val="18"/>
              </w:rPr>
            </w:pPr>
            <w:proofErr w:type="gramStart"/>
            <w:r w:rsidRPr="00E8349B">
              <w:rPr>
                <w:b/>
                <w:sz w:val="18"/>
                <w:szCs w:val="18"/>
              </w:rPr>
              <w:t>п</w:t>
            </w:r>
            <w:proofErr w:type="gramEnd"/>
            <w:r w:rsidRPr="00E8349B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803" w:type="dxa"/>
            <w:vMerge w:val="restart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Цель, задачи, программные мероприятия</w:t>
            </w:r>
          </w:p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vAlign w:val="center"/>
          </w:tcPr>
          <w:p w:rsidR="006774FF" w:rsidRPr="00E8349B" w:rsidRDefault="006774FF" w:rsidP="00CF7B81">
            <w:pPr>
              <w:ind w:left="-27" w:right="-115"/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Срок</w:t>
            </w:r>
          </w:p>
          <w:p w:rsidR="006774FF" w:rsidRPr="00E8349B" w:rsidRDefault="006774FF" w:rsidP="00CF7B81">
            <w:pPr>
              <w:ind w:left="-27" w:right="-11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E8349B">
              <w:rPr>
                <w:b/>
                <w:sz w:val="18"/>
                <w:szCs w:val="18"/>
              </w:rPr>
              <w:t>выполне-ния</w:t>
            </w:r>
            <w:proofErr w:type="spellEnd"/>
            <w:proofErr w:type="gramEnd"/>
            <w:r w:rsidRPr="00E8349B">
              <w:rPr>
                <w:b/>
                <w:sz w:val="18"/>
                <w:szCs w:val="18"/>
              </w:rPr>
              <w:t xml:space="preserve"> (год)</w:t>
            </w:r>
          </w:p>
        </w:tc>
        <w:tc>
          <w:tcPr>
            <w:tcW w:w="5670" w:type="dxa"/>
            <w:gridSpan w:val="7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Объемы и источники финансирования, всего </w:t>
            </w:r>
          </w:p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5103" w:type="dxa"/>
            <w:gridSpan w:val="6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Показатели (индикаторы) результативности выполнения программных мероприятий</w:t>
            </w:r>
          </w:p>
        </w:tc>
        <w:tc>
          <w:tcPr>
            <w:tcW w:w="1573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Перечень организаций, участвующих в реализации программных мероприятий</w:t>
            </w:r>
          </w:p>
        </w:tc>
      </w:tr>
      <w:tr w:rsidR="006774FF" w:rsidRPr="00C84CE2" w:rsidTr="006774FF">
        <w:trPr>
          <w:trHeight w:val="495"/>
          <w:tblHeader/>
        </w:trPr>
        <w:tc>
          <w:tcPr>
            <w:tcW w:w="554" w:type="dxa"/>
            <w:vMerge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3" w:type="dxa"/>
            <w:vMerge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vMerge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E8349B">
              <w:rPr>
                <w:b/>
                <w:sz w:val="18"/>
                <w:szCs w:val="18"/>
              </w:rPr>
              <w:t>финанси</w:t>
            </w:r>
            <w:r>
              <w:rPr>
                <w:b/>
                <w:sz w:val="18"/>
                <w:szCs w:val="18"/>
              </w:rPr>
              <w:t>-ро</w:t>
            </w:r>
            <w:r w:rsidRPr="00E8349B">
              <w:rPr>
                <w:b/>
                <w:sz w:val="18"/>
                <w:szCs w:val="18"/>
              </w:rPr>
              <w:t>вания</w:t>
            </w:r>
            <w:proofErr w:type="spellEnd"/>
            <w:proofErr w:type="gramEnd"/>
          </w:p>
        </w:tc>
        <w:tc>
          <w:tcPr>
            <w:tcW w:w="1045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93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708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55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708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573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  <w:tblHeader/>
        </w:trPr>
        <w:tc>
          <w:tcPr>
            <w:tcW w:w="554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03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62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5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573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6774FF" w:rsidRPr="00C84CE2" w:rsidTr="00CF7B81">
        <w:trPr>
          <w:trHeight w:val="144"/>
        </w:trPr>
        <w:tc>
          <w:tcPr>
            <w:tcW w:w="15465" w:type="dxa"/>
            <w:gridSpan w:val="17"/>
            <w:tcBorders>
              <w:top w:val="nil"/>
            </w:tcBorders>
          </w:tcPr>
          <w:p w:rsidR="006774FF" w:rsidRPr="00E8349B" w:rsidRDefault="006774FF" w:rsidP="00CF7B81">
            <w:pPr>
              <w:jc w:val="both"/>
              <w:rPr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Цель: </w:t>
            </w:r>
            <w:r w:rsidRPr="00495A9D">
              <w:rPr>
                <w:b/>
                <w:sz w:val="18"/>
                <w:szCs w:val="18"/>
              </w:rPr>
              <w:t>Содействие развитию устойчивого сектора социально ориентированных некоммерческих организаций на территории Ловозерского района</w:t>
            </w:r>
            <w:r>
              <w:rPr>
                <w:b/>
                <w:sz w:val="18"/>
                <w:szCs w:val="18"/>
              </w:rPr>
              <w:t>.</w:t>
            </w:r>
          </w:p>
        </w:tc>
      </w:tr>
      <w:tr w:rsidR="006774FF" w:rsidRPr="00C84CE2" w:rsidTr="00CF7B81">
        <w:trPr>
          <w:trHeight w:val="144"/>
        </w:trPr>
        <w:tc>
          <w:tcPr>
            <w:tcW w:w="15465" w:type="dxa"/>
            <w:gridSpan w:val="17"/>
            <w:tcBorders>
              <w:top w:val="nil"/>
            </w:tcBorders>
          </w:tcPr>
          <w:p w:rsidR="006774FF" w:rsidRPr="00495A9D" w:rsidRDefault="006774FF" w:rsidP="00CF7B81">
            <w:pPr>
              <w:jc w:val="both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Задача 1: </w:t>
            </w:r>
            <w:r w:rsidRPr="00495A9D">
              <w:rPr>
                <w:b/>
                <w:sz w:val="18"/>
                <w:szCs w:val="18"/>
              </w:rPr>
              <w:t>Совершенствование системы информационного обеспечения деятельности социально ориентированных некоммерческих организаций</w:t>
            </w:r>
            <w:r>
              <w:rPr>
                <w:b/>
                <w:sz w:val="18"/>
                <w:szCs w:val="18"/>
              </w:rPr>
              <w:t>.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 w:val="restart"/>
            <w:tcBorders>
              <w:top w:val="nil"/>
            </w:tcBorders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03" w:type="dxa"/>
            <w:vMerge w:val="restart"/>
            <w:tcBorders>
              <w:top w:val="nil"/>
            </w:tcBorders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Информационная поддержка социально ориентированных некоммерческих организаций (изготовление печатной продукции, консультации и т.д.)</w:t>
            </w:r>
          </w:p>
        </w:tc>
        <w:tc>
          <w:tcPr>
            <w:tcW w:w="762" w:type="dxa"/>
            <w:vMerge w:val="restart"/>
            <w:tcBorders>
              <w:top w:val="nil"/>
            </w:tcBorders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</w:tcBorders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Всего: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134,26667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14,26667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774FF" w:rsidRPr="00A2602E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Тираж </w:t>
            </w:r>
            <w:r w:rsidRPr="00A2602E">
              <w:rPr>
                <w:sz w:val="18"/>
                <w:szCs w:val="18"/>
              </w:rPr>
              <w:t xml:space="preserve">изготовленной печатной продукции, </w:t>
            </w:r>
            <w:r>
              <w:rPr>
                <w:sz w:val="18"/>
                <w:szCs w:val="18"/>
              </w:rPr>
              <w:t>экз</w:t>
            </w:r>
            <w:r w:rsidRPr="00A2602E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73" w:type="dxa"/>
            <w:vMerge w:val="restart"/>
            <w:tcBorders>
              <w:top w:val="nil"/>
            </w:tcBorders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  <w:r w:rsidRPr="00BA40B1">
              <w:rPr>
                <w:sz w:val="18"/>
                <w:szCs w:val="18"/>
              </w:rPr>
              <w:t>Администрация Ловозерского района</w:t>
            </w:r>
          </w:p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ОЭР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nil"/>
            </w:tcBorders>
          </w:tcPr>
          <w:p w:rsidR="006774FF" w:rsidRPr="004C3F83" w:rsidRDefault="006774FF" w:rsidP="00CF7B81">
            <w:pPr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 xml:space="preserve">в </w:t>
            </w:r>
            <w:proofErr w:type="spellStart"/>
            <w:r w:rsidRPr="004C3F83">
              <w:rPr>
                <w:sz w:val="18"/>
                <w:szCs w:val="18"/>
              </w:rPr>
              <w:t>т.ч</w:t>
            </w:r>
            <w:proofErr w:type="spellEnd"/>
            <w:r w:rsidRPr="004C3F83">
              <w:rPr>
                <w:sz w:val="18"/>
                <w:szCs w:val="18"/>
              </w:rPr>
              <w:t>.: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МБ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134,26667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14,26667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3</w:t>
            </w:r>
            <w:r w:rsidRPr="000759C7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ОБ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ФБ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499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ВБС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222"/>
        </w:trPr>
        <w:tc>
          <w:tcPr>
            <w:tcW w:w="554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C3F83">
              <w:rPr>
                <w:b/>
                <w:color w:val="000000"/>
                <w:sz w:val="18"/>
                <w:szCs w:val="18"/>
              </w:rPr>
              <w:t>Итого по задаче 1:</w:t>
            </w:r>
          </w:p>
        </w:tc>
        <w:tc>
          <w:tcPr>
            <w:tcW w:w="762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6774FF">
              <w:rPr>
                <w:b/>
                <w:sz w:val="18"/>
                <w:szCs w:val="18"/>
              </w:rPr>
              <w:t>134,26667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6774FF">
              <w:rPr>
                <w:b/>
                <w:sz w:val="18"/>
                <w:szCs w:val="18"/>
              </w:rPr>
              <w:t>14,26667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1559" w:type="dxa"/>
            <w:vMerge w:val="restart"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222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  <w:tcBorders>
              <w:top w:val="nil"/>
            </w:tcBorders>
          </w:tcPr>
          <w:p w:rsidR="006774FF" w:rsidRPr="00904FE3" w:rsidRDefault="006774FF" w:rsidP="00CF7B81">
            <w:pPr>
              <w:rPr>
                <w:b/>
                <w:sz w:val="18"/>
                <w:szCs w:val="18"/>
              </w:rPr>
            </w:pPr>
            <w:r w:rsidRPr="00904FE3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904FE3">
              <w:rPr>
                <w:b/>
                <w:sz w:val="18"/>
                <w:szCs w:val="18"/>
              </w:rPr>
              <w:t>т.ч</w:t>
            </w:r>
            <w:proofErr w:type="spellEnd"/>
            <w:r w:rsidRPr="00904FE3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222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6774FF">
              <w:rPr>
                <w:b/>
                <w:sz w:val="18"/>
                <w:szCs w:val="18"/>
              </w:rPr>
              <w:t>134,26667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6774FF">
              <w:rPr>
                <w:b/>
                <w:sz w:val="18"/>
                <w:szCs w:val="18"/>
              </w:rPr>
              <w:t>14,26667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6774FF" w:rsidRDefault="006774FF" w:rsidP="00CF7B81">
            <w:pPr>
              <w:jc w:val="center"/>
              <w:rPr>
                <w:b/>
              </w:rPr>
            </w:pPr>
            <w:r w:rsidRPr="006774FF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222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222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1045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439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ВБС</w:t>
            </w:r>
          </w:p>
        </w:tc>
        <w:tc>
          <w:tcPr>
            <w:tcW w:w="1045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4A0A27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4A0A27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Pr="00B519FE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CF7B81">
        <w:trPr>
          <w:trHeight w:val="144"/>
        </w:trPr>
        <w:tc>
          <w:tcPr>
            <w:tcW w:w="15465" w:type="dxa"/>
            <w:gridSpan w:val="17"/>
          </w:tcPr>
          <w:p w:rsidR="006774FF" w:rsidRPr="00BA40B1" w:rsidRDefault="006774FF" w:rsidP="00CF7B81">
            <w:pPr>
              <w:rPr>
                <w:sz w:val="18"/>
                <w:szCs w:val="18"/>
              </w:rPr>
            </w:pPr>
            <w:r w:rsidRPr="00F34120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2</w:t>
            </w:r>
            <w:r w:rsidRPr="00F34120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4C3F83">
              <w:rPr>
                <w:b/>
                <w:sz w:val="18"/>
                <w:szCs w:val="18"/>
              </w:rPr>
              <w:t>Повышение эффективности предоставления имущественной поддержки социально ориентированных некоммерческих организаций</w:t>
            </w:r>
            <w:r>
              <w:rPr>
                <w:b/>
                <w:sz w:val="18"/>
                <w:szCs w:val="18"/>
              </w:rPr>
              <w:t>.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</w:tcPr>
          <w:p w:rsidR="006774FF" w:rsidRPr="00E537C6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1803" w:type="dxa"/>
          </w:tcPr>
          <w:p w:rsidR="006774FF" w:rsidRPr="00E537C6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Ведение</w:t>
            </w:r>
            <w:r w:rsidRPr="008103A9">
              <w:rPr>
                <w:sz w:val="18"/>
                <w:szCs w:val="18"/>
              </w:rPr>
              <w:t xml:space="preserve"> перечня имущества, </w:t>
            </w:r>
            <w:r w:rsidRPr="008103A9">
              <w:rPr>
                <w:sz w:val="18"/>
                <w:szCs w:val="18"/>
              </w:rPr>
              <w:lastRenderedPageBreak/>
              <w:t>находящегося в муниципальной собственности, предназначенного для передачи во владение  и (или) пользование субъектам МСП, оказывающим социальные услуги, социально ориентированным некоммерческим организациям</w:t>
            </w:r>
          </w:p>
        </w:tc>
        <w:tc>
          <w:tcPr>
            <w:tcW w:w="762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6774FF" w:rsidRPr="008103A9" w:rsidRDefault="006774FF" w:rsidP="00CF7B81">
            <w:pPr>
              <w:jc w:val="center"/>
              <w:rPr>
                <w:sz w:val="18"/>
                <w:szCs w:val="18"/>
              </w:rPr>
            </w:pPr>
            <w:r w:rsidRPr="008103A9">
              <w:rPr>
                <w:sz w:val="18"/>
                <w:szCs w:val="18"/>
              </w:rPr>
              <w:lastRenderedPageBreak/>
              <w:t xml:space="preserve">Наличие перечня имущества, </w:t>
            </w:r>
            <w:r w:rsidRPr="008103A9">
              <w:rPr>
                <w:sz w:val="18"/>
                <w:szCs w:val="18"/>
              </w:rPr>
              <w:lastRenderedPageBreak/>
              <w:t>находящегося в муниципальной собственности, предназначенного для передачи во владение  и (или) пользование субъектам МСП, оказывающим социальные услуги, социально ориентированным некоммерческим организациям</w:t>
            </w:r>
          </w:p>
        </w:tc>
        <w:tc>
          <w:tcPr>
            <w:tcW w:w="709" w:type="dxa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да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573" w:type="dxa"/>
            <w:vAlign w:val="center"/>
          </w:tcPr>
          <w:p w:rsidR="006774FF" w:rsidRPr="00F3412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ОИО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</w:tcPr>
          <w:p w:rsidR="006774FF" w:rsidRPr="00E537C6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1803" w:type="dxa"/>
          </w:tcPr>
          <w:p w:rsidR="006774FF" w:rsidRPr="00E537C6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Преимущественное предоставление в аренду муниципальных нежилых помещений на льготных условиях МСП, оказывающим социальные услуги, социально ориентированным некоммерческим организациям</w:t>
            </w:r>
          </w:p>
        </w:tc>
        <w:tc>
          <w:tcPr>
            <w:tcW w:w="762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:rsidR="006774FF" w:rsidRPr="00BA40B1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ОИО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2.3.</w:t>
            </w:r>
          </w:p>
        </w:tc>
        <w:tc>
          <w:tcPr>
            <w:tcW w:w="1803" w:type="dxa"/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соглашений социально ориентированных некоммерческих организаций с муниципальными учреждениями об оказании услуг на их базе</w:t>
            </w:r>
          </w:p>
        </w:tc>
        <w:tc>
          <w:tcPr>
            <w:tcW w:w="762" w:type="dxa"/>
            <w:vAlign w:val="center"/>
          </w:tcPr>
          <w:p w:rsidR="006774FF" w:rsidRPr="00E8349B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  <w:p w:rsidR="006774FF" w:rsidRPr="00EC3ED0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заключенных соглашений, ед.</w:t>
            </w:r>
          </w:p>
        </w:tc>
        <w:tc>
          <w:tcPr>
            <w:tcW w:w="709" w:type="dxa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73" w:type="dxa"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Подведомственные муниципальные учреждения администрации Ловозерского района</w:t>
            </w:r>
          </w:p>
        </w:tc>
      </w:tr>
      <w:tr w:rsidR="006774FF" w:rsidRPr="00C84CE2" w:rsidTr="00CF7B81">
        <w:trPr>
          <w:trHeight w:val="144"/>
        </w:trPr>
        <w:tc>
          <w:tcPr>
            <w:tcW w:w="15465" w:type="dxa"/>
            <w:gridSpan w:val="17"/>
          </w:tcPr>
          <w:p w:rsidR="006774FF" w:rsidRDefault="006774FF" w:rsidP="00CF7B81">
            <w:pPr>
              <w:rPr>
                <w:sz w:val="18"/>
                <w:szCs w:val="18"/>
              </w:rPr>
            </w:pPr>
            <w:r w:rsidRPr="008103A9">
              <w:rPr>
                <w:b/>
                <w:sz w:val="18"/>
                <w:szCs w:val="18"/>
              </w:rPr>
              <w:t>Итого по задаче 2:</w:t>
            </w:r>
            <w:r>
              <w:rPr>
                <w:sz w:val="18"/>
                <w:szCs w:val="18"/>
              </w:rPr>
              <w:t xml:space="preserve"> финансирование не требуется.</w:t>
            </w:r>
          </w:p>
        </w:tc>
      </w:tr>
      <w:tr w:rsidR="006774FF" w:rsidRPr="00C84CE2" w:rsidTr="00CF7B81">
        <w:trPr>
          <w:trHeight w:val="144"/>
        </w:trPr>
        <w:tc>
          <w:tcPr>
            <w:tcW w:w="15465" w:type="dxa"/>
            <w:gridSpan w:val="17"/>
          </w:tcPr>
          <w:p w:rsidR="006774FF" w:rsidRPr="00883E73" w:rsidRDefault="006774FF" w:rsidP="00CF7B81">
            <w:pPr>
              <w:rPr>
                <w:b/>
                <w:sz w:val="18"/>
                <w:szCs w:val="18"/>
              </w:rPr>
            </w:pPr>
            <w:r w:rsidRPr="005D77B8">
              <w:rPr>
                <w:b/>
                <w:sz w:val="18"/>
                <w:szCs w:val="18"/>
              </w:rPr>
              <w:t xml:space="preserve">Задача 3: </w:t>
            </w:r>
            <w:r w:rsidRPr="005D77B8">
              <w:rPr>
                <w:sz w:val="18"/>
                <w:szCs w:val="18"/>
              </w:rPr>
              <w:t>Осуществление финансовой поддержки социально ориентированным некоммерческим организациям Ловозерского района.</w:t>
            </w: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803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субсидий из бюджета муниципального образования </w:t>
            </w:r>
            <w:proofErr w:type="spellStart"/>
            <w:r>
              <w:rPr>
                <w:sz w:val="18"/>
                <w:szCs w:val="18"/>
              </w:rPr>
              <w:t>Ловозерский</w:t>
            </w:r>
            <w:proofErr w:type="spellEnd"/>
            <w:r>
              <w:rPr>
                <w:sz w:val="18"/>
                <w:szCs w:val="18"/>
              </w:rPr>
              <w:t xml:space="preserve"> район социально ориентированным некоммерческим организациям</w:t>
            </w:r>
          </w:p>
        </w:tc>
        <w:tc>
          <w:tcPr>
            <w:tcW w:w="762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Всего: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</w:t>
            </w:r>
            <w:r w:rsidRPr="004C3F83">
              <w:rPr>
                <w:sz w:val="18"/>
                <w:szCs w:val="18"/>
              </w:rPr>
              <w:t>00,0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3B1927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3B1927"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</w:pPr>
            <w:r w:rsidRPr="003B1927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3B1927">
              <w:rPr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 w:val="restart"/>
            <w:vAlign w:val="center"/>
          </w:tcPr>
          <w:p w:rsidR="006774FF" w:rsidRPr="005D77B8" w:rsidRDefault="006774FF" w:rsidP="00CF7B81">
            <w:pPr>
              <w:jc w:val="center"/>
              <w:rPr>
                <w:sz w:val="18"/>
                <w:szCs w:val="18"/>
              </w:rPr>
            </w:pPr>
            <w:r w:rsidRPr="005D77B8">
              <w:rPr>
                <w:sz w:val="18"/>
                <w:szCs w:val="18"/>
              </w:rPr>
              <w:t>Количество социально ориентированных некоммерческих организаций, которым предоставлены субсидии, ед.</w:t>
            </w:r>
          </w:p>
        </w:tc>
        <w:tc>
          <w:tcPr>
            <w:tcW w:w="709" w:type="dxa"/>
            <w:vMerge w:val="restart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6774FF" w:rsidRDefault="006774FF" w:rsidP="00CF7B81">
            <w:pPr>
              <w:jc w:val="center"/>
            </w:pPr>
            <w:r w:rsidRPr="009077AC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6774FF" w:rsidRDefault="006774FF" w:rsidP="00CF7B81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73" w:type="dxa"/>
            <w:vMerge w:val="restart"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Ловозерского района</w:t>
            </w:r>
          </w:p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</w:tcPr>
          <w:p w:rsidR="006774FF" w:rsidRPr="004C3F83" w:rsidRDefault="006774FF" w:rsidP="00CF7B81">
            <w:pPr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 xml:space="preserve">в </w:t>
            </w:r>
            <w:proofErr w:type="spellStart"/>
            <w:r w:rsidRPr="004C3F83">
              <w:rPr>
                <w:sz w:val="18"/>
                <w:szCs w:val="18"/>
              </w:rPr>
              <w:t>т.ч</w:t>
            </w:r>
            <w:proofErr w:type="spellEnd"/>
            <w:r w:rsidRPr="004C3F83">
              <w:rPr>
                <w:sz w:val="18"/>
                <w:szCs w:val="18"/>
              </w:rPr>
              <w:t>.: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МБ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</w:t>
            </w:r>
            <w:r w:rsidRPr="004C3F83">
              <w:rPr>
                <w:sz w:val="18"/>
                <w:szCs w:val="18"/>
              </w:rPr>
              <w:t>00,0</w:t>
            </w:r>
          </w:p>
        </w:tc>
        <w:tc>
          <w:tcPr>
            <w:tcW w:w="939" w:type="dxa"/>
          </w:tcPr>
          <w:p w:rsidR="006774FF" w:rsidRDefault="006774FF" w:rsidP="00CF7B81">
            <w:pPr>
              <w:jc w:val="center"/>
            </w:pPr>
            <w:r w:rsidRPr="00C43E1C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C43E1C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C43E1C"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</w:pPr>
            <w:r w:rsidRPr="00C43E1C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C43E1C">
              <w:rPr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ОБ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ФБ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A2602E" w:rsidRDefault="006774FF" w:rsidP="00CF7B81">
            <w:pPr>
              <w:rPr>
                <w:sz w:val="18"/>
                <w:szCs w:val="18"/>
              </w:rPr>
            </w:pPr>
            <w:r w:rsidRPr="00A2602E">
              <w:rPr>
                <w:sz w:val="18"/>
                <w:szCs w:val="18"/>
              </w:rPr>
              <w:t>ВБС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sz w:val="18"/>
                <w:szCs w:val="18"/>
              </w:rPr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</w:pPr>
            <w:r w:rsidRPr="004C3F83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 w:val="restart"/>
          </w:tcPr>
          <w:p w:rsidR="006774FF" w:rsidRPr="00883E73" w:rsidRDefault="006774FF" w:rsidP="00CF7B81">
            <w:pPr>
              <w:rPr>
                <w:b/>
                <w:sz w:val="18"/>
                <w:szCs w:val="18"/>
              </w:rPr>
            </w:pPr>
            <w:r w:rsidRPr="00883E73">
              <w:rPr>
                <w:b/>
                <w:sz w:val="18"/>
                <w:szCs w:val="18"/>
              </w:rPr>
              <w:t>Итого по задаче 3:</w:t>
            </w:r>
          </w:p>
        </w:tc>
        <w:tc>
          <w:tcPr>
            <w:tcW w:w="762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</w:t>
            </w:r>
            <w:r w:rsidRPr="004C3F83"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93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8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 w:val="restart"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4C3F83">
              <w:rPr>
                <w:b/>
                <w:sz w:val="18"/>
                <w:szCs w:val="18"/>
              </w:rPr>
              <w:t>т.ч</w:t>
            </w:r>
            <w:proofErr w:type="spellEnd"/>
            <w:r w:rsidRPr="004C3F83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</w:t>
            </w:r>
            <w:r w:rsidRPr="004C3F83"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93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8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6774FF" w:rsidRPr="005D77B8" w:rsidRDefault="006774FF" w:rsidP="00CF7B81">
            <w:pPr>
              <w:jc w:val="center"/>
              <w:rPr>
                <w:b/>
              </w:rPr>
            </w:pPr>
            <w:r w:rsidRPr="005D77B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ВБС</w:t>
            </w:r>
          </w:p>
        </w:tc>
        <w:tc>
          <w:tcPr>
            <w:tcW w:w="1045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 w:val="restart"/>
          </w:tcPr>
          <w:p w:rsidR="006774FF" w:rsidRPr="00904FE3" w:rsidRDefault="006774FF" w:rsidP="00CF7B81">
            <w:pPr>
              <w:rPr>
                <w:b/>
                <w:sz w:val="18"/>
                <w:szCs w:val="18"/>
              </w:rPr>
            </w:pPr>
            <w:r w:rsidRPr="00904FE3">
              <w:rPr>
                <w:b/>
                <w:sz w:val="18"/>
                <w:szCs w:val="18"/>
              </w:rPr>
              <w:t>Всего по Подпрограмме 2:</w:t>
            </w:r>
          </w:p>
        </w:tc>
        <w:tc>
          <w:tcPr>
            <w:tcW w:w="762" w:type="dxa"/>
            <w:vMerge w:val="restart"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1 134,26667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214,26667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1559" w:type="dxa"/>
            <w:vMerge w:val="restart"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 w:val="restart"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7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4C3F83">
              <w:rPr>
                <w:b/>
                <w:sz w:val="18"/>
                <w:szCs w:val="18"/>
              </w:rPr>
              <w:t>т.ч</w:t>
            </w:r>
            <w:proofErr w:type="spellEnd"/>
            <w:r w:rsidRPr="004C3F83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045" w:type="dxa"/>
          </w:tcPr>
          <w:p w:rsidR="006774FF" w:rsidRPr="004C3F83" w:rsidRDefault="006774FF" w:rsidP="00677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1 134,26667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214,26667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8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709" w:type="dxa"/>
          </w:tcPr>
          <w:p w:rsidR="006774FF" w:rsidRDefault="006774FF" w:rsidP="00CF7B81">
            <w:pPr>
              <w:jc w:val="center"/>
            </w:pPr>
            <w:r w:rsidRPr="00771480">
              <w:rPr>
                <w:b/>
                <w:sz w:val="18"/>
                <w:szCs w:val="18"/>
              </w:rPr>
              <w:t>230,0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1045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6774FF" w:rsidRPr="00C84CE2" w:rsidTr="006774FF">
        <w:trPr>
          <w:trHeight w:val="144"/>
        </w:trPr>
        <w:tc>
          <w:tcPr>
            <w:tcW w:w="554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:rsidR="006774FF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774FF" w:rsidRPr="004C3F83" w:rsidRDefault="006774FF" w:rsidP="00CF7B81">
            <w:pPr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ВБС</w:t>
            </w:r>
          </w:p>
        </w:tc>
        <w:tc>
          <w:tcPr>
            <w:tcW w:w="1045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  <w:sz w:val="18"/>
                <w:szCs w:val="18"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3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6774FF" w:rsidRPr="004C3F83" w:rsidRDefault="006774FF" w:rsidP="00CF7B81">
            <w:pPr>
              <w:jc w:val="center"/>
              <w:rPr>
                <w:b/>
              </w:rPr>
            </w:pPr>
            <w:r w:rsidRPr="004C3F8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59" w:type="dxa"/>
            <w:vMerge/>
          </w:tcPr>
          <w:p w:rsidR="006774FF" w:rsidRPr="00B05E1B" w:rsidRDefault="006774FF" w:rsidP="00CF7B8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B05E1B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774FF" w:rsidRPr="00021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vMerge/>
            <w:vAlign w:val="center"/>
          </w:tcPr>
          <w:p w:rsidR="006774FF" w:rsidRDefault="006774FF" w:rsidP="00CF7B81">
            <w:pPr>
              <w:jc w:val="center"/>
              <w:rPr>
                <w:sz w:val="18"/>
                <w:szCs w:val="18"/>
              </w:rPr>
            </w:pPr>
          </w:p>
        </w:tc>
      </w:tr>
    </w:tbl>
    <w:p w:rsidR="006774FF" w:rsidRDefault="006774FF" w:rsidP="006774FF">
      <w:pPr>
        <w:jc w:val="both"/>
      </w:pPr>
    </w:p>
    <w:p w:rsidR="006774FF" w:rsidRDefault="006774FF" w:rsidP="006774FF">
      <w:pPr>
        <w:jc w:val="both"/>
      </w:pPr>
    </w:p>
    <w:p w:rsidR="00092BDA" w:rsidRDefault="00092BDA"/>
    <w:sectPr w:rsidR="00092BDA" w:rsidSect="006774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FF"/>
    <w:rsid w:val="00092BDA"/>
    <w:rsid w:val="003B5A86"/>
    <w:rsid w:val="006774FF"/>
    <w:rsid w:val="00B0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A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A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A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2020-11-30T07:12:00Z</cp:lastPrinted>
  <dcterms:created xsi:type="dcterms:W3CDTF">2020-11-26T08:36:00Z</dcterms:created>
  <dcterms:modified xsi:type="dcterms:W3CDTF">2020-11-30T07:14:00Z</dcterms:modified>
</cp:coreProperties>
</file>