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1F" w:rsidRDefault="0096751F" w:rsidP="0096751F">
      <w:pPr>
        <w:jc w:val="center"/>
        <w:rPr>
          <w:b/>
          <w:bCs w:val="0"/>
        </w:rPr>
      </w:pPr>
      <w:r>
        <w:rPr>
          <w:b/>
          <w:bCs w:val="0"/>
          <w:noProof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51F" w:rsidRDefault="0096751F" w:rsidP="0096751F">
      <w:pPr>
        <w:jc w:val="center"/>
        <w:rPr>
          <w:b/>
          <w:bCs w:val="0"/>
        </w:rPr>
      </w:pPr>
    </w:p>
    <w:p w:rsidR="0096751F" w:rsidRPr="00C1699B" w:rsidRDefault="0096751F" w:rsidP="0096751F">
      <w:pPr>
        <w:jc w:val="center"/>
        <w:rPr>
          <w:b/>
          <w:bCs w:val="0"/>
        </w:rPr>
      </w:pPr>
      <w:r>
        <w:rPr>
          <w:b/>
          <w:bCs w:val="0"/>
        </w:rPr>
        <w:t>МУРМАНСКАЯ ОБЛАСТЬ</w:t>
      </w:r>
    </w:p>
    <w:p w:rsidR="0096751F" w:rsidRDefault="0096751F" w:rsidP="0096751F">
      <w:pPr>
        <w:jc w:val="center"/>
        <w:rPr>
          <w:b/>
          <w:bCs w:val="0"/>
        </w:rPr>
      </w:pPr>
      <w:r w:rsidRPr="00C1699B">
        <w:rPr>
          <w:b/>
          <w:bCs w:val="0"/>
        </w:rPr>
        <w:t>АДМИНИ</w:t>
      </w:r>
      <w:r>
        <w:rPr>
          <w:b/>
          <w:bCs w:val="0"/>
        </w:rPr>
        <w:t xml:space="preserve">СТРАЦИЯ  ЛОВОЗЕРСКОГО  РАЙОНА  </w:t>
      </w:r>
    </w:p>
    <w:p w:rsidR="0096751F" w:rsidRDefault="0096751F" w:rsidP="0096751F">
      <w:pPr>
        <w:jc w:val="center"/>
        <w:rPr>
          <w:b/>
          <w:bCs w:val="0"/>
        </w:rPr>
      </w:pPr>
    </w:p>
    <w:p w:rsidR="0096751F" w:rsidRDefault="0096751F" w:rsidP="0096751F">
      <w:pPr>
        <w:jc w:val="center"/>
        <w:rPr>
          <w:b/>
          <w:bCs w:val="0"/>
        </w:rPr>
      </w:pPr>
      <w:r>
        <w:rPr>
          <w:b/>
          <w:bCs w:val="0"/>
        </w:rPr>
        <w:t>ПОСТАНОВЛЕНИЕ</w:t>
      </w:r>
    </w:p>
    <w:p w:rsidR="0096751F" w:rsidRDefault="0096751F" w:rsidP="0096751F">
      <w:pPr>
        <w:rPr>
          <w:b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369"/>
        <w:gridCol w:w="2835"/>
        <w:gridCol w:w="3543"/>
      </w:tblGrid>
      <w:tr w:rsidR="0096751F" w:rsidTr="0096751F">
        <w:tc>
          <w:tcPr>
            <w:tcW w:w="3369" w:type="dxa"/>
          </w:tcPr>
          <w:p w:rsidR="0096751F" w:rsidRDefault="00F704F4" w:rsidP="00282A59">
            <w:pPr>
              <w:snapToGrid w:val="0"/>
              <w:rPr>
                <w:b/>
              </w:rPr>
            </w:pPr>
            <w:r>
              <w:rPr>
                <w:b/>
              </w:rPr>
              <w:t xml:space="preserve"> «25</w:t>
            </w:r>
            <w:bookmarkStart w:id="0" w:name="_GoBack"/>
            <w:bookmarkEnd w:id="0"/>
            <w:r w:rsidR="00366465">
              <w:rPr>
                <w:b/>
              </w:rPr>
              <w:t xml:space="preserve">» </w:t>
            </w:r>
            <w:r w:rsidR="00282A59">
              <w:rPr>
                <w:b/>
              </w:rPr>
              <w:t>мая</w:t>
            </w:r>
            <w:r w:rsidR="00366465">
              <w:rPr>
                <w:b/>
              </w:rPr>
              <w:t xml:space="preserve"> 2017</w:t>
            </w:r>
            <w:r w:rsidR="0096751F">
              <w:rPr>
                <w:b/>
              </w:rPr>
              <w:t xml:space="preserve"> года                    </w:t>
            </w:r>
          </w:p>
        </w:tc>
        <w:tc>
          <w:tcPr>
            <w:tcW w:w="2835" w:type="dxa"/>
          </w:tcPr>
          <w:p w:rsidR="0096751F" w:rsidRDefault="0096751F" w:rsidP="009632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с. Ловозеро</w:t>
            </w:r>
          </w:p>
        </w:tc>
        <w:tc>
          <w:tcPr>
            <w:tcW w:w="3543" w:type="dxa"/>
          </w:tcPr>
          <w:p w:rsidR="0096751F" w:rsidRDefault="00F704F4" w:rsidP="0096751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№ 261</w:t>
            </w:r>
            <w:r w:rsidR="00282A59">
              <w:rPr>
                <w:b/>
              </w:rPr>
              <w:t>-ПЗ</w:t>
            </w:r>
          </w:p>
        </w:tc>
      </w:tr>
    </w:tbl>
    <w:p w:rsidR="00603837" w:rsidRDefault="00603837" w:rsidP="00603837">
      <w:pPr>
        <w:jc w:val="center"/>
        <w:rPr>
          <w:b/>
        </w:rPr>
      </w:pPr>
    </w:p>
    <w:p w:rsidR="00603837" w:rsidRPr="004B078A" w:rsidRDefault="00603837" w:rsidP="00387D38">
      <w:pPr>
        <w:ind w:firstLine="708"/>
        <w:rPr>
          <w:b/>
        </w:rPr>
      </w:pPr>
      <w:r>
        <w:rPr>
          <w:b/>
        </w:rPr>
        <w:t>О создании рабочей группы по вопросам</w:t>
      </w:r>
      <w:r w:rsidR="00387D38">
        <w:rPr>
          <w:b/>
        </w:rPr>
        <w:t xml:space="preserve"> </w:t>
      </w:r>
      <w:r w:rsidR="00405D61">
        <w:rPr>
          <w:b/>
        </w:rPr>
        <w:t>п</w:t>
      </w:r>
      <w:r w:rsidR="00405D61" w:rsidRPr="00C375E9">
        <w:rPr>
          <w:b/>
        </w:rPr>
        <w:t>роведения мероприятий по сокращению сроков и финансовых затрат на прохождение разрешительных процеду</w:t>
      </w:r>
      <w:r w:rsidR="00387D38">
        <w:rPr>
          <w:b/>
        </w:rPr>
        <w:t xml:space="preserve">р в сфере земельных отношений и </w:t>
      </w:r>
      <w:r w:rsidR="00405D61" w:rsidRPr="00C375E9">
        <w:rPr>
          <w:b/>
        </w:rPr>
        <w:t>строительства при реализации и</w:t>
      </w:r>
      <w:r w:rsidR="00405D61" w:rsidRPr="00C375E9">
        <w:rPr>
          <w:b/>
        </w:rPr>
        <w:t>н</w:t>
      </w:r>
      <w:r w:rsidR="00405D61" w:rsidRPr="00C375E9">
        <w:rPr>
          <w:b/>
        </w:rPr>
        <w:t>вестиционных проектов на территории</w:t>
      </w:r>
      <w:r w:rsidR="001F10D5">
        <w:rPr>
          <w:b/>
        </w:rPr>
        <w:t xml:space="preserve"> </w:t>
      </w:r>
      <w:r w:rsidR="00405D61">
        <w:rPr>
          <w:b/>
        </w:rPr>
        <w:t>Ловозерского района</w:t>
      </w:r>
      <w:r w:rsidR="00387D38">
        <w:rPr>
          <w:b/>
        </w:rPr>
        <w:t xml:space="preserve"> </w:t>
      </w:r>
      <w:r w:rsidR="00387D38" w:rsidRPr="004B078A">
        <w:rPr>
          <w:b/>
        </w:rPr>
        <w:t>и формиров</w:t>
      </w:r>
      <w:r w:rsidR="00387D38" w:rsidRPr="004B078A">
        <w:rPr>
          <w:b/>
        </w:rPr>
        <w:t>а</w:t>
      </w:r>
      <w:r w:rsidR="00387D38" w:rsidRPr="004B078A">
        <w:rPr>
          <w:b/>
        </w:rPr>
        <w:t>нию обоснованных эффективных ставок земельного налога и арендной пл</w:t>
      </w:r>
      <w:r w:rsidR="00387D38" w:rsidRPr="004B078A">
        <w:rPr>
          <w:b/>
        </w:rPr>
        <w:t>а</w:t>
      </w:r>
      <w:r w:rsidR="00387D38" w:rsidRPr="004B078A">
        <w:rPr>
          <w:b/>
        </w:rPr>
        <w:t>ты за земельные участки для категорий плательщиков, реализующих при</w:t>
      </w:r>
      <w:r w:rsidR="00387D38" w:rsidRPr="004B078A">
        <w:rPr>
          <w:b/>
        </w:rPr>
        <w:t>о</w:t>
      </w:r>
      <w:r w:rsidR="00387D38" w:rsidRPr="004B078A">
        <w:rPr>
          <w:b/>
        </w:rPr>
        <w:t xml:space="preserve">ритетные для Ловозерского района проекты </w:t>
      </w:r>
    </w:p>
    <w:p w:rsidR="00603837" w:rsidRPr="00AD41EE" w:rsidRDefault="00603837" w:rsidP="00A0561F">
      <w:pPr>
        <w:pStyle w:val="ConsPlusTitle"/>
        <w:widowControl/>
        <w:jc w:val="center"/>
        <w:rPr>
          <w:sz w:val="28"/>
          <w:szCs w:val="28"/>
        </w:rPr>
      </w:pPr>
    </w:p>
    <w:p w:rsidR="00E53598" w:rsidRPr="00DF3504" w:rsidRDefault="00603837" w:rsidP="00E53598">
      <w:pPr>
        <w:ind w:firstLine="720"/>
        <w:rPr>
          <w:b/>
        </w:rPr>
      </w:pPr>
      <w:r w:rsidRPr="00B60646">
        <w:t>В соответствии с Федеральн</w:t>
      </w:r>
      <w:r>
        <w:t>ым</w:t>
      </w:r>
      <w:r w:rsidRPr="00B60646">
        <w:t xml:space="preserve"> закон</w:t>
      </w:r>
      <w:r>
        <w:t>ом от 06.10.2003 № 131-ФЗ «Об общих принципах организации местного самоуправления в Российской Федерации»,</w:t>
      </w:r>
      <w:r w:rsidR="00E53598">
        <w:t xml:space="preserve"> </w:t>
      </w:r>
      <w:r w:rsidR="00E53598" w:rsidRPr="00DF3504">
        <w:t>Ф</w:t>
      </w:r>
      <w:r w:rsidR="00E53598" w:rsidRPr="00DF3504">
        <w:t>е</w:t>
      </w:r>
      <w:r w:rsidR="00E53598" w:rsidRPr="00DF3504">
        <w:t>деральным законом от 27.07.2010 № 210-Ф</w:t>
      </w:r>
      <w:r w:rsidR="00E53598">
        <w:t>З «</w:t>
      </w:r>
      <w:r w:rsidR="00E53598" w:rsidRPr="00DF3504">
        <w:t>Об организации предоставления государственных и муниципальных услуг</w:t>
      </w:r>
      <w:r w:rsidR="00E53598">
        <w:t>»</w:t>
      </w:r>
      <w:r w:rsidR="00E53598" w:rsidRPr="00DF3504">
        <w:t xml:space="preserve">, Федеральным </w:t>
      </w:r>
      <w:r w:rsidR="00E53598">
        <w:t>законом от 03.07.2016 № 334-ФЗ «</w:t>
      </w:r>
      <w:r w:rsidR="00E53598" w:rsidRPr="00DF3504">
        <w:t>О внесении изменений в Земельный кодекс Российской Федерации и о</w:t>
      </w:r>
      <w:r w:rsidR="00E53598">
        <w:t xml:space="preserve">тдельные законодательные акты», </w:t>
      </w:r>
      <w:r w:rsidR="00002DAD">
        <w:t>Распоряжением</w:t>
      </w:r>
      <w:r w:rsidR="00405D61">
        <w:t xml:space="preserve"> Правительства Мурманской области от 15.08.2014 № 200-РП</w:t>
      </w:r>
      <w:r w:rsidR="00002DAD">
        <w:t xml:space="preserve"> «О Стандарте деятельности органов местного самоуправления муниципальных районов и городских округов Мурманской обл</w:t>
      </w:r>
      <w:r w:rsidR="00002DAD">
        <w:t>а</w:t>
      </w:r>
      <w:r w:rsidR="00002DAD">
        <w:t>сти по обеспечению благоприятного инвестиционного климата на территории м</w:t>
      </w:r>
      <w:r w:rsidR="00002DAD">
        <w:t>у</w:t>
      </w:r>
      <w:r w:rsidR="00002DAD">
        <w:t xml:space="preserve">ниципального образования» </w:t>
      </w:r>
      <w:r w:rsidR="00405D61" w:rsidRPr="00405D61">
        <w:t>(в редакции от 29.08.2016 № 240-РП)</w:t>
      </w:r>
      <w:r w:rsidR="005377A0">
        <w:t>,</w:t>
      </w:r>
      <w:r>
        <w:t xml:space="preserve"> Уставом Лов</w:t>
      </w:r>
      <w:r>
        <w:t>о</w:t>
      </w:r>
      <w:r w:rsidR="00E53598">
        <w:t>зерского района</w:t>
      </w:r>
      <w:r>
        <w:t xml:space="preserve">  </w:t>
      </w:r>
      <w:r w:rsidR="00E53598" w:rsidRPr="00DF3504">
        <w:t xml:space="preserve">администрация Ловозерского района </w:t>
      </w:r>
      <w:r w:rsidR="00E53598" w:rsidRPr="00DF3504">
        <w:rPr>
          <w:b/>
        </w:rPr>
        <w:t>п о с т а н о в л я е т:</w:t>
      </w:r>
    </w:p>
    <w:p w:rsidR="005377A0" w:rsidRDefault="005377A0" w:rsidP="00A0561F">
      <w:pPr>
        <w:ind w:firstLine="709"/>
        <w:rPr>
          <w:b/>
        </w:rPr>
      </w:pPr>
    </w:p>
    <w:p w:rsidR="00603837" w:rsidRDefault="00603837" w:rsidP="001F10D5">
      <w:pPr>
        <w:ind w:firstLine="708"/>
      </w:pPr>
      <w:r w:rsidRPr="0084206A">
        <w:t>1.</w:t>
      </w:r>
      <w:r w:rsidRPr="00C86C39">
        <w:t xml:space="preserve"> </w:t>
      </w:r>
      <w:r>
        <w:t xml:space="preserve">Создать рабочую группу </w:t>
      </w:r>
      <w:r w:rsidRPr="00D7397C">
        <w:t xml:space="preserve">по вопросам </w:t>
      </w:r>
      <w:r w:rsidR="00E53598" w:rsidRPr="00E53598">
        <w:t>проведения мероприятий по сокр</w:t>
      </w:r>
      <w:r w:rsidR="00E53598" w:rsidRPr="00E53598">
        <w:t>а</w:t>
      </w:r>
      <w:r w:rsidR="00E53598" w:rsidRPr="00E53598">
        <w:t>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 Ловозерского района</w:t>
      </w:r>
      <w:r w:rsidR="004B078A">
        <w:t xml:space="preserve"> </w:t>
      </w:r>
      <w:r w:rsidR="004B078A" w:rsidRPr="004B078A">
        <w:t>и формированию обоснованных эффективных ставок земельного налога и арендной платы за земельные участки для категорий плательщиков, реализующих приоритетные для Ловозерского ра</w:t>
      </w:r>
      <w:r w:rsidR="004B078A" w:rsidRPr="004B078A">
        <w:t>й</w:t>
      </w:r>
      <w:r w:rsidR="004B078A" w:rsidRPr="004B078A">
        <w:t xml:space="preserve">она проекты </w:t>
      </w:r>
      <w:r>
        <w:t xml:space="preserve">(далее – </w:t>
      </w:r>
      <w:r w:rsidR="00A0561F">
        <w:t>Р</w:t>
      </w:r>
      <w:r>
        <w:t>абочая группа).</w:t>
      </w:r>
    </w:p>
    <w:p w:rsidR="00603837" w:rsidRDefault="00603837" w:rsidP="001F10D5">
      <w:pPr>
        <w:ind w:firstLine="709"/>
      </w:pPr>
      <w:r>
        <w:t xml:space="preserve">2. Утвердить прилагаемый состав </w:t>
      </w:r>
      <w:r w:rsidR="00A0561F">
        <w:t>Р</w:t>
      </w:r>
      <w:r>
        <w:t xml:space="preserve">абочей группы. </w:t>
      </w:r>
    </w:p>
    <w:p w:rsidR="00603837" w:rsidRDefault="00603837" w:rsidP="001F10D5">
      <w:pPr>
        <w:ind w:firstLine="709"/>
      </w:pPr>
      <w:r>
        <w:t>3</w:t>
      </w:r>
      <w:r w:rsidRPr="0084206A">
        <w:t xml:space="preserve">. </w:t>
      </w:r>
      <w:r>
        <w:t xml:space="preserve">Утвердить прилагаемое Положение о </w:t>
      </w:r>
      <w:r w:rsidR="00A0561F">
        <w:t>Р</w:t>
      </w:r>
      <w:r>
        <w:t>абочей группе</w:t>
      </w:r>
      <w:r w:rsidR="00564E17">
        <w:t>.</w:t>
      </w:r>
    </w:p>
    <w:p w:rsidR="00603837" w:rsidRDefault="00603837" w:rsidP="001F10D5">
      <w:pPr>
        <w:ind w:firstLine="709"/>
      </w:pPr>
      <w:r>
        <w:t xml:space="preserve">4. </w:t>
      </w:r>
      <w:r w:rsidRPr="0084206A">
        <w:t>Настоящее постановление вступает в силу с</w:t>
      </w:r>
      <w:r>
        <w:t xml:space="preserve"> момента подписания.</w:t>
      </w:r>
    </w:p>
    <w:p w:rsidR="00603837" w:rsidRPr="0084206A" w:rsidRDefault="00603837" w:rsidP="001F10D5">
      <w:pPr>
        <w:ind w:firstLine="709"/>
      </w:pPr>
      <w:r>
        <w:t>5</w:t>
      </w:r>
      <w:r w:rsidRPr="0084206A">
        <w:t xml:space="preserve">. Контроль за исполнением </w:t>
      </w:r>
      <w:r>
        <w:t>настоящего</w:t>
      </w:r>
      <w:r w:rsidRPr="0084206A">
        <w:t xml:space="preserve"> постановления </w:t>
      </w:r>
      <w:r>
        <w:t>оставляю за собой</w:t>
      </w:r>
      <w:r w:rsidRPr="0084206A">
        <w:t>.</w:t>
      </w:r>
    </w:p>
    <w:p w:rsidR="00603837" w:rsidRPr="0084206A" w:rsidRDefault="00603837" w:rsidP="005377A0">
      <w:pPr>
        <w:spacing w:after="120"/>
      </w:pPr>
    </w:p>
    <w:p w:rsidR="001D6576" w:rsidRDefault="001D6576" w:rsidP="004012A7">
      <w:pPr>
        <w:overflowPunct w:val="0"/>
        <w:ind w:firstLine="709"/>
      </w:pPr>
    </w:p>
    <w:p w:rsidR="001F10D5" w:rsidRDefault="001F10D5" w:rsidP="001F10D5">
      <w:pPr>
        <w:overflowPunct w:val="0"/>
      </w:pPr>
      <w:r>
        <w:t>И.о. Главы</w:t>
      </w:r>
      <w:r w:rsidR="00530D4E">
        <w:t xml:space="preserve"> </w:t>
      </w:r>
      <w:r>
        <w:t>администрации</w:t>
      </w:r>
    </w:p>
    <w:p w:rsidR="00530D4E" w:rsidRDefault="00530D4E" w:rsidP="001F10D5">
      <w:pPr>
        <w:overflowPunct w:val="0"/>
        <w:rPr>
          <w:sz w:val="22"/>
          <w:szCs w:val="22"/>
        </w:rPr>
      </w:pPr>
      <w:r>
        <w:t xml:space="preserve">Ловозерского района                                          </w:t>
      </w:r>
      <w:r w:rsidR="001F10D5">
        <w:t xml:space="preserve">                                Н.Н. Иванова</w:t>
      </w:r>
    </w:p>
    <w:p w:rsidR="00530D4E" w:rsidRDefault="00530D4E" w:rsidP="004012A7">
      <w:pPr>
        <w:overflowPunct w:val="0"/>
        <w:ind w:firstLine="709"/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53598" w:rsidTr="006D1709">
        <w:tc>
          <w:tcPr>
            <w:tcW w:w="5068" w:type="dxa"/>
          </w:tcPr>
          <w:p w:rsidR="00E53598" w:rsidRDefault="00E53598" w:rsidP="006D1709">
            <w:pPr>
              <w:shd w:val="clear" w:color="auto" w:fill="auto"/>
              <w:overflowPunct w:val="0"/>
              <w:rPr>
                <w:sz w:val="22"/>
                <w:szCs w:val="22"/>
              </w:rPr>
            </w:pPr>
          </w:p>
          <w:p w:rsidR="00E53598" w:rsidRDefault="00E53598" w:rsidP="006D1709">
            <w:pPr>
              <w:shd w:val="clear" w:color="auto" w:fill="auto"/>
              <w:overflowPunct w:val="0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53598" w:rsidRDefault="00E53598" w:rsidP="00F01C4E">
            <w:pPr>
              <w:shd w:val="clear" w:color="auto" w:fill="auto"/>
              <w:overflowPunct w:val="0"/>
              <w:jc w:val="right"/>
              <w:rPr>
                <w:sz w:val="24"/>
                <w:szCs w:val="24"/>
              </w:rPr>
            </w:pPr>
            <w:r w:rsidRPr="00530D4E">
              <w:rPr>
                <w:sz w:val="24"/>
                <w:szCs w:val="24"/>
              </w:rPr>
              <w:t xml:space="preserve">Утвержден </w:t>
            </w:r>
          </w:p>
          <w:p w:rsidR="00E53598" w:rsidRDefault="00E53598" w:rsidP="00F01C4E">
            <w:pPr>
              <w:shd w:val="clear" w:color="auto" w:fill="auto"/>
              <w:overflowPunct w:val="0"/>
              <w:jc w:val="right"/>
              <w:rPr>
                <w:sz w:val="24"/>
                <w:szCs w:val="24"/>
              </w:rPr>
            </w:pPr>
            <w:r w:rsidRPr="00530D4E">
              <w:rPr>
                <w:sz w:val="24"/>
                <w:szCs w:val="24"/>
              </w:rPr>
              <w:t xml:space="preserve">постановлением администрации </w:t>
            </w:r>
          </w:p>
          <w:p w:rsidR="00E53598" w:rsidRPr="00530D4E" w:rsidRDefault="00E53598" w:rsidP="00F01C4E">
            <w:pPr>
              <w:shd w:val="clear" w:color="auto" w:fill="auto"/>
              <w:overflowPunct w:val="0"/>
              <w:jc w:val="right"/>
              <w:rPr>
                <w:sz w:val="24"/>
                <w:szCs w:val="24"/>
              </w:rPr>
            </w:pPr>
            <w:r w:rsidRPr="00530D4E">
              <w:rPr>
                <w:sz w:val="24"/>
                <w:szCs w:val="24"/>
              </w:rPr>
              <w:t xml:space="preserve">Ловозерского района </w:t>
            </w:r>
          </w:p>
          <w:p w:rsidR="00E53598" w:rsidRPr="00530D4E" w:rsidRDefault="00F704F4" w:rsidP="00F01C4E">
            <w:pPr>
              <w:shd w:val="clear" w:color="auto" w:fill="auto"/>
              <w:overflowPunct w:val="0"/>
              <w:jc w:val="right"/>
              <w:rPr>
                <w:sz w:val="24"/>
                <w:szCs w:val="24"/>
              </w:rPr>
            </w:pPr>
            <w:r w:rsidRPr="00530D4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«25» мая 2017 № 261-ПЗ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E53598" w:rsidRDefault="00E53598" w:rsidP="00E53598">
      <w:pPr>
        <w:overflowPunct w:val="0"/>
        <w:ind w:firstLine="709"/>
        <w:rPr>
          <w:sz w:val="22"/>
          <w:szCs w:val="22"/>
        </w:rPr>
      </w:pPr>
    </w:p>
    <w:p w:rsidR="00E53598" w:rsidRPr="002E7730" w:rsidRDefault="00E53598" w:rsidP="00E53598">
      <w:pPr>
        <w:widowControl w:val="0"/>
        <w:kinsoku w:val="0"/>
        <w:overflowPunct w:val="0"/>
        <w:autoSpaceDE w:val="0"/>
        <w:autoSpaceDN w:val="0"/>
        <w:ind w:firstLine="709"/>
        <w:jc w:val="center"/>
        <w:rPr>
          <w:b/>
        </w:rPr>
      </w:pPr>
      <w:r w:rsidRPr="002E7730">
        <w:rPr>
          <w:b/>
        </w:rPr>
        <w:t>СОСТАВ</w:t>
      </w:r>
    </w:p>
    <w:p w:rsidR="004B078A" w:rsidRPr="004B078A" w:rsidRDefault="004B078A" w:rsidP="004B078A">
      <w:pPr>
        <w:jc w:val="center"/>
        <w:rPr>
          <w:b/>
        </w:rPr>
      </w:pPr>
      <w:r>
        <w:rPr>
          <w:b/>
        </w:rPr>
        <w:t>Р</w:t>
      </w:r>
      <w:r w:rsidR="00E53598">
        <w:rPr>
          <w:b/>
        </w:rPr>
        <w:t>абочей группы по вопросам</w:t>
      </w:r>
      <w:r>
        <w:rPr>
          <w:b/>
        </w:rPr>
        <w:t xml:space="preserve"> </w:t>
      </w:r>
      <w:r w:rsidR="00E53598">
        <w:rPr>
          <w:b/>
        </w:rPr>
        <w:t>п</w:t>
      </w:r>
      <w:r w:rsidR="00E53598" w:rsidRPr="00C375E9">
        <w:rPr>
          <w:b/>
        </w:rPr>
        <w:t>роведения мероприятий по сокращению ср</w:t>
      </w:r>
      <w:r w:rsidR="00E53598" w:rsidRPr="00C375E9">
        <w:rPr>
          <w:b/>
        </w:rPr>
        <w:t>о</w:t>
      </w:r>
      <w:r w:rsidR="00E53598" w:rsidRPr="00C375E9">
        <w:rPr>
          <w:b/>
        </w:rPr>
        <w:t>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</w:t>
      </w:r>
      <w:r w:rsidR="00E53598">
        <w:rPr>
          <w:b/>
        </w:rPr>
        <w:t xml:space="preserve"> </w:t>
      </w:r>
      <w:r w:rsidR="00E53598" w:rsidRPr="00C375E9">
        <w:rPr>
          <w:b/>
        </w:rPr>
        <w:t xml:space="preserve"> </w:t>
      </w:r>
      <w:r w:rsidR="00E53598">
        <w:rPr>
          <w:b/>
        </w:rPr>
        <w:t>Ловозерского района</w:t>
      </w:r>
      <w:r>
        <w:rPr>
          <w:b/>
        </w:rPr>
        <w:t xml:space="preserve"> </w:t>
      </w:r>
      <w:r w:rsidRPr="004B078A">
        <w:rPr>
          <w:b/>
        </w:rPr>
        <w:t>и формированию обоснова</w:t>
      </w:r>
      <w:r w:rsidRPr="004B078A">
        <w:rPr>
          <w:b/>
        </w:rPr>
        <w:t>н</w:t>
      </w:r>
      <w:r w:rsidRPr="004B078A">
        <w:rPr>
          <w:b/>
        </w:rPr>
        <w:t xml:space="preserve">ных эффективных ставок земельного налога и арендной платы за земельные участки для категорий плательщиков, реализующих </w:t>
      </w:r>
      <w:r>
        <w:rPr>
          <w:b/>
        </w:rPr>
        <w:t xml:space="preserve"> </w:t>
      </w:r>
      <w:r w:rsidRPr="004B078A">
        <w:rPr>
          <w:b/>
        </w:rPr>
        <w:t>приоритетные для</w:t>
      </w:r>
      <w:r>
        <w:rPr>
          <w:b/>
        </w:rPr>
        <w:t xml:space="preserve">  </w:t>
      </w:r>
      <w:r w:rsidRPr="004B078A">
        <w:rPr>
          <w:b/>
        </w:rPr>
        <w:t xml:space="preserve"> Ловозерского района проекты</w:t>
      </w:r>
    </w:p>
    <w:p w:rsidR="00E53598" w:rsidRDefault="00E53598" w:rsidP="00E53598">
      <w:pPr>
        <w:jc w:val="center"/>
        <w:rPr>
          <w:b/>
        </w:rPr>
      </w:pPr>
    </w:p>
    <w:p w:rsidR="00E53598" w:rsidRPr="00C375E9" w:rsidRDefault="00E53598" w:rsidP="00E5359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7194"/>
      </w:tblGrid>
      <w:tr w:rsidR="00E53598" w:rsidRPr="002E7730" w:rsidTr="006D1709">
        <w:tc>
          <w:tcPr>
            <w:tcW w:w="2943" w:type="dxa"/>
          </w:tcPr>
          <w:p w:rsidR="00E53598" w:rsidRPr="002E7730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center"/>
              <w:rPr>
                <w:b/>
              </w:rPr>
            </w:pPr>
            <w:r w:rsidRPr="002E7730">
              <w:rPr>
                <w:b/>
              </w:rPr>
              <w:t>Ф.И.О.</w:t>
            </w:r>
          </w:p>
        </w:tc>
        <w:tc>
          <w:tcPr>
            <w:tcW w:w="7194" w:type="dxa"/>
          </w:tcPr>
          <w:p w:rsidR="00E53598" w:rsidRPr="002E7730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center"/>
              <w:rPr>
                <w:b/>
              </w:rPr>
            </w:pPr>
            <w:r>
              <w:rPr>
                <w:b/>
              </w:rPr>
              <w:t>Занимаемая д</w:t>
            </w:r>
            <w:r w:rsidRPr="002E7730">
              <w:rPr>
                <w:b/>
              </w:rPr>
              <w:t>олжность</w:t>
            </w:r>
          </w:p>
        </w:tc>
      </w:tr>
      <w:tr w:rsidR="00E53598" w:rsidRPr="002E7730" w:rsidTr="006D1709">
        <w:tc>
          <w:tcPr>
            <w:tcW w:w="2943" w:type="dxa"/>
          </w:tcPr>
          <w:p w:rsidR="00E53598" w:rsidRPr="002E7730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94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53598" w:rsidTr="006D1709">
        <w:tc>
          <w:tcPr>
            <w:tcW w:w="2943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Шестак Александр Владимирович</w:t>
            </w:r>
          </w:p>
        </w:tc>
        <w:tc>
          <w:tcPr>
            <w:tcW w:w="7194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 xml:space="preserve">Глава Ловозерского района, </w:t>
            </w:r>
            <w:r w:rsidRPr="00FE1AC4">
              <w:rPr>
                <w:b/>
              </w:rPr>
              <w:t>руководитель рабочей группы</w:t>
            </w:r>
          </w:p>
        </w:tc>
      </w:tr>
      <w:tr w:rsidR="00E53598" w:rsidTr="006D1709">
        <w:tc>
          <w:tcPr>
            <w:tcW w:w="2943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Кузнецова Надежда Александровна</w:t>
            </w:r>
          </w:p>
        </w:tc>
        <w:tc>
          <w:tcPr>
            <w:tcW w:w="7194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 xml:space="preserve">Заместитель Главы администрации Ловозерского района, </w:t>
            </w:r>
            <w:r w:rsidRPr="00FE1AC4">
              <w:rPr>
                <w:b/>
              </w:rPr>
              <w:t>заместитель руководителя рабочей группы</w:t>
            </w:r>
            <w:r>
              <w:t xml:space="preserve"> </w:t>
            </w:r>
          </w:p>
        </w:tc>
      </w:tr>
      <w:tr w:rsidR="00E53598" w:rsidTr="006D1709">
        <w:tc>
          <w:tcPr>
            <w:tcW w:w="2943" w:type="dxa"/>
          </w:tcPr>
          <w:p w:rsidR="00E53598" w:rsidRPr="00FE1AC4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Гаврилов Алексей Александрович</w:t>
            </w:r>
          </w:p>
        </w:tc>
        <w:tc>
          <w:tcPr>
            <w:tcW w:w="7194" w:type="dxa"/>
          </w:tcPr>
          <w:p w:rsidR="00E53598" w:rsidRDefault="00E53598" w:rsidP="00E00DDD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Ведущий специалист отдела имущественных отношений</w:t>
            </w:r>
            <w:r w:rsidR="00850051">
              <w:t xml:space="preserve"> администра</w:t>
            </w:r>
            <w:r w:rsidR="00ED1801">
              <w:t>ции</w:t>
            </w:r>
            <w:r>
              <w:t xml:space="preserve"> Ловозерского района, </w:t>
            </w:r>
            <w:r w:rsidRPr="00FE1AC4">
              <w:rPr>
                <w:b/>
              </w:rPr>
              <w:t xml:space="preserve">секретарь </w:t>
            </w:r>
          </w:p>
        </w:tc>
      </w:tr>
      <w:tr w:rsidR="00E53598" w:rsidTr="006D1709">
        <w:tc>
          <w:tcPr>
            <w:tcW w:w="10137" w:type="dxa"/>
            <w:gridSpan w:val="2"/>
          </w:tcPr>
          <w:p w:rsidR="00E53598" w:rsidRPr="00FE1AC4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  <w:rPr>
                <w:b/>
              </w:rPr>
            </w:pPr>
            <w:r w:rsidRPr="00FE1AC4">
              <w:rPr>
                <w:b/>
              </w:rPr>
              <w:t>Члены рабочей группы:</w:t>
            </w:r>
          </w:p>
        </w:tc>
      </w:tr>
      <w:tr w:rsidR="00E53598" w:rsidTr="006D1709">
        <w:tc>
          <w:tcPr>
            <w:tcW w:w="2943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Белякова Наталья Михайловна</w:t>
            </w:r>
          </w:p>
        </w:tc>
        <w:tc>
          <w:tcPr>
            <w:tcW w:w="7194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 xml:space="preserve">Начальник отдела имущественных отношений администрации Ловозерского района </w:t>
            </w:r>
          </w:p>
        </w:tc>
      </w:tr>
      <w:tr w:rsidR="00E53598" w:rsidTr="006D1709">
        <w:tc>
          <w:tcPr>
            <w:tcW w:w="2943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Безык Наталья Алексеевна</w:t>
            </w:r>
          </w:p>
        </w:tc>
        <w:tc>
          <w:tcPr>
            <w:tcW w:w="7194" w:type="dxa"/>
          </w:tcPr>
          <w:p w:rsidR="00E53598" w:rsidRDefault="00ED1801" w:rsidP="00E00DDD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Главный</w:t>
            </w:r>
            <w:r w:rsidR="00E53598">
              <w:t xml:space="preserve"> специалист отдела имущественных отношений администрации Ловозерского района</w:t>
            </w:r>
          </w:p>
        </w:tc>
      </w:tr>
      <w:tr w:rsidR="00E53598" w:rsidTr="006D1709">
        <w:tc>
          <w:tcPr>
            <w:tcW w:w="2943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Зверева  Наталья Викторовна</w:t>
            </w:r>
          </w:p>
        </w:tc>
        <w:tc>
          <w:tcPr>
            <w:tcW w:w="7194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Начальник отдела экономического развития администрации Ловозерского района</w:t>
            </w:r>
          </w:p>
        </w:tc>
      </w:tr>
      <w:tr w:rsidR="00E53598" w:rsidTr="006D1709">
        <w:tc>
          <w:tcPr>
            <w:tcW w:w="2943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Курзенев Николай Иванович</w:t>
            </w:r>
          </w:p>
        </w:tc>
        <w:tc>
          <w:tcPr>
            <w:tcW w:w="7194" w:type="dxa"/>
          </w:tcPr>
          <w:p w:rsidR="00E53598" w:rsidRDefault="00E53598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Глава администрации муниципального образования  сельское поселение Ловозеро Ловозерского района</w:t>
            </w:r>
          </w:p>
        </w:tc>
      </w:tr>
      <w:tr w:rsidR="00E53598" w:rsidTr="006D1709">
        <w:tc>
          <w:tcPr>
            <w:tcW w:w="2943" w:type="dxa"/>
          </w:tcPr>
          <w:p w:rsidR="00E53598" w:rsidRDefault="00F01C4E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Лобанова Елена Михайловна</w:t>
            </w:r>
          </w:p>
        </w:tc>
        <w:tc>
          <w:tcPr>
            <w:tcW w:w="7194" w:type="dxa"/>
          </w:tcPr>
          <w:p w:rsidR="00E53598" w:rsidRDefault="00F01C4E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 w:rsidRPr="00F01C4E">
              <w:t>Начальник отдела развития городского хозяйства и управления муниципальным имуществом</w:t>
            </w:r>
            <w:r w:rsidR="00C32030">
              <w:t xml:space="preserve"> администрации муниципального образования городское поселение Ревда</w:t>
            </w:r>
            <w:r>
              <w:t xml:space="preserve"> Ловозерского района</w:t>
            </w:r>
          </w:p>
        </w:tc>
      </w:tr>
      <w:tr w:rsidR="00F01C4E" w:rsidTr="006D1709">
        <w:tc>
          <w:tcPr>
            <w:tcW w:w="2943" w:type="dxa"/>
          </w:tcPr>
          <w:p w:rsidR="00F01C4E" w:rsidRDefault="006447D0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Ковалева Марина Николаевна</w:t>
            </w:r>
          </w:p>
        </w:tc>
        <w:tc>
          <w:tcPr>
            <w:tcW w:w="7194" w:type="dxa"/>
          </w:tcPr>
          <w:p w:rsidR="00F01C4E" w:rsidRDefault="00F01C4E" w:rsidP="006D1709">
            <w:pPr>
              <w:widowControl w:val="0"/>
              <w:shd w:val="clear" w:color="auto" w:fill="auto"/>
              <w:suppressAutoHyphens/>
              <w:overflowPunct w:val="0"/>
              <w:jc w:val="left"/>
            </w:pPr>
            <w:r>
              <w:t>Представитель предпринимательского сообщества</w:t>
            </w:r>
            <w:r w:rsidR="004352F6">
              <w:t xml:space="preserve"> директор ООО «Лапландия»</w:t>
            </w:r>
          </w:p>
        </w:tc>
      </w:tr>
    </w:tbl>
    <w:p w:rsidR="00E53598" w:rsidRDefault="00E53598" w:rsidP="00E53598">
      <w:pPr>
        <w:overflowPunct w:val="0"/>
        <w:ind w:firstLine="709"/>
        <w:jc w:val="center"/>
      </w:pPr>
    </w:p>
    <w:p w:rsidR="00E53598" w:rsidRDefault="00E53598" w:rsidP="00E53598">
      <w:pPr>
        <w:overflowPunct w:val="0"/>
        <w:ind w:firstLine="709"/>
        <w:jc w:val="center"/>
      </w:pPr>
    </w:p>
    <w:p w:rsidR="00E53598" w:rsidRDefault="00E53598" w:rsidP="00E53598">
      <w:pPr>
        <w:overflowPunct w:val="0"/>
        <w:ind w:firstLine="709"/>
        <w:jc w:val="center"/>
      </w:pPr>
    </w:p>
    <w:p w:rsidR="00850051" w:rsidRDefault="00850051" w:rsidP="00E53598">
      <w:pPr>
        <w:overflowPunct w:val="0"/>
        <w:ind w:firstLine="709"/>
        <w:jc w:val="center"/>
      </w:pPr>
    </w:p>
    <w:p w:rsidR="00E53598" w:rsidRDefault="00E53598" w:rsidP="00E53598">
      <w:pPr>
        <w:overflowPunct w:val="0"/>
        <w:ind w:firstLine="709"/>
        <w:jc w:val="center"/>
      </w:pPr>
    </w:p>
    <w:p w:rsidR="00E53598" w:rsidRDefault="00E53598" w:rsidP="00E53598">
      <w:pPr>
        <w:overflowPunct w:val="0"/>
        <w:ind w:firstLine="709"/>
        <w:jc w:val="center"/>
      </w:pPr>
    </w:p>
    <w:p w:rsidR="00E53598" w:rsidRDefault="00E53598" w:rsidP="00E53598">
      <w:pPr>
        <w:overflowPunct w:val="0"/>
        <w:ind w:firstLine="709"/>
        <w:jc w:val="center"/>
      </w:pPr>
    </w:p>
    <w:p w:rsidR="00E53598" w:rsidRDefault="00E53598" w:rsidP="00E53598">
      <w:pPr>
        <w:overflowPunct w:val="0"/>
        <w:ind w:firstLine="709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53598" w:rsidTr="006D1709">
        <w:tc>
          <w:tcPr>
            <w:tcW w:w="5068" w:type="dxa"/>
          </w:tcPr>
          <w:p w:rsidR="00E53598" w:rsidRDefault="00E53598" w:rsidP="006D1709">
            <w:pPr>
              <w:shd w:val="clear" w:color="auto" w:fill="auto"/>
              <w:overflowPunct w:val="0"/>
              <w:rPr>
                <w:sz w:val="22"/>
                <w:szCs w:val="22"/>
              </w:rPr>
            </w:pPr>
            <w:bookmarkStart w:id="1" w:name="Par67"/>
            <w:bookmarkEnd w:id="1"/>
          </w:p>
        </w:tc>
        <w:tc>
          <w:tcPr>
            <w:tcW w:w="5069" w:type="dxa"/>
          </w:tcPr>
          <w:p w:rsidR="00E53598" w:rsidRDefault="00E53598" w:rsidP="00F01C4E">
            <w:pPr>
              <w:shd w:val="clear" w:color="auto" w:fill="auto"/>
              <w:overflowPunct w:val="0"/>
              <w:jc w:val="right"/>
              <w:rPr>
                <w:sz w:val="24"/>
                <w:szCs w:val="24"/>
              </w:rPr>
            </w:pPr>
            <w:r w:rsidRPr="00530D4E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о</w:t>
            </w:r>
            <w:r w:rsidRPr="00530D4E">
              <w:rPr>
                <w:sz w:val="24"/>
                <w:szCs w:val="24"/>
              </w:rPr>
              <w:t xml:space="preserve"> </w:t>
            </w:r>
          </w:p>
          <w:p w:rsidR="00E53598" w:rsidRDefault="00E53598" w:rsidP="00F01C4E">
            <w:pPr>
              <w:shd w:val="clear" w:color="auto" w:fill="auto"/>
              <w:overflowPunct w:val="0"/>
              <w:jc w:val="right"/>
              <w:rPr>
                <w:sz w:val="24"/>
                <w:szCs w:val="24"/>
              </w:rPr>
            </w:pPr>
            <w:r w:rsidRPr="00530D4E">
              <w:rPr>
                <w:sz w:val="24"/>
                <w:szCs w:val="24"/>
              </w:rPr>
              <w:t xml:space="preserve">постановлением администрации </w:t>
            </w:r>
          </w:p>
          <w:p w:rsidR="00E53598" w:rsidRPr="00530D4E" w:rsidRDefault="00E53598" w:rsidP="00F01C4E">
            <w:pPr>
              <w:shd w:val="clear" w:color="auto" w:fill="auto"/>
              <w:overflowPunct w:val="0"/>
              <w:jc w:val="right"/>
              <w:rPr>
                <w:sz w:val="24"/>
                <w:szCs w:val="24"/>
              </w:rPr>
            </w:pPr>
            <w:r w:rsidRPr="00530D4E">
              <w:rPr>
                <w:sz w:val="24"/>
                <w:szCs w:val="24"/>
              </w:rPr>
              <w:t xml:space="preserve">Ловозерского района </w:t>
            </w:r>
          </w:p>
          <w:p w:rsidR="00E53598" w:rsidRPr="00530D4E" w:rsidRDefault="00E53598" w:rsidP="00F704F4">
            <w:pPr>
              <w:shd w:val="clear" w:color="auto" w:fill="auto"/>
              <w:overflowPunct w:val="0"/>
              <w:jc w:val="right"/>
              <w:rPr>
                <w:sz w:val="24"/>
                <w:szCs w:val="24"/>
              </w:rPr>
            </w:pPr>
            <w:r w:rsidRPr="00530D4E">
              <w:rPr>
                <w:sz w:val="24"/>
                <w:szCs w:val="24"/>
              </w:rPr>
              <w:t>от</w:t>
            </w:r>
            <w:r w:rsidR="00F704F4">
              <w:rPr>
                <w:sz w:val="24"/>
                <w:szCs w:val="24"/>
              </w:rPr>
              <w:t xml:space="preserve"> «25» мая</w:t>
            </w:r>
            <w:r>
              <w:rPr>
                <w:sz w:val="24"/>
                <w:szCs w:val="24"/>
              </w:rPr>
              <w:t xml:space="preserve"> 2017 № </w:t>
            </w:r>
            <w:r w:rsidR="00F704F4">
              <w:rPr>
                <w:sz w:val="24"/>
                <w:szCs w:val="24"/>
              </w:rPr>
              <w:t>261-ПЗ</w:t>
            </w:r>
            <w:r w:rsidRPr="00530D4E">
              <w:rPr>
                <w:sz w:val="24"/>
                <w:szCs w:val="24"/>
              </w:rPr>
              <w:t xml:space="preserve"> </w:t>
            </w:r>
          </w:p>
        </w:tc>
      </w:tr>
    </w:tbl>
    <w:p w:rsidR="00E53598" w:rsidRDefault="00E53598" w:rsidP="00E53598">
      <w:pPr>
        <w:overflowPunct w:val="0"/>
        <w:ind w:firstLine="709"/>
        <w:jc w:val="center"/>
      </w:pPr>
    </w:p>
    <w:p w:rsidR="00E53598" w:rsidRDefault="00E53598" w:rsidP="00E53598">
      <w:pPr>
        <w:overflowPunct w:val="0"/>
        <w:ind w:firstLine="709"/>
        <w:jc w:val="center"/>
      </w:pPr>
    </w:p>
    <w:p w:rsidR="00850051" w:rsidRPr="00BB4922" w:rsidRDefault="00850051" w:rsidP="00850051">
      <w:pPr>
        <w:overflowPunct w:val="0"/>
        <w:ind w:firstLine="709"/>
        <w:jc w:val="center"/>
        <w:rPr>
          <w:b/>
        </w:rPr>
      </w:pPr>
      <w:bookmarkStart w:id="2" w:name="Par81"/>
      <w:bookmarkEnd w:id="2"/>
      <w:r>
        <w:rPr>
          <w:b/>
        </w:rPr>
        <w:t>ПОЛОЖЕНИЕ</w:t>
      </w:r>
    </w:p>
    <w:p w:rsidR="00850051" w:rsidRDefault="00850051" w:rsidP="00850051">
      <w:pPr>
        <w:jc w:val="center"/>
        <w:rPr>
          <w:b/>
        </w:rPr>
      </w:pPr>
      <w:r>
        <w:rPr>
          <w:b/>
        </w:rPr>
        <w:t xml:space="preserve"> о рабочей группе по вопросам</w:t>
      </w:r>
    </w:p>
    <w:p w:rsidR="00850051" w:rsidRDefault="00850051" w:rsidP="00850051">
      <w:pPr>
        <w:jc w:val="center"/>
        <w:rPr>
          <w:b/>
        </w:rPr>
      </w:pPr>
      <w:r>
        <w:rPr>
          <w:b/>
        </w:rPr>
        <w:t xml:space="preserve"> </w:t>
      </w:r>
      <w:r w:rsidRPr="00284374">
        <w:rPr>
          <w:b/>
        </w:rPr>
        <w:t xml:space="preserve">проведения мероприятий по сокращению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 Ловозерского района и формированию обоснованных эффективных ставок земельного налога и арендной платы за земельные участки для категорий плательщиков, реализующих приоритетные </w:t>
      </w:r>
    </w:p>
    <w:p w:rsidR="00850051" w:rsidRDefault="00850051" w:rsidP="00850051">
      <w:pPr>
        <w:jc w:val="center"/>
        <w:rPr>
          <w:b/>
        </w:rPr>
      </w:pPr>
      <w:r w:rsidRPr="00284374">
        <w:rPr>
          <w:b/>
        </w:rPr>
        <w:t>для Ловозерского района проекты</w:t>
      </w:r>
      <w:r>
        <w:rPr>
          <w:b/>
        </w:rPr>
        <w:t xml:space="preserve"> </w:t>
      </w:r>
    </w:p>
    <w:p w:rsidR="00850051" w:rsidRPr="001D6576" w:rsidRDefault="00850051" w:rsidP="00850051">
      <w:pPr>
        <w:jc w:val="center"/>
      </w:pPr>
    </w:p>
    <w:p w:rsidR="00850051" w:rsidRDefault="00850051" w:rsidP="00850051">
      <w:pPr>
        <w:overflowPunct w:val="0"/>
        <w:ind w:firstLine="709"/>
        <w:jc w:val="center"/>
        <w:rPr>
          <w:b/>
        </w:rPr>
      </w:pPr>
      <w:r w:rsidRPr="009632F4">
        <w:rPr>
          <w:b/>
        </w:rPr>
        <w:t>1. Общие положения</w:t>
      </w:r>
    </w:p>
    <w:p w:rsidR="00850051" w:rsidRPr="009632F4" w:rsidRDefault="00850051" w:rsidP="00850051">
      <w:pPr>
        <w:overflowPunct w:val="0"/>
        <w:ind w:firstLine="709"/>
        <w:jc w:val="center"/>
        <w:rPr>
          <w:b/>
        </w:rPr>
      </w:pPr>
    </w:p>
    <w:p w:rsidR="00850051" w:rsidRPr="00BB4922" w:rsidRDefault="00850051" w:rsidP="00850051">
      <w:r w:rsidRPr="00BB4922">
        <w:t xml:space="preserve">1.1. </w:t>
      </w:r>
      <w:r>
        <w:t>Р</w:t>
      </w:r>
      <w:r w:rsidRPr="00BB4922">
        <w:t>абоч</w:t>
      </w:r>
      <w:r>
        <w:t>ая</w:t>
      </w:r>
      <w:r w:rsidRPr="00BB4922">
        <w:t xml:space="preserve"> групп</w:t>
      </w:r>
      <w:r>
        <w:t>а</w:t>
      </w:r>
      <w:r w:rsidRPr="00BB4922">
        <w:t xml:space="preserve"> </w:t>
      </w:r>
      <w:r>
        <w:t xml:space="preserve">по вопросам </w:t>
      </w:r>
      <w:r w:rsidRPr="00284374">
        <w:rPr>
          <w:b/>
        </w:rPr>
        <w:t>проведения мероприятий по сокращению ср</w:t>
      </w:r>
      <w:r w:rsidRPr="00284374">
        <w:rPr>
          <w:b/>
        </w:rPr>
        <w:t>о</w:t>
      </w:r>
      <w:r w:rsidRPr="00284374">
        <w:rPr>
          <w:b/>
        </w:rPr>
        <w:t>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 Ловозерского района и формированию обоснова</w:t>
      </w:r>
      <w:r w:rsidRPr="00284374">
        <w:rPr>
          <w:b/>
        </w:rPr>
        <w:t>н</w:t>
      </w:r>
      <w:r w:rsidRPr="00284374">
        <w:rPr>
          <w:b/>
        </w:rPr>
        <w:t xml:space="preserve">ных эффективных ставок земельного налога и арендной платы за земельные участки для категорий плательщиков, реализующих приоритетные для </w:t>
      </w:r>
      <w:r>
        <w:rPr>
          <w:b/>
        </w:rPr>
        <w:t>Л</w:t>
      </w:r>
      <w:r w:rsidRPr="00284374">
        <w:rPr>
          <w:b/>
        </w:rPr>
        <w:t>о</w:t>
      </w:r>
      <w:r w:rsidRPr="00284374">
        <w:rPr>
          <w:b/>
        </w:rPr>
        <w:t>возерского района проекты</w:t>
      </w:r>
      <w:r w:rsidRPr="00BB4922">
        <w:t xml:space="preserve"> (далее </w:t>
      </w:r>
      <w:r>
        <w:t>–</w:t>
      </w:r>
      <w:r w:rsidRPr="00BB4922">
        <w:t xml:space="preserve"> </w:t>
      </w:r>
      <w:r>
        <w:t>Рабочая группа</w:t>
      </w:r>
      <w:r w:rsidRPr="00BB4922">
        <w:t xml:space="preserve">) создана с целью </w:t>
      </w:r>
      <w:r>
        <w:t>объекти</w:t>
      </w:r>
      <w:r>
        <w:t>в</w:t>
      </w:r>
      <w:r>
        <w:t>ного определения возможности оптимизации административных процедур в сф</w:t>
      </w:r>
      <w:r>
        <w:t>е</w:t>
      </w:r>
      <w:r>
        <w:t>ре земельных отношений и строительства при реализации инвестиционных пр</w:t>
      </w:r>
      <w:r>
        <w:t>о</w:t>
      </w:r>
      <w:r>
        <w:t>ектов на территории Ловозерского района.</w:t>
      </w:r>
    </w:p>
    <w:p w:rsidR="00850051" w:rsidRPr="001D6576" w:rsidRDefault="00850051" w:rsidP="00850051">
      <w:pPr>
        <w:suppressAutoHyphens/>
        <w:kinsoku w:val="0"/>
        <w:overflowPunct w:val="0"/>
        <w:ind w:firstLine="709"/>
      </w:pPr>
      <w:r w:rsidRPr="001D6576">
        <w:t>1.2. В своей деятельности</w:t>
      </w:r>
      <w:r w:rsidRPr="00BB4922">
        <w:t xml:space="preserve"> </w:t>
      </w:r>
      <w:r>
        <w:t xml:space="preserve"> Рабочая группа </w:t>
      </w:r>
      <w:r w:rsidRPr="001D6576">
        <w:t xml:space="preserve"> руководствуется федеральными законами и иными нормативно-правовыми актами Российской Федерации, законами Мурманской области и иными нормативно-правовыми актами Мурманской области, нормативно-правовыми актами </w:t>
      </w:r>
      <w:r>
        <w:t>администрации Ловозерского района</w:t>
      </w:r>
      <w:r w:rsidRPr="001D6576">
        <w:t>, а также настоящим Положением.</w:t>
      </w:r>
    </w:p>
    <w:p w:rsidR="00850051" w:rsidRPr="001D6576" w:rsidRDefault="00850051" w:rsidP="00850051">
      <w:pPr>
        <w:suppressAutoHyphens/>
        <w:kinsoku w:val="0"/>
        <w:overflowPunct w:val="0"/>
        <w:ind w:firstLine="709"/>
      </w:pPr>
    </w:p>
    <w:p w:rsidR="00850051" w:rsidRDefault="00850051" w:rsidP="00850051">
      <w:pPr>
        <w:suppressAutoHyphens/>
        <w:kinsoku w:val="0"/>
        <w:overflowPunct w:val="0"/>
        <w:ind w:firstLine="709"/>
        <w:jc w:val="center"/>
        <w:rPr>
          <w:b/>
        </w:rPr>
      </w:pPr>
      <w:bookmarkStart w:id="3" w:name="Par86"/>
      <w:bookmarkEnd w:id="3"/>
      <w:r w:rsidRPr="009632F4">
        <w:rPr>
          <w:b/>
        </w:rPr>
        <w:t xml:space="preserve">2. Основные задачи, функции и права </w:t>
      </w:r>
      <w:r>
        <w:rPr>
          <w:b/>
        </w:rPr>
        <w:t>Р</w:t>
      </w:r>
      <w:r w:rsidRPr="009632F4">
        <w:rPr>
          <w:b/>
        </w:rPr>
        <w:t>абочей группы</w:t>
      </w:r>
    </w:p>
    <w:p w:rsidR="00850051" w:rsidRPr="009632F4" w:rsidRDefault="00850051" w:rsidP="00850051">
      <w:pPr>
        <w:suppressAutoHyphens/>
        <w:kinsoku w:val="0"/>
        <w:overflowPunct w:val="0"/>
        <w:ind w:firstLine="709"/>
        <w:jc w:val="center"/>
        <w:rPr>
          <w:b/>
        </w:rPr>
      </w:pPr>
      <w:r>
        <w:rPr>
          <w:b/>
        </w:rPr>
        <w:t xml:space="preserve"> </w:t>
      </w:r>
    </w:p>
    <w:p w:rsidR="00850051" w:rsidRDefault="00850051" w:rsidP="00850051">
      <w:pPr>
        <w:suppressAutoHyphens/>
        <w:kinsoku w:val="0"/>
        <w:overflowPunct w:val="0"/>
        <w:ind w:firstLine="709"/>
      </w:pPr>
      <w:r>
        <w:t>2.1. Задачи</w:t>
      </w:r>
      <w:r w:rsidRPr="001D6576">
        <w:t xml:space="preserve"> </w:t>
      </w:r>
      <w:r>
        <w:t xml:space="preserve"> Рабочей группы:</w:t>
      </w:r>
      <w:r w:rsidRPr="001D6576">
        <w:t xml:space="preserve"> </w:t>
      </w:r>
    </w:p>
    <w:p w:rsidR="00850051" w:rsidRDefault="00850051" w:rsidP="00850051">
      <w:pPr>
        <w:suppressAutoHyphens/>
        <w:kinsoku w:val="0"/>
        <w:overflowPunct w:val="0"/>
        <w:ind w:firstLine="709"/>
      </w:pPr>
      <w:r>
        <w:t xml:space="preserve">- создание благоприятного инвестиционного климата на территории Ловозерского района путем оптимизации </w:t>
      </w:r>
      <w:r w:rsidRPr="008077C8">
        <w:t xml:space="preserve">административных процедур </w:t>
      </w:r>
      <w:r w:rsidRPr="009F44DE">
        <w:t>в сфере земельных отношений и строительства при реализации инвестиционных проектов на территории</w:t>
      </w:r>
      <w:r>
        <w:t xml:space="preserve"> Ловозерского района;</w:t>
      </w:r>
      <w:r w:rsidRPr="00537DD1">
        <w:t xml:space="preserve"> </w:t>
      </w:r>
    </w:p>
    <w:p w:rsidR="00850051" w:rsidRDefault="00850051" w:rsidP="00850051">
      <w:pPr>
        <w:suppressAutoHyphens/>
        <w:kinsoku w:val="0"/>
        <w:overflowPunct w:val="0"/>
        <w:ind w:firstLine="709"/>
      </w:pPr>
      <w:r>
        <w:t xml:space="preserve">- рассмотрение предложений по сокращению перечня </w:t>
      </w:r>
      <w:r w:rsidRPr="00297D2C">
        <w:t xml:space="preserve">административных процедур </w:t>
      </w:r>
      <w:r w:rsidRPr="009F44DE">
        <w:t>в сфере земельных отношений и строительства при реализации инвестиционных проектов на территории</w:t>
      </w:r>
      <w:r>
        <w:t xml:space="preserve"> Ловозерского района;</w:t>
      </w:r>
    </w:p>
    <w:p w:rsidR="00850051" w:rsidRDefault="00850051" w:rsidP="00850051">
      <w:pPr>
        <w:suppressAutoHyphens/>
        <w:kinsoku w:val="0"/>
        <w:overflowPunct w:val="0"/>
        <w:ind w:firstLine="709"/>
      </w:pPr>
      <w:r>
        <w:t>- формирование</w:t>
      </w:r>
      <w:r w:rsidRPr="004B078A">
        <w:t xml:space="preserve"> обоснованных эффективных ставок земельного налога и арендной платы за земельные участки для категорий плательщиков, реализующих приоритетные для Ловозерского района проекты</w:t>
      </w:r>
      <w:r>
        <w:t>.</w:t>
      </w:r>
    </w:p>
    <w:p w:rsidR="00850051" w:rsidRDefault="00850051" w:rsidP="00850051">
      <w:pPr>
        <w:suppressAutoHyphens/>
        <w:kinsoku w:val="0"/>
        <w:overflowPunct w:val="0"/>
        <w:ind w:firstLine="709"/>
      </w:pPr>
    </w:p>
    <w:p w:rsidR="00850051" w:rsidRDefault="00850051" w:rsidP="00850051">
      <w:pPr>
        <w:suppressAutoHyphens/>
        <w:kinsoku w:val="0"/>
        <w:overflowPunct w:val="0"/>
        <w:ind w:firstLine="709"/>
      </w:pPr>
      <w:r w:rsidRPr="0081375C">
        <w:t>2.2. Рабочая группа осуществляет следующие функции:</w:t>
      </w:r>
    </w:p>
    <w:p w:rsidR="00850051" w:rsidRDefault="00850051" w:rsidP="00850051">
      <w:pPr>
        <w:suppressAutoHyphens/>
        <w:kinsoku w:val="0"/>
        <w:overflowPunct w:val="0"/>
        <w:ind w:firstLine="709"/>
      </w:pPr>
      <w:r>
        <w:t xml:space="preserve">Выявление проблем и определение наиболее эффективных вариантов по оптимизации </w:t>
      </w:r>
      <w:r w:rsidRPr="008077C8">
        <w:t xml:space="preserve">административных процедур </w:t>
      </w:r>
      <w:r w:rsidRPr="009F44DE">
        <w:t>в сфере земельных отношений и строительства при реализации инвестиционных проектов на территории</w:t>
      </w:r>
      <w:r>
        <w:t xml:space="preserve"> Ловозерского муниципального района:</w:t>
      </w:r>
    </w:p>
    <w:p w:rsidR="00850051" w:rsidRDefault="00850051" w:rsidP="00850051">
      <w:pPr>
        <w:widowControl w:val="0"/>
        <w:autoSpaceDE w:val="0"/>
        <w:autoSpaceDN w:val="0"/>
        <w:adjustRightInd w:val="0"/>
        <w:ind w:firstLine="540"/>
      </w:pPr>
      <w:r>
        <w:t>- выявление, обобщение и описание фактических процедур, определение н</w:t>
      </w:r>
      <w:r>
        <w:t>е</w:t>
      </w:r>
      <w:r>
        <w:t xml:space="preserve">эффективно организованных и излишних (дублирующих) процедур </w:t>
      </w:r>
      <w:r w:rsidRPr="009F44DE">
        <w:t>в сфере з</w:t>
      </w:r>
      <w:r w:rsidRPr="009F44DE">
        <w:t>е</w:t>
      </w:r>
      <w:r w:rsidRPr="009F44DE">
        <w:t>мельных отношений и строительства при реализации инвестиционных проектов на территории</w:t>
      </w:r>
      <w:r>
        <w:t xml:space="preserve"> Ловозерского района;</w:t>
      </w:r>
    </w:p>
    <w:p w:rsidR="00850051" w:rsidRDefault="00850051" w:rsidP="00850051">
      <w:pPr>
        <w:suppressAutoHyphens/>
        <w:kinsoku w:val="0"/>
        <w:overflowPunct w:val="0"/>
        <w:ind w:firstLine="540"/>
      </w:pPr>
      <w:r>
        <w:t xml:space="preserve">- разработка мероприятий по оптимизации неэффективно организованных и излишне (дублирующих) процедур </w:t>
      </w:r>
      <w:r w:rsidRPr="009F44DE">
        <w:t>в сфере земельных отношений и строительства при реализации инвестиционных проектов на территории</w:t>
      </w:r>
      <w:r>
        <w:t xml:space="preserve"> Ловозерского района;</w:t>
      </w:r>
    </w:p>
    <w:p w:rsidR="00850051" w:rsidRPr="001D6576" w:rsidRDefault="00850051" w:rsidP="00850051">
      <w:pPr>
        <w:suppressAutoHyphens/>
        <w:kinsoku w:val="0"/>
        <w:overflowPunct w:val="0"/>
        <w:ind w:firstLine="540"/>
      </w:pPr>
      <w:r>
        <w:t>- анализирует и рассчитывает обоснованные эффективные ставки</w:t>
      </w:r>
      <w:r w:rsidRPr="004B078A">
        <w:t xml:space="preserve"> земельного налога и арендной платы за земельные участки для категорий плательщиков, реализующих приоритетные для Ловозерского района проекты</w:t>
      </w:r>
      <w:r>
        <w:t xml:space="preserve">. </w:t>
      </w:r>
    </w:p>
    <w:p w:rsidR="00850051" w:rsidRPr="001D6576" w:rsidRDefault="00850051" w:rsidP="00850051">
      <w:pPr>
        <w:suppressAutoHyphens/>
        <w:kinsoku w:val="0"/>
        <w:overflowPunct w:val="0"/>
        <w:ind w:firstLine="709"/>
      </w:pPr>
      <w:r w:rsidRPr="001D6576">
        <w:t xml:space="preserve">2.3. </w:t>
      </w:r>
      <w:r>
        <w:t>Рабочая группа</w:t>
      </w:r>
      <w:r w:rsidRPr="001D6576">
        <w:t xml:space="preserve"> для выполнения возложенных на нее основных задач имеет право:</w:t>
      </w:r>
    </w:p>
    <w:p w:rsidR="00850051" w:rsidRPr="001D6576" w:rsidRDefault="00850051" w:rsidP="00850051">
      <w:pPr>
        <w:suppressAutoHyphens/>
        <w:kinsoku w:val="0"/>
        <w:overflowPunct w:val="0"/>
        <w:ind w:firstLine="708"/>
      </w:pPr>
      <w:r w:rsidRPr="001D6576">
        <w:t xml:space="preserve">- </w:t>
      </w:r>
      <w:r>
        <w:t xml:space="preserve">  п</w:t>
      </w:r>
      <w:r w:rsidRPr="00A16BCC">
        <w:t xml:space="preserve">ривлекать в установленном порядке к участию в работе представителей органов местного самоуправления </w:t>
      </w:r>
      <w:r>
        <w:t>Ловозерского района</w:t>
      </w:r>
      <w:r w:rsidRPr="001D6576">
        <w:t>;</w:t>
      </w:r>
    </w:p>
    <w:p w:rsidR="00850051" w:rsidRPr="001D6576" w:rsidRDefault="00850051" w:rsidP="00850051">
      <w:pPr>
        <w:tabs>
          <w:tab w:val="left" w:pos="993"/>
          <w:tab w:val="left" w:pos="1418"/>
        </w:tabs>
        <w:suppressAutoHyphens/>
        <w:kinsoku w:val="0"/>
        <w:overflowPunct w:val="0"/>
        <w:ind w:firstLine="709"/>
      </w:pPr>
      <w:r>
        <w:t>- з</w:t>
      </w:r>
      <w:r w:rsidRPr="00453B9E">
        <w:t xml:space="preserve">апрашивать и получать от </w:t>
      </w:r>
      <w:r w:rsidRPr="00A16BCC">
        <w:t xml:space="preserve">органов местного самоуправления </w:t>
      </w:r>
      <w:r>
        <w:t>Ловозерского района</w:t>
      </w:r>
      <w:r w:rsidRPr="00453B9E">
        <w:t xml:space="preserve"> и иных организаций</w:t>
      </w:r>
      <w:r w:rsidRPr="00297D2C">
        <w:t xml:space="preserve"> </w:t>
      </w:r>
      <w:r>
        <w:t>и индивидуальных предпринимателей для осуществления деятельности рабочей группы информацию, документы и материалы</w:t>
      </w:r>
      <w:r w:rsidRPr="001D6576">
        <w:t>;</w:t>
      </w:r>
    </w:p>
    <w:p w:rsidR="00850051" w:rsidRPr="001D6576" w:rsidRDefault="00850051" w:rsidP="00850051">
      <w:pPr>
        <w:suppressAutoHyphens/>
        <w:kinsoku w:val="0"/>
        <w:overflowPunct w:val="0"/>
        <w:ind w:firstLine="709"/>
      </w:pPr>
      <w:r w:rsidRPr="001D6576">
        <w:t xml:space="preserve">- </w:t>
      </w:r>
      <w:r>
        <w:t xml:space="preserve"> </w:t>
      </w:r>
      <w:r w:rsidRPr="001D6576">
        <w:t xml:space="preserve">запрашивать в установленном порядке у муниципальных </w:t>
      </w:r>
      <w:r>
        <w:t xml:space="preserve">и </w:t>
      </w:r>
      <w:r w:rsidRPr="001D6576">
        <w:t>бюджетных учреждений информацию в рамках рассматриваемых вопросов.</w:t>
      </w:r>
    </w:p>
    <w:p w:rsidR="00850051" w:rsidRPr="001D6576" w:rsidRDefault="00850051" w:rsidP="00850051">
      <w:pPr>
        <w:suppressAutoHyphens/>
        <w:kinsoku w:val="0"/>
        <w:overflowPunct w:val="0"/>
        <w:ind w:firstLine="709"/>
      </w:pPr>
      <w:r w:rsidRPr="001D6576">
        <w:t> </w:t>
      </w:r>
    </w:p>
    <w:p w:rsidR="00850051" w:rsidRDefault="00850051" w:rsidP="00850051">
      <w:pPr>
        <w:suppressAutoHyphens/>
        <w:kinsoku w:val="0"/>
        <w:overflowPunct w:val="0"/>
        <w:ind w:firstLine="709"/>
        <w:jc w:val="center"/>
        <w:rPr>
          <w:b/>
        </w:rPr>
      </w:pPr>
      <w:bookmarkStart w:id="4" w:name="Par101"/>
      <w:bookmarkEnd w:id="4"/>
      <w:r w:rsidRPr="009632F4">
        <w:rPr>
          <w:b/>
        </w:rPr>
        <w:t xml:space="preserve">3. Состав и формирование </w:t>
      </w:r>
      <w:r>
        <w:rPr>
          <w:b/>
        </w:rPr>
        <w:t>Р</w:t>
      </w:r>
      <w:r w:rsidRPr="009632F4">
        <w:rPr>
          <w:b/>
        </w:rPr>
        <w:t xml:space="preserve">абочей группы </w:t>
      </w:r>
    </w:p>
    <w:p w:rsidR="00850051" w:rsidRPr="009632F4" w:rsidRDefault="00850051" w:rsidP="00850051">
      <w:pPr>
        <w:suppressAutoHyphens/>
        <w:kinsoku w:val="0"/>
        <w:overflowPunct w:val="0"/>
        <w:ind w:firstLine="709"/>
        <w:jc w:val="center"/>
        <w:rPr>
          <w:b/>
        </w:rPr>
      </w:pPr>
    </w:p>
    <w:p w:rsidR="00850051" w:rsidRPr="00453B9E" w:rsidRDefault="00850051" w:rsidP="00850051">
      <w:pPr>
        <w:autoSpaceDE w:val="0"/>
        <w:autoSpaceDN w:val="0"/>
        <w:adjustRightInd w:val="0"/>
        <w:ind w:firstLine="567"/>
      </w:pPr>
      <w:bookmarkStart w:id="5" w:name="Par133"/>
      <w:bookmarkEnd w:id="5"/>
      <w:r>
        <w:t>3.1. С</w:t>
      </w:r>
      <w:r w:rsidRPr="00453B9E">
        <w:t xml:space="preserve">остав </w:t>
      </w:r>
      <w:r>
        <w:t>рабочей группы</w:t>
      </w:r>
      <w:r w:rsidRPr="00453B9E">
        <w:t xml:space="preserve"> утверждается постановлением </w:t>
      </w:r>
      <w:r>
        <w:t>администрации Ловозерского района</w:t>
      </w:r>
      <w:r w:rsidRPr="00453B9E">
        <w:t>.</w:t>
      </w:r>
    </w:p>
    <w:p w:rsidR="00850051" w:rsidRPr="00453B9E" w:rsidRDefault="00850051" w:rsidP="00850051">
      <w:pPr>
        <w:autoSpaceDE w:val="0"/>
        <w:autoSpaceDN w:val="0"/>
        <w:adjustRightInd w:val="0"/>
        <w:ind w:firstLine="567"/>
      </w:pPr>
      <w:r>
        <w:t>3.2. В состав рабочей группы включаются представители органов местного самоуправления Ловозерского района</w:t>
      </w:r>
      <w:r w:rsidRPr="00453B9E">
        <w:t>.</w:t>
      </w:r>
    </w:p>
    <w:p w:rsidR="00850051" w:rsidRDefault="00850051" w:rsidP="00850051">
      <w:pPr>
        <w:autoSpaceDE w:val="0"/>
        <w:autoSpaceDN w:val="0"/>
        <w:adjustRightInd w:val="0"/>
        <w:ind w:firstLine="567"/>
      </w:pPr>
      <w:r>
        <w:t>3.3. Председатель (заместитель председателя) рабочей группы</w:t>
      </w:r>
      <w:r w:rsidRPr="00453B9E">
        <w:t>:</w:t>
      </w:r>
    </w:p>
    <w:p w:rsidR="00850051" w:rsidRPr="00CF5FEB" w:rsidRDefault="00850051" w:rsidP="00850051">
      <w:pPr>
        <w:autoSpaceDE w:val="0"/>
        <w:autoSpaceDN w:val="0"/>
        <w:adjustRightInd w:val="0"/>
        <w:ind w:firstLine="540"/>
      </w:pPr>
      <w:r>
        <w:t>-</w:t>
      </w:r>
      <w:r w:rsidRPr="00CF5FEB">
        <w:t xml:space="preserve"> осуществ</w:t>
      </w:r>
      <w:r>
        <w:t>ляет общее руководство работой рабочей группы</w:t>
      </w:r>
      <w:r w:rsidRPr="00CF5FEB">
        <w:t>;</w:t>
      </w:r>
    </w:p>
    <w:p w:rsidR="00850051" w:rsidRPr="00CF5FEB" w:rsidRDefault="00850051" w:rsidP="00850051">
      <w:pPr>
        <w:autoSpaceDE w:val="0"/>
        <w:autoSpaceDN w:val="0"/>
        <w:adjustRightInd w:val="0"/>
        <w:ind w:firstLine="540"/>
      </w:pPr>
      <w:r>
        <w:t>-</w:t>
      </w:r>
      <w:r w:rsidRPr="00CF5FEB">
        <w:t xml:space="preserve"> пр</w:t>
      </w:r>
      <w:r>
        <w:t>едседательствует на заседаниях рабочей группы</w:t>
      </w:r>
      <w:r w:rsidRPr="00CF5FEB">
        <w:t>;</w:t>
      </w:r>
    </w:p>
    <w:p w:rsidR="00850051" w:rsidRPr="00CF5FEB" w:rsidRDefault="00850051" w:rsidP="00850051">
      <w:pPr>
        <w:autoSpaceDE w:val="0"/>
        <w:autoSpaceDN w:val="0"/>
        <w:adjustRightInd w:val="0"/>
        <w:ind w:firstLine="540"/>
      </w:pPr>
      <w:r>
        <w:t>- организует работу рабочей группы</w:t>
      </w:r>
      <w:r w:rsidRPr="00CF5FEB">
        <w:t xml:space="preserve"> и утверждает планы ее работы;</w:t>
      </w:r>
    </w:p>
    <w:p w:rsidR="00850051" w:rsidRPr="00CF5FEB" w:rsidRDefault="00850051" w:rsidP="00850051">
      <w:pPr>
        <w:autoSpaceDE w:val="0"/>
        <w:autoSpaceDN w:val="0"/>
        <w:adjustRightInd w:val="0"/>
        <w:ind w:firstLine="540"/>
      </w:pPr>
      <w:r>
        <w:t>-</w:t>
      </w:r>
      <w:r w:rsidRPr="00CF5FEB">
        <w:t xml:space="preserve"> распреде</w:t>
      </w:r>
      <w:r>
        <w:t>ляет обязанности между членами рабочей группы</w:t>
      </w:r>
      <w:r w:rsidRPr="00CF5FEB">
        <w:t>;</w:t>
      </w:r>
    </w:p>
    <w:p w:rsidR="00850051" w:rsidRDefault="00850051" w:rsidP="00850051">
      <w:pPr>
        <w:autoSpaceDE w:val="0"/>
        <w:autoSpaceDN w:val="0"/>
        <w:adjustRightInd w:val="0"/>
        <w:ind w:firstLine="540"/>
      </w:pPr>
      <w:r>
        <w:t>-</w:t>
      </w:r>
      <w:r w:rsidRPr="00CF5FEB">
        <w:t xml:space="preserve"> осуществляет общий ко</w:t>
      </w:r>
      <w:r>
        <w:t xml:space="preserve">нтроль за реализацией </w:t>
      </w:r>
      <w:r w:rsidRPr="00CF5FEB">
        <w:t>решений</w:t>
      </w:r>
      <w:r>
        <w:t>, принятых рабочей группой</w:t>
      </w:r>
      <w:r w:rsidRPr="00CF5FEB">
        <w:t>.</w:t>
      </w:r>
    </w:p>
    <w:p w:rsidR="00850051" w:rsidRPr="00CF5FEB" w:rsidRDefault="00850051" w:rsidP="00850051">
      <w:pPr>
        <w:autoSpaceDE w:val="0"/>
        <w:autoSpaceDN w:val="0"/>
        <w:adjustRightInd w:val="0"/>
        <w:ind w:firstLine="567"/>
      </w:pPr>
      <w:r>
        <w:t>3.4. Члены рабочей группы</w:t>
      </w:r>
      <w:r w:rsidRPr="00CF5FEB">
        <w:t>:</w:t>
      </w:r>
    </w:p>
    <w:p w:rsidR="00850051" w:rsidRPr="00CF5FEB" w:rsidRDefault="00850051" w:rsidP="00850051">
      <w:pPr>
        <w:autoSpaceDE w:val="0"/>
        <w:autoSpaceDN w:val="0"/>
        <w:adjustRightInd w:val="0"/>
        <w:ind w:firstLine="567"/>
      </w:pPr>
      <w:r>
        <w:t>-</w:t>
      </w:r>
      <w:r w:rsidRPr="00CF5FEB">
        <w:t xml:space="preserve"> осуществляют рассмотрени</w:t>
      </w:r>
      <w:r>
        <w:t>е документов, представленных в рабочую гру</w:t>
      </w:r>
      <w:r>
        <w:t>п</w:t>
      </w:r>
      <w:r>
        <w:t>пу</w:t>
      </w:r>
      <w:r w:rsidRPr="00CF5FEB">
        <w:t>;</w:t>
      </w:r>
    </w:p>
    <w:p w:rsidR="00850051" w:rsidRPr="00CF5FEB" w:rsidRDefault="00850051" w:rsidP="00850051">
      <w:pPr>
        <w:autoSpaceDE w:val="0"/>
        <w:autoSpaceDN w:val="0"/>
        <w:adjustRightInd w:val="0"/>
        <w:ind w:firstLine="567"/>
      </w:pPr>
      <w:r>
        <w:t>-</w:t>
      </w:r>
      <w:r w:rsidRPr="00CF5FEB">
        <w:t xml:space="preserve"> участвуют в голосовании по вопро</w:t>
      </w:r>
      <w:r>
        <w:t>сам, относящимся к компетенции раб</w:t>
      </w:r>
      <w:r>
        <w:t>о</w:t>
      </w:r>
      <w:r>
        <w:t>чей группы</w:t>
      </w:r>
      <w:r w:rsidRPr="00CF5FEB">
        <w:t>, а при несогласии с принятыми решениями в письменной форме изл</w:t>
      </w:r>
      <w:r w:rsidRPr="00CF5FEB">
        <w:t>а</w:t>
      </w:r>
      <w:r w:rsidRPr="00CF5FEB">
        <w:t xml:space="preserve">гают особое мнение, которое прилагается к протоколам </w:t>
      </w:r>
      <w:r>
        <w:t>рабочей группы</w:t>
      </w:r>
      <w:r w:rsidRPr="00CF5FEB">
        <w:t>;</w:t>
      </w:r>
    </w:p>
    <w:p w:rsidR="00850051" w:rsidRPr="00CF5FEB" w:rsidRDefault="00850051" w:rsidP="00850051">
      <w:pPr>
        <w:autoSpaceDE w:val="0"/>
        <w:autoSpaceDN w:val="0"/>
        <w:adjustRightInd w:val="0"/>
        <w:ind w:firstLine="567"/>
      </w:pPr>
      <w:r>
        <w:lastRenderedPageBreak/>
        <w:t xml:space="preserve">3.5. </w:t>
      </w:r>
      <w:r w:rsidRPr="00CF5FEB">
        <w:t>Секретарь</w:t>
      </w:r>
      <w:r>
        <w:t xml:space="preserve"> рабочей группы</w:t>
      </w:r>
      <w:r w:rsidRPr="00CF5FEB">
        <w:t>:</w:t>
      </w:r>
    </w:p>
    <w:p w:rsidR="00850051" w:rsidRPr="00CF5FEB" w:rsidRDefault="00850051" w:rsidP="00850051">
      <w:pPr>
        <w:autoSpaceDE w:val="0"/>
        <w:autoSpaceDN w:val="0"/>
        <w:adjustRightInd w:val="0"/>
        <w:ind w:firstLine="567"/>
      </w:pPr>
      <w:r>
        <w:t>-</w:t>
      </w:r>
      <w:r w:rsidRPr="00CF5FEB">
        <w:t xml:space="preserve"> осуществляет подготовку и ор</w:t>
      </w:r>
      <w:r>
        <w:t>ганизацию проведения заседаний рабочей группы и оповещает членов рабочей группы</w:t>
      </w:r>
      <w:r w:rsidRPr="00CF5FEB">
        <w:t xml:space="preserve"> о времени и месте проведения зас</w:t>
      </w:r>
      <w:r w:rsidRPr="00CF5FEB">
        <w:t>е</w:t>
      </w:r>
      <w:r w:rsidRPr="00CF5FEB">
        <w:t>даний и вопро</w:t>
      </w:r>
      <w:r>
        <w:t>сах, выносимых на рассмотрение рабочей группы</w:t>
      </w:r>
      <w:r w:rsidRPr="00CF5FEB">
        <w:t>;</w:t>
      </w:r>
    </w:p>
    <w:p w:rsidR="00850051" w:rsidRPr="00CF5FEB" w:rsidRDefault="00850051" w:rsidP="00850051">
      <w:pPr>
        <w:autoSpaceDE w:val="0"/>
        <w:autoSpaceDN w:val="0"/>
        <w:adjustRightInd w:val="0"/>
        <w:ind w:firstLine="567"/>
      </w:pPr>
      <w:r>
        <w:t>- ведет протоколы заседаний рабочей группы</w:t>
      </w:r>
      <w:r w:rsidRPr="00CF5FEB">
        <w:t xml:space="preserve">, в которых фиксирует </w:t>
      </w:r>
      <w:r>
        <w:t>принятые рабочей группой</w:t>
      </w:r>
      <w:r w:rsidRPr="00CF5FEB">
        <w:t xml:space="preserve"> решения;</w:t>
      </w:r>
    </w:p>
    <w:p w:rsidR="00850051" w:rsidRDefault="00850051" w:rsidP="00850051">
      <w:pPr>
        <w:autoSpaceDE w:val="0"/>
        <w:autoSpaceDN w:val="0"/>
        <w:adjustRightInd w:val="0"/>
        <w:ind w:firstLine="567"/>
      </w:pPr>
      <w:r>
        <w:t>-</w:t>
      </w:r>
      <w:r w:rsidRPr="00CF5FEB">
        <w:t xml:space="preserve"> обеспечивает решение</w:t>
      </w:r>
      <w:r>
        <w:t xml:space="preserve"> текущих вопросов деятельности рабочей группы и ведет делопроизводство рабочей группы</w:t>
      </w:r>
      <w:r w:rsidRPr="00CF5FEB">
        <w:t>.</w:t>
      </w:r>
    </w:p>
    <w:p w:rsidR="00850051" w:rsidRPr="00297D2C" w:rsidRDefault="00850051" w:rsidP="00850051">
      <w:pPr>
        <w:widowControl w:val="0"/>
        <w:autoSpaceDE w:val="0"/>
        <w:autoSpaceDN w:val="0"/>
        <w:adjustRightInd w:val="0"/>
        <w:ind w:firstLine="540"/>
      </w:pPr>
      <w:r>
        <w:t>3.6</w:t>
      </w:r>
      <w:r w:rsidRPr="00297D2C">
        <w:t>. Заседания рабочей группы проводятся по мере необходимости</w:t>
      </w:r>
      <w:r>
        <w:t>, но не м</w:t>
      </w:r>
      <w:r>
        <w:t>е</w:t>
      </w:r>
      <w:r>
        <w:t>нее чем 1 раз в год</w:t>
      </w:r>
      <w:r w:rsidRPr="00297D2C">
        <w:t>. Решение о созыве рабочей группы принимает председатель рабочей группы.</w:t>
      </w:r>
    </w:p>
    <w:p w:rsidR="00850051" w:rsidRPr="00E77D1C" w:rsidRDefault="00850051" w:rsidP="00850051">
      <w:pPr>
        <w:autoSpaceDE w:val="0"/>
        <w:autoSpaceDN w:val="0"/>
        <w:adjustRightInd w:val="0"/>
        <w:ind w:firstLine="567"/>
      </w:pPr>
      <w:r w:rsidRPr="00E77D1C">
        <w:t xml:space="preserve">О дате, времени, месте проведения очередного заседания </w:t>
      </w:r>
      <w:r>
        <w:t>рабочей группы</w:t>
      </w:r>
      <w:r w:rsidRPr="00E77D1C">
        <w:t xml:space="preserve"> члены </w:t>
      </w:r>
      <w:r>
        <w:t>рабочей группы</w:t>
      </w:r>
      <w:r w:rsidRPr="00E77D1C">
        <w:t xml:space="preserve"> должны быть проинформированы не позднее, чем за три дня до предполагаемой даты его проведения по </w:t>
      </w:r>
      <w:r>
        <w:t xml:space="preserve">телефонной </w:t>
      </w:r>
      <w:r w:rsidRPr="00E77D1C">
        <w:t xml:space="preserve"> или электронной св</w:t>
      </w:r>
      <w:r w:rsidRPr="00E77D1C">
        <w:t>я</w:t>
      </w:r>
      <w:r w:rsidRPr="00E77D1C">
        <w:t>зи.</w:t>
      </w:r>
    </w:p>
    <w:p w:rsidR="00850051" w:rsidRPr="004F1817" w:rsidRDefault="00850051" w:rsidP="00850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4F1817">
        <w:rPr>
          <w:rFonts w:ascii="Times New Roman" w:hAnsi="Times New Roman" w:cs="Times New Roman"/>
          <w:sz w:val="28"/>
          <w:szCs w:val="28"/>
        </w:rPr>
        <w:t xml:space="preserve">. Заседание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4F1817">
        <w:rPr>
          <w:rFonts w:ascii="Times New Roman" w:hAnsi="Times New Roman" w:cs="Times New Roman"/>
          <w:sz w:val="28"/>
          <w:szCs w:val="28"/>
        </w:rPr>
        <w:t xml:space="preserve"> считается правомочным для принятия реш</w:t>
      </w:r>
      <w:r w:rsidRPr="004F1817">
        <w:rPr>
          <w:rFonts w:ascii="Times New Roman" w:hAnsi="Times New Roman" w:cs="Times New Roman"/>
          <w:sz w:val="28"/>
          <w:szCs w:val="28"/>
        </w:rPr>
        <w:t>е</w:t>
      </w:r>
      <w:r w:rsidRPr="004F1817">
        <w:rPr>
          <w:rFonts w:ascii="Times New Roman" w:hAnsi="Times New Roman" w:cs="Times New Roman"/>
          <w:sz w:val="28"/>
          <w:szCs w:val="28"/>
        </w:rPr>
        <w:t xml:space="preserve">ний, если на нем присутствует не менее двух третей от общего числа членов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бочей группы</w:t>
      </w:r>
      <w:r w:rsidRPr="004F1817">
        <w:rPr>
          <w:rFonts w:ascii="Times New Roman" w:hAnsi="Times New Roman" w:cs="Times New Roman"/>
          <w:sz w:val="28"/>
          <w:szCs w:val="28"/>
        </w:rPr>
        <w:t>.</w:t>
      </w:r>
    </w:p>
    <w:p w:rsidR="00850051" w:rsidRPr="00E77D1C" w:rsidRDefault="00850051" w:rsidP="00850051">
      <w:pPr>
        <w:autoSpaceDE w:val="0"/>
        <w:autoSpaceDN w:val="0"/>
        <w:adjustRightInd w:val="0"/>
        <w:ind w:firstLine="567"/>
      </w:pPr>
      <w:r w:rsidRPr="00E77D1C">
        <w:t xml:space="preserve">В случае если член </w:t>
      </w:r>
      <w:r>
        <w:t>рабочей группы</w:t>
      </w:r>
      <w:r w:rsidRPr="00E77D1C">
        <w:t xml:space="preserve"> по какой-либо причине не может прису</w:t>
      </w:r>
      <w:r w:rsidRPr="00E77D1C">
        <w:t>т</w:t>
      </w:r>
      <w:r w:rsidRPr="00E77D1C">
        <w:t xml:space="preserve">ствовать на ее заседании, он обязан известить об этом секретаря </w:t>
      </w:r>
      <w:r>
        <w:t>рабочей группы</w:t>
      </w:r>
      <w:r w:rsidRPr="00E77D1C">
        <w:t xml:space="preserve"> не позднее, чем за два дня до предполагаемой даты его проведения.</w:t>
      </w:r>
    </w:p>
    <w:p w:rsidR="00850051" w:rsidRPr="00453B9E" w:rsidRDefault="00850051" w:rsidP="00850051">
      <w:pPr>
        <w:autoSpaceDE w:val="0"/>
        <w:autoSpaceDN w:val="0"/>
        <w:adjustRightInd w:val="0"/>
        <w:ind w:firstLine="567"/>
      </w:pPr>
      <w:r>
        <w:t>3</w:t>
      </w:r>
      <w:r w:rsidRPr="008D4FF1">
        <w:t>.8.</w:t>
      </w:r>
      <w:r w:rsidRPr="00E77D1C">
        <w:t xml:space="preserve"> Решение </w:t>
      </w:r>
      <w:r>
        <w:t>рабочей группы</w:t>
      </w:r>
      <w:r w:rsidRPr="00E77D1C">
        <w:t xml:space="preserve"> принимается открытым</w:t>
      </w:r>
      <w:r w:rsidRPr="004368EA">
        <w:t xml:space="preserve"> голосованием простым большинством голосов присутствующих на заседании членов </w:t>
      </w:r>
      <w:r>
        <w:t>рабочей группы</w:t>
      </w:r>
      <w:r w:rsidRPr="004368EA">
        <w:t xml:space="preserve"> и оформляется протоколом</w:t>
      </w:r>
      <w:r>
        <w:t xml:space="preserve"> в течение трех дней и</w:t>
      </w:r>
      <w:r w:rsidRPr="004368EA">
        <w:t xml:space="preserve"> подписывается </w:t>
      </w:r>
      <w:r>
        <w:t>председателем и секретарем рабочей группы</w:t>
      </w:r>
      <w:r w:rsidRPr="004368EA">
        <w:t>.</w:t>
      </w:r>
      <w:r w:rsidRPr="00EF3391">
        <w:t xml:space="preserve"> </w:t>
      </w:r>
      <w:r w:rsidRPr="00782B2E">
        <w:t>В случае равенства голосов</w:t>
      </w:r>
      <w:r>
        <w:t xml:space="preserve"> </w:t>
      </w:r>
      <w:r w:rsidRPr="00782B2E">
        <w:t xml:space="preserve">голос председателя </w:t>
      </w:r>
      <w:r>
        <w:t>раб</w:t>
      </w:r>
      <w:r>
        <w:t>о</w:t>
      </w:r>
      <w:r>
        <w:t>чей группы</w:t>
      </w:r>
      <w:r w:rsidRPr="00782B2E">
        <w:t>, а в период его отсутствия голос председател</w:t>
      </w:r>
      <w:r>
        <w:t>ьствующего на заседании рабочей группы</w:t>
      </w:r>
      <w:r w:rsidRPr="00782B2E">
        <w:t xml:space="preserve"> является решающим.</w:t>
      </w:r>
    </w:p>
    <w:p w:rsidR="00850051" w:rsidRPr="00453B9E" w:rsidRDefault="00850051" w:rsidP="00850051">
      <w:pPr>
        <w:autoSpaceDE w:val="0"/>
        <w:autoSpaceDN w:val="0"/>
        <w:adjustRightInd w:val="0"/>
        <w:ind w:firstLine="567"/>
      </w:pPr>
      <w:r>
        <w:t>3.9</w:t>
      </w:r>
      <w:r w:rsidRPr="00453B9E">
        <w:t xml:space="preserve">. При несогласии с принятым </w:t>
      </w:r>
      <w:r>
        <w:t>рабочей группой</w:t>
      </w:r>
      <w:r w:rsidRPr="00453B9E">
        <w:t xml:space="preserve"> решением член </w:t>
      </w:r>
      <w:r>
        <w:t>рабочей группы</w:t>
      </w:r>
      <w:r w:rsidRPr="00453B9E">
        <w:t xml:space="preserve"> вправе изложить в письменной форме свое особое мнение</w:t>
      </w:r>
      <w:r w:rsidRPr="004F1817">
        <w:t xml:space="preserve"> </w:t>
      </w:r>
      <w:r>
        <w:t>в течение двух дней</w:t>
      </w:r>
      <w:r w:rsidRPr="00453B9E">
        <w:t>, которое подлежит обязательному приобщени</w:t>
      </w:r>
      <w:r>
        <w:t>ю к протоколу заседания раб</w:t>
      </w:r>
      <w:r>
        <w:t>о</w:t>
      </w:r>
      <w:r>
        <w:t>чей группы</w:t>
      </w:r>
      <w:r w:rsidRPr="00453B9E">
        <w:t>.</w:t>
      </w:r>
    </w:p>
    <w:p w:rsidR="00850051" w:rsidRDefault="00850051" w:rsidP="00850051">
      <w:pPr>
        <w:suppressAutoHyphens/>
        <w:kinsoku w:val="0"/>
        <w:overflowPunct w:val="0"/>
        <w:ind w:firstLine="709"/>
        <w:jc w:val="center"/>
      </w:pPr>
    </w:p>
    <w:p w:rsidR="00850051" w:rsidRDefault="00850051" w:rsidP="00850051">
      <w:pPr>
        <w:suppressAutoHyphens/>
        <w:kinsoku w:val="0"/>
        <w:overflowPunct w:val="0"/>
        <w:ind w:firstLine="709"/>
        <w:jc w:val="center"/>
      </w:pPr>
    </w:p>
    <w:p w:rsidR="00E53598" w:rsidRPr="00453B9E" w:rsidRDefault="00850051" w:rsidP="00E53598">
      <w:pPr>
        <w:autoSpaceDE w:val="0"/>
        <w:autoSpaceDN w:val="0"/>
        <w:adjustRightInd w:val="0"/>
        <w:ind w:firstLine="567"/>
      </w:pPr>
      <w:r>
        <w:t xml:space="preserve"> </w:t>
      </w:r>
    </w:p>
    <w:sectPr w:rsidR="00E53598" w:rsidRPr="00453B9E" w:rsidSect="001F10D5">
      <w:pgSz w:w="11906" w:h="16838" w:code="9"/>
      <w:pgMar w:top="73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B5AAD"/>
    <w:multiLevelType w:val="hybridMultilevel"/>
    <w:tmpl w:val="412A7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7FB7"/>
    <w:multiLevelType w:val="hybridMultilevel"/>
    <w:tmpl w:val="ABB23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D6576"/>
    <w:rsid w:val="00002DAD"/>
    <w:rsid w:val="0007335E"/>
    <w:rsid w:val="000845CF"/>
    <w:rsid w:val="0010673D"/>
    <w:rsid w:val="00135526"/>
    <w:rsid w:val="001733BC"/>
    <w:rsid w:val="001D6576"/>
    <w:rsid w:val="001F10D5"/>
    <w:rsid w:val="0021179E"/>
    <w:rsid w:val="002567A1"/>
    <w:rsid w:val="00282A59"/>
    <w:rsid w:val="002B32E0"/>
    <w:rsid w:val="002E3C5E"/>
    <w:rsid w:val="002E703C"/>
    <w:rsid w:val="002E7730"/>
    <w:rsid w:val="002E7C5F"/>
    <w:rsid w:val="003065B0"/>
    <w:rsid w:val="00326788"/>
    <w:rsid w:val="00364F44"/>
    <w:rsid w:val="00366465"/>
    <w:rsid w:val="00387D38"/>
    <w:rsid w:val="00394C23"/>
    <w:rsid w:val="003A3A03"/>
    <w:rsid w:val="003B3D15"/>
    <w:rsid w:val="004012A7"/>
    <w:rsid w:val="00405D61"/>
    <w:rsid w:val="004352F6"/>
    <w:rsid w:val="00440211"/>
    <w:rsid w:val="00446719"/>
    <w:rsid w:val="004618AD"/>
    <w:rsid w:val="004773AB"/>
    <w:rsid w:val="004976A2"/>
    <w:rsid w:val="004B078A"/>
    <w:rsid w:val="004F5514"/>
    <w:rsid w:val="005018E8"/>
    <w:rsid w:val="00530D4E"/>
    <w:rsid w:val="005377A0"/>
    <w:rsid w:val="00537DD1"/>
    <w:rsid w:val="00557204"/>
    <w:rsid w:val="00564E17"/>
    <w:rsid w:val="005C0F00"/>
    <w:rsid w:val="005E2A8C"/>
    <w:rsid w:val="005E3A70"/>
    <w:rsid w:val="00603837"/>
    <w:rsid w:val="0061243D"/>
    <w:rsid w:val="0063441B"/>
    <w:rsid w:val="006447D0"/>
    <w:rsid w:val="00667854"/>
    <w:rsid w:val="006753E2"/>
    <w:rsid w:val="006824B7"/>
    <w:rsid w:val="006F2DDB"/>
    <w:rsid w:val="006F61A2"/>
    <w:rsid w:val="00711D1E"/>
    <w:rsid w:val="007124BF"/>
    <w:rsid w:val="007558EF"/>
    <w:rsid w:val="007816D4"/>
    <w:rsid w:val="00796B0E"/>
    <w:rsid w:val="007A561C"/>
    <w:rsid w:val="007B7120"/>
    <w:rsid w:val="007C47D3"/>
    <w:rsid w:val="007D1EA4"/>
    <w:rsid w:val="0081375C"/>
    <w:rsid w:val="008247AD"/>
    <w:rsid w:val="00850051"/>
    <w:rsid w:val="00862FAE"/>
    <w:rsid w:val="008D0A0B"/>
    <w:rsid w:val="009632F4"/>
    <w:rsid w:val="0096751F"/>
    <w:rsid w:val="009777CE"/>
    <w:rsid w:val="009D53A2"/>
    <w:rsid w:val="00A0561F"/>
    <w:rsid w:val="00A53440"/>
    <w:rsid w:val="00A53B06"/>
    <w:rsid w:val="00B248C2"/>
    <w:rsid w:val="00B27092"/>
    <w:rsid w:val="00B33AF2"/>
    <w:rsid w:val="00B4563A"/>
    <w:rsid w:val="00B64BAA"/>
    <w:rsid w:val="00B9333C"/>
    <w:rsid w:val="00BB4922"/>
    <w:rsid w:val="00BC7552"/>
    <w:rsid w:val="00BF6337"/>
    <w:rsid w:val="00C05A8F"/>
    <w:rsid w:val="00C27BA4"/>
    <w:rsid w:val="00C32030"/>
    <w:rsid w:val="00C458B9"/>
    <w:rsid w:val="00C91AE6"/>
    <w:rsid w:val="00CF0B17"/>
    <w:rsid w:val="00D11926"/>
    <w:rsid w:val="00D1459E"/>
    <w:rsid w:val="00D30270"/>
    <w:rsid w:val="00D3125B"/>
    <w:rsid w:val="00D55B12"/>
    <w:rsid w:val="00D561C7"/>
    <w:rsid w:val="00D74105"/>
    <w:rsid w:val="00DB725D"/>
    <w:rsid w:val="00E00DDD"/>
    <w:rsid w:val="00E3419C"/>
    <w:rsid w:val="00E45B0B"/>
    <w:rsid w:val="00E53598"/>
    <w:rsid w:val="00E6144D"/>
    <w:rsid w:val="00E87A81"/>
    <w:rsid w:val="00ED1801"/>
    <w:rsid w:val="00EE3ED2"/>
    <w:rsid w:val="00F01C4E"/>
    <w:rsid w:val="00F515E6"/>
    <w:rsid w:val="00F65484"/>
    <w:rsid w:val="00F65D96"/>
    <w:rsid w:val="00F704F4"/>
    <w:rsid w:val="00FB736A"/>
    <w:rsid w:val="00FB7AC7"/>
    <w:rsid w:val="00FE1AC4"/>
    <w:rsid w:val="00FE217A"/>
    <w:rsid w:val="00FE3B7D"/>
    <w:rsid w:val="00FF6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76"/>
    <w:pPr>
      <w:shd w:val="clear" w:color="auto" w:fill="FFFFFF"/>
      <w:textAlignment w:val="baseline"/>
    </w:pPr>
    <w:rPr>
      <w:rFonts w:ascii="Times New Roman" w:eastAsia="Times New Roman" w:hAnsi="Times New Roman" w:cs="Times New Roman"/>
      <w:bCs/>
      <w:color w:val="000000"/>
      <w:sz w:val="28"/>
      <w:szCs w:val="28"/>
      <w:bdr w:val="none" w:sz="0" w:space="0" w:color="auto" w:frame="1"/>
      <w:lang w:eastAsia="ru-RU"/>
    </w:rPr>
  </w:style>
  <w:style w:type="paragraph" w:styleId="1">
    <w:name w:val="heading 1"/>
    <w:basedOn w:val="a"/>
    <w:next w:val="a"/>
    <w:link w:val="10"/>
    <w:qFormat/>
    <w:rsid w:val="001D6576"/>
    <w:pPr>
      <w:keepNext/>
      <w:shd w:val="clear" w:color="auto" w:fill="auto"/>
      <w:ind w:firstLine="708"/>
      <w:jc w:val="center"/>
      <w:textAlignment w:val="auto"/>
      <w:outlineLvl w:val="0"/>
    </w:pPr>
    <w:rPr>
      <w:bCs w:val="0"/>
      <w:color w:val="auto"/>
      <w:szCs w:val="24"/>
      <w:bdr w:val="none" w:sz="0" w:space="0" w:color="auto"/>
    </w:rPr>
  </w:style>
  <w:style w:type="paragraph" w:styleId="2">
    <w:name w:val="heading 2"/>
    <w:basedOn w:val="a"/>
    <w:next w:val="a"/>
    <w:link w:val="20"/>
    <w:qFormat/>
    <w:rsid w:val="001D6576"/>
    <w:pPr>
      <w:keepNext/>
      <w:shd w:val="clear" w:color="auto" w:fill="auto"/>
      <w:ind w:hanging="192"/>
      <w:jc w:val="center"/>
      <w:textAlignment w:val="auto"/>
      <w:outlineLvl w:val="1"/>
    </w:pPr>
    <w:rPr>
      <w:bCs w:val="0"/>
      <w:color w:val="008080"/>
      <w:szCs w:val="24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5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D6576"/>
    <w:rPr>
      <w:rFonts w:ascii="Times New Roman" w:eastAsia="Times New Roman" w:hAnsi="Times New Roman" w:cs="Times New Roman"/>
      <w:color w:val="008080"/>
      <w:sz w:val="28"/>
      <w:szCs w:val="24"/>
      <w:lang w:eastAsia="ru-RU"/>
    </w:rPr>
  </w:style>
  <w:style w:type="table" w:styleId="a3">
    <w:name w:val="Table Grid"/>
    <w:basedOn w:val="a1"/>
    <w:uiPriority w:val="59"/>
    <w:rsid w:val="00C91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A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19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926"/>
    <w:rPr>
      <w:rFonts w:ascii="Tahoma" w:eastAsia="Times New Roman" w:hAnsi="Tahoma" w:cs="Tahoma"/>
      <w:bCs/>
      <w:color w:val="000000"/>
      <w:sz w:val="16"/>
      <w:szCs w:val="16"/>
      <w:bdr w:val="none" w:sz="0" w:space="0" w:color="auto" w:frame="1"/>
      <w:shd w:val="clear" w:color="auto" w:fill="FFFFFF"/>
      <w:lang w:eastAsia="ru-RU"/>
    </w:rPr>
  </w:style>
  <w:style w:type="paragraph" w:styleId="a7">
    <w:name w:val="Body Text"/>
    <w:basedOn w:val="a"/>
    <w:link w:val="a8"/>
    <w:rsid w:val="004F5514"/>
    <w:pPr>
      <w:shd w:val="clear" w:color="auto" w:fill="auto"/>
      <w:suppressAutoHyphens/>
      <w:spacing w:after="120"/>
      <w:jc w:val="left"/>
      <w:textAlignment w:val="auto"/>
    </w:pPr>
    <w:rPr>
      <w:bCs w:val="0"/>
      <w:color w:val="auto"/>
      <w:sz w:val="20"/>
      <w:szCs w:val="20"/>
      <w:bdr w:val="none" w:sz="0" w:space="0" w:color="auto"/>
      <w:lang w:eastAsia="ar-SA"/>
    </w:rPr>
  </w:style>
  <w:style w:type="character" w:customStyle="1" w:styleId="a8">
    <w:name w:val="Основной текст Знак"/>
    <w:basedOn w:val="a0"/>
    <w:link w:val="a7"/>
    <w:rsid w:val="004F55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60383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5359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76"/>
    <w:pPr>
      <w:shd w:val="clear" w:color="auto" w:fill="FFFFFF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Cs/>
      <w:color w:val="000000"/>
      <w:sz w:val="28"/>
      <w:szCs w:val="28"/>
      <w:bdr w:val="none" w:sz="0" w:space="0" w:color="auto" w:frame="1"/>
      <w:lang w:eastAsia="ru-RU"/>
    </w:rPr>
  </w:style>
  <w:style w:type="paragraph" w:styleId="1">
    <w:name w:val="heading 1"/>
    <w:basedOn w:val="a"/>
    <w:next w:val="a"/>
    <w:link w:val="10"/>
    <w:qFormat/>
    <w:rsid w:val="001D6576"/>
    <w:pPr>
      <w:keepNext/>
      <w:shd w:val="clear" w:color="auto" w:fill="auto"/>
      <w:ind w:firstLine="708"/>
      <w:jc w:val="center"/>
      <w:textAlignment w:val="auto"/>
      <w:outlineLvl w:val="0"/>
    </w:pPr>
    <w:rPr>
      <w:bCs w:val="0"/>
      <w:color w:val="auto"/>
      <w:szCs w:val="24"/>
      <w:bdr w:val="none" w:sz="0" w:space="0" w:color="auto"/>
    </w:rPr>
  </w:style>
  <w:style w:type="paragraph" w:styleId="2">
    <w:name w:val="heading 2"/>
    <w:basedOn w:val="a"/>
    <w:next w:val="a"/>
    <w:link w:val="20"/>
    <w:qFormat/>
    <w:rsid w:val="001D6576"/>
    <w:pPr>
      <w:keepNext/>
      <w:shd w:val="clear" w:color="auto" w:fill="auto"/>
      <w:ind w:hanging="192"/>
      <w:jc w:val="center"/>
      <w:textAlignment w:val="auto"/>
      <w:outlineLvl w:val="1"/>
    </w:pPr>
    <w:rPr>
      <w:bCs w:val="0"/>
      <w:color w:val="008080"/>
      <w:szCs w:val="24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5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D6576"/>
    <w:rPr>
      <w:rFonts w:ascii="Times New Roman" w:eastAsia="Times New Roman" w:hAnsi="Times New Roman" w:cs="Times New Roman"/>
      <w:color w:val="008080"/>
      <w:sz w:val="28"/>
      <w:szCs w:val="24"/>
      <w:lang w:eastAsia="ru-RU"/>
    </w:rPr>
  </w:style>
  <w:style w:type="table" w:styleId="a3">
    <w:name w:val="Table Grid"/>
    <w:basedOn w:val="a1"/>
    <w:uiPriority w:val="59"/>
    <w:rsid w:val="00C91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A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19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926"/>
    <w:rPr>
      <w:rFonts w:ascii="Tahoma" w:eastAsia="Times New Roman" w:hAnsi="Tahoma" w:cs="Tahoma"/>
      <w:bCs/>
      <w:color w:val="000000"/>
      <w:sz w:val="16"/>
      <w:szCs w:val="16"/>
      <w:bdr w:val="none" w:sz="0" w:space="0" w:color="auto" w:frame="1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B9C9C-ED29-442C-8117-8751BBF9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40</cp:revision>
  <cp:lastPrinted>2017-05-30T08:45:00Z</cp:lastPrinted>
  <dcterms:created xsi:type="dcterms:W3CDTF">2016-11-09T12:18:00Z</dcterms:created>
  <dcterms:modified xsi:type="dcterms:W3CDTF">2017-05-30T12:17:00Z</dcterms:modified>
</cp:coreProperties>
</file>